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913"/>
        <w:tblW w:w="1587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1985"/>
        <w:gridCol w:w="1799"/>
        <w:gridCol w:w="1623"/>
        <w:gridCol w:w="3115"/>
        <w:gridCol w:w="3767"/>
        <w:gridCol w:w="2993"/>
      </w:tblGrid>
      <w:tr w:rsidR="00547ECA" w:rsidRPr="00547ECA" w:rsidTr="00B70F62">
        <w:trPr>
          <w:trHeight w:val="324"/>
        </w:trPr>
        <w:tc>
          <w:tcPr>
            <w:tcW w:w="12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r w:rsidR="00E3225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二：對應起訴書之附表二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32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虛設之公司行號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證據名稱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4362F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卷證出處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沒收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547ECA" w:rsidRPr="00547ECA" w:rsidTr="00B70F62">
        <w:trPr>
          <w:trHeight w:val="116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好來商行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4362F8" w:rsidRPr="00547ECA" w:rsidTr="00B70F62">
        <w:trPr>
          <w:trHeight w:val="112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4362F8" w:rsidRPr="00547ECA" w:rsidRDefault="004362F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362F8" w:rsidRPr="00547ECA" w:rsidRDefault="004362F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天天富有限公司（下稱天天富公司）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2F8" w:rsidRPr="00547ECA" w:rsidRDefault="004362F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藍明元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（原任董事，84.11.17轉為股東，84.11.20退股）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2F8" w:rsidRPr="00547ECA" w:rsidRDefault="004362F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2F8" w:rsidRPr="00547ECA" w:rsidRDefault="004362F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2F8" w:rsidRPr="00547ECA" w:rsidRDefault="004362F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62F8" w:rsidRPr="00547ECA" w:rsidRDefault="00262744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「藍明元」雖列在附表一</w:t>
            </w:r>
            <w:r w:rsidR="007154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 w:rsidR="007154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</w:t>
            </w:r>
            <w:r w:rsidR="004362F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依卷內證據，尚無從認定有冒用「藍明元」名義辦理公司登記之事實。</w:t>
            </w: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范明微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84.06.21設立登記申請書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天天富公司案卷第9頁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范明微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84.06.17公司章程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天天富公司案卷第12頁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「范明微」身份證正反面影本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天天富公司案卷第20至21頁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1E53CB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84.11.17變更登記申請書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天天富公司案卷第23頁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范明微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天天富公司案卷第25頁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84.11.15公司章程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天天富公司案卷第28頁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84.11.24變更登記申請書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天天富公司案卷第33頁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84.11.20公司章程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天天富公司案卷第36頁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84.11.20股東同意書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天天富公司案卷第37頁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84.11.27董事、股東名單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天天富公司案卷第50頁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84.06.21設立登記申請書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天天富公司案卷第9頁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84.06.17公司章程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天天富公司案卷第12頁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「張敏煜」身份證正反面影本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天天富公司案卷第20至21頁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84.11.17變更登記申請書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天天富公司案卷第23頁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天天富公司案卷第25頁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84.11.15公司章程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天天富公司案卷第28頁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84.11.24變更登記申請書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天天富公司案卷第33頁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84.11.20公司章程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天天富公司案卷第36頁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84.11.20股東同意書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天天富公司案卷第37頁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84.11.27董事、股東名單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天天富公司案卷第50頁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946A6" w:rsidRPr="00547ECA" w:rsidTr="00B70F62">
        <w:trPr>
          <w:trHeight w:val="423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946A6" w:rsidRPr="00547ECA" w:rsidRDefault="00D946A6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946A6" w:rsidRPr="00547ECA" w:rsidRDefault="00D946A6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46A6" w:rsidRPr="00547ECA" w:rsidRDefault="00D946A6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吳添福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46A6" w:rsidRPr="00547ECA" w:rsidRDefault="00D946A6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6A6" w:rsidRPr="00547ECA" w:rsidRDefault="00D946A6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6A6" w:rsidRPr="00547ECA" w:rsidRDefault="00D946A6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6A6" w:rsidRPr="00547ECA" w:rsidRDefault="0071547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「吳添福」雖列在附表一「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添福」名義辦理公司登記之事實。</w:t>
            </w:r>
          </w:p>
        </w:tc>
      </w:tr>
      <w:tr w:rsidR="00547ECA" w:rsidRPr="00547ECA" w:rsidTr="00B70F62">
        <w:trPr>
          <w:trHeight w:val="84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自立商行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547ECA" w:rsidRPr="00547ECA" w:rsidTr="00B70F62">
        <w:trPr>
          <w:trHeight w:val="90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永彰實業有限公司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85.01.11董事、股東名單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訴1660卷（二八）第60頁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90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張國光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85.01.11董事、股東名單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訴1660卷（二八）第60頁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張國光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90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85.01.11董事、股東名單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訴1660卷（二八）第60頁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兆龍企業有限公司（下稱兆龍公司）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83.08.20設立登記申請書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兆龍公司案卷第3頁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公司設立登記預查名稱申請表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兆龍公司案卷第5頁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83.08.24公司章程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兆龍公司案卷第8頁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「彭兆樓」身份證正反面影本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兆龍公司案卷第15至16頁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明証有限公司（下稱明証公司）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84.05.09設立登記申請書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明証公司案卷第28頁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84.05.06公司章程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明証公司案卷第31、33頁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84.05.07設立登記資本查核報告書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明証公司案卷第35頁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84.05.06委託書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明証公司案卷第37頁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E53CB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84.05.06資本負債表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明証公司案卷第38頁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3CB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「蔣福祥」身份證正反面影本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明証公司案卷第42頁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明証公司案卷第45頁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1E53CB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946A6" w:rsidRPr="00547ECA" w:rsidTr="00B70F62">
        <w:trPr>
          <w:trHeight w:val="1133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946A6" w:rsidRPr="00547ECA" w:rsidRDefault="00D946A6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946A6" w:rsidRPr="00547ECA" w:rsidRDefault="00D946A6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46A6" w:rsidRPr="00547ECA" w:rsidRDefault="00D946A6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王金良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46A6" w:rsidRPr="00547ECA" w:rsidRDefault="00D946A6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6A6" w:rsidRPr="00547ECA" w:rsidRDefault="00D946A6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D946A6" w:rsidRPr="00547ECA" w:rsidRDefault="00D946A6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46A6" w:rsidRPr="00547ECA" w:rsidRDefault="00D946A6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6A6" w:rsidRPr="00D946A6" w:rsidRDefault="0071547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「王金良」雖列在附表一「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」欄位內，惟依卷內證據，尚無從認定有冒用「王金良」名義辦理公司登記之事實。</w:t>
            </w:r>
          </w:p>
        </w:tc>
      </w:tr>
      <w:tr w:rsidR="0044129E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（股東)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84.05.09設立登記申請書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明証公司案卷第28頁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29E" w:rsidRPr="00547ECA" w:rsidRDefault="0044129E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4129E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84.05.06公司章程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明証公司案卷第33頁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129E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「張敏煜」身份證正反面影本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明証公司案卷第43頁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明証公司案卷第45頁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84.05.09設立登記申請書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明証公司案卷第30頁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84.05.06公司章程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明証公司案卷第33頁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「彭兆樓」身份證正反面影本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明証公司案卷第43頁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明証公司案卷第45頁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183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梵文有限公司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547ECA" w:rsidRPr="00547ECA" w:rsidTr="00B70F62">
        <w:trPr>
          <w:trHeight w:val="876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麥超興業有限公司（下稱麥超公司）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（監察人）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83.09.27變更登記申請書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麥超公司案卷第117頁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「彭兆樓」身份證正反面影本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47ECA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麥超公司案卷第124頁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84.01.06變更登記申請書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麥超公司案卷第128頁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84.02.06董事、監察人名單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麥超公司案卷第152頁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83.09.30董事、監察人名單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麥超公司案卷第154頁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90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炳祥有限公司（下稱炳祥公司）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84.01.25設立登記申請書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84.01.20公司章程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炳祥公司案卷第6、8頁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84.01.20委託書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炳祥公司案卷第10頁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84.01.20資產負債表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炳祥公司案卷第14頁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31B8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31B8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31B8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31B8A" w:rsidRPr="00547ECA" w:rsidRDefault="00631B8A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B8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631B8A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B8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炳祥公司案卷第15頁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631B8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1B8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84.09.29變更登記申請書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炳祥公司案卷第18頁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84.09.25股東同意書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炳祥公司案卷第20頁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84.01.05董事、股東名單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炳祥公司案卷第40頁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炳祥公司案卷第42頁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84.01.25設立登記申請書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炳祥公司案卷第4頁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84.01.20公司章程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炳祥公司案卷第8頁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「彭兆樓」身份證正反面影本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47ECA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炳祥公司案卷第15頁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84.09.29變更登記申請書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炳祥公司案卷第18頁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84.09.25股東同意書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炳祥公司案卷第20頁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84.01.05董事、股東名單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炳祥公司案卷第40頁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炳祥公司案卷第42頁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84.01.25設立登記申請書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炳祥公司案卷第4頁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公司設立登記預查名稱申請表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84.01.20公司章程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炳祥公司案卷第8頁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「周蓉鎮」身份證正反面影本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47ECA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炳祥公司案卷第16頁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84.09.29變更登記申請書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炳祥公司案卷第18頁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84.09.25股東同意書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炳祥公司案卷第20頁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84.01.05董事、股東名單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炳祥公司案卷第40頁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炳祥公司案卷第42頁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1851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湧昇國際有限公司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547ECA" w:rsidRPr="00547ECA" w:rsidTr="00B70F62">
        <w:trPr>
          <w:trHeight w:val="972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綸浩企業行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（負責人）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營利事業統一發證設立/變更登記申請書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綸浩企業行案卷第14頁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「鄔雪明」身份證正反面影本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47ECA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綸浩企業行案卷第12至13頁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F72F9D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72F9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鄔悅有限公司（下稱鄔悅公司）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鄔悅公司案卷第3頁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84.03.06公司章程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鄔悅公司案卷第7頁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47ECA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鄔悅公司案卷第9頁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鄔悅公司第22頁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鄔悅公司第24頁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84.10.01公司章程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鄔悅公司第26頁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黃樹亮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鄔悅公司案卷第4頁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黃樹亮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84.03.06公司章程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鄔悅公司案卷第7頁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「黃樹亮」身份證正面影本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47ECA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鄔悅公司案卷第9頁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鄔悅公司第22頁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黃樹亮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鄔悅公司第24頁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84.10.01公司章程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鄔悅公司案卷第26頁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B086C" w:rsidRPr="00547ECA" w:rsidTr="00B70F62">
        <w:trPr>
          <w:trHeight w:val="1871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0B086C" w:rsidRPr="00547ECA" w:rsidRDefault="000B086C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0B086C" w:rsidRPr="00547ECA" w:rsidRDefault="000B086C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成詳企業有限公司（下稱成詳公司）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6C" w:rsidRPr="00547ECA" w:rsidRDefault="000B086C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吳添福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6C" w:rsidRPr="00547ECA" w:rsidRDefault="000B086C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86C" w:rsidRPr="00547ECA" w:rsidRDefault="000B086C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86C" w:rsidRPr="00547ECA" w:rsidRDefault="000B086C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086C" w:rsidRPr="00547ECA" w:rsidRDefault="000B086C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「吳添福」雖列在附表一「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」欄位內，惟依卷內證據，尚無從認定有冒用「吳添福」名義辦理公司登記之事實。</w:t>
            </w: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84.01.25設立登記申請書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成詳公司案卷第4頁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公司設立登記預查名稱申請表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成詳公司案卷第5頁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84.01.20公司章程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成詳公司案卷第8頁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「葉成祥」身份證正反面影本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47ECA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成詳公司案卷第18頁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84.04.10變更登記申請書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成詳公司案卷第22頁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84.04.05股東同意書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成詳公司案卷第23頁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84.10.28變更登記申請書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成詳公司案卷第32頁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84.10.25股東同意書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成詳公司案卷第34頁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84.11.06董事、股東名單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成詳公司案卷第56頁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84.04.13董事、股東名單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成詳公司案卷第58頁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84.01.26董事、股東名單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成詳公司案卷第61頁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B086C" w:rsidRPr="00547ECA" w:rsidTr="00B70F62">
        <w:trPr>
          <w:trHeight w:val="1806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0B086C" w:rsidRPr="00547ECA" w:rsidRDefault="000B086C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0B086C" w:rsidRPr="00547ECA" w:rsidRDefault="000B086C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承璋有限公司（下稱承璋公司）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6C" w:rsidRPr="00547ECA" w:rsidRDefault="000B086C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吳添福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6C" w:rsidRPr="00547ECA" w:rsidRDefault="000B086C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86C" w:rsidRPr="00547ECA" w:rsidRDefault="000B086C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86C" w:rsidRPr="00547ECA" w:rsidRDefault="000B086C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086C" w:rsidRPr="00547ECA" w:rsidRDefault="000B086C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「吳添福」雖列在附表一「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」欄位內，惟依卷內證據，尚無從認定有冒用「吳添福」名義辦理公司登記之事實。</w:t>
            </w: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84.11.22設立登記申請書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承璋公司案卷第2頁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84.11.17公司章程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承璋公司案卷第6頁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「周安成」身份證正反面影本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47ECA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承璋公司案卷第7至8頁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84.11.23董事、股東名單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承璋公司案卷第35頁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81127" w:rsidRPr="00547ECA" w:rsidTr="00B70F62">
        <w:trPr>
          <w:trHeight w:val="167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承紳實業有限公司（下稱承紳公司）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楊錦河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「楊錦河」雖列在附表一「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」欄位內，惟依卷內證據，尚無從認定有冒用「楊錦河」名義辦理公司登記之事實。</w:t>
            </w: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武平有限公司（下稱武平公司）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84.03.03設立登記申請書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84.02.24公司章程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武平公司案卷第7頁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「蔣福祥」身份證正反面影本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武平公司案卷第15至16頁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84.04.10變更登記申請書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武平公司案卷第21頁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84.04.05股東同意書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武平公司案卷第23頁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84.04.05公司章程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武平公司案卷第26頁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84.09.29變更登記申請書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武平公司案卷第35頁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84.09.25股東同意書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武平公司案卷第37頁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84.10.13董事、股東名單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武平公司案卷第55頁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84.03.03設立登記申請書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武平公司案卷第4頁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84.02.24公司章程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武平公司案卷第7頁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「黃星洞」身份證正反面影本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武平公司案卷第15至16頁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84.04.10變更登記申請書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武平公司案卷第21頁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84.04.05股東同意書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武平公司案卷第23頁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84.04.05公司章程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武平公司案卷第26頁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84.09.29變更登記申請書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武平公司案卷第35頁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84.09.25股東同意書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武平公司案卷第37頁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84.10.13董事、股東名單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武平公司案卷第55頁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876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壯誠企業有限公司（下稱壯誠公司）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楊世港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（董事長）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84.04.18變更登記申請書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壯誠公司案卷第5頁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楊世港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84.04.17變更登記申請書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壯誠公司案卷第6頁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84.04.17股東臨時常會議事錄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84.04.17董事會議事錄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壯誠公司案卷第9頁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84.04.17董事監察人名單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壯誠公司案卷第10頁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84.04.20變更登記事項卡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壯誠公司案卷第13頁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84.04.20董事、監察人名單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壯誠公司案卷第14頁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84.03.10公司股票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壯誠公司案卷第17頁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83.12.15公司章程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壯誠公司案卷第23頁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83.12.17變更登記申請書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壯誠公司案卷第28頁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「楊世港」身份證正反面影本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壯誠公司案卷第33至34頁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83.12.30董事、監察人名單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壯誠公司案卷第38頁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楊世港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黃樹亮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84.04.18變更登記申請書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黃樹亮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「黃樹亮」身份證正反面影本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47ECA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壯誠公司案卷第11至12頁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84.04.20董事、監察人名單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壯誠公司案卷第14頁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黃樹亮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170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珊造工程有限公司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547ECA" w:rsidRPr="00547ECA" w:rsidTr="00B70F62">
        <w:trPr>
          <w:trHeight w:val="175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秦檀實業有限公司（下稱秦檀公司）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9627A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秩誠有限公司（下稱秩誠公司）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84.01.04股東同意書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秩誠公司案卷第4頁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84.01.04公司章程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秩誠公司案卷第7頁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83.12.20設立登記申請書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秩誠公司案卷第11頁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83.12.14公司章程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秩誠公司案卷第14頁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「鄔雪明」身份證正反面影本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lastRenderedPageBreak/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秩誠公司案卷第21至22頁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84.01.20變更登記申請書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秩誠公司案卷第24頁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84.01.15股東同意書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秩誠公司案卷第26頁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D63E9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84.01.06董事、股東名單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秩誠公司案卷第46頁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3E9" w:rsidRPr="00547ECA" w:rsidRDefault="00FD63E9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長源實業有限公司（下稱長源公司）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84.11.07變更登記申請書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長源公司案卷第4頁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84.10.12公司章程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84.10.18申請書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長源公司案卷第9頁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84.11.05公司章程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長源公司案卷第10頁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長源公司案卷第15頁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84.10.13變更登記申請書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長源公司案卷第17頁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84.10.12公司章程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長源公司案卷第20頁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84.10.12股東同意書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長源公司案卷第21頁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84.10.12公司章程修正條文對照表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長源公司案卷第23頁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變更登記事項卡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長源公司案卷第34頁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84.01.14變更登記申請書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長源公司案卷第36頁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84.01.10公司章程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長源公司案卷第38頁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84.01.14股東同意書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長源公司案卷第39頁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長源公司案卷第40頁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84.01.10公司章程修正條文對照表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長源公司案卷第43頁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股東名簿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長源公司案卷第45頁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F10D0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84.1.10變更登記事項卡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長源公司案卷第51頁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0D0" w:rsidRPr="00547ECA" w:rsidRDefault="00AF10D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216EA" w:rsidRPr="00547ECA" w:rsidTr="00B70F62">
        <w:trPr>
          <w:trHeight w:val="1862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7216EA" w:rsidRPr="00547ECA" w:rsidRDefault="007216E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7216EA" w:rsidRPr="00547ECA" w:rsidRDefault="007216E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6EA" w:rsidRPr="00547ECA" w:rsidRDefault="007216E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吳添福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6EA" w:rsidRPr="00547ECA" w:rsidRDefault="007216EA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6EA" w:rsidRPr="00547ECA" w:rsidRDefault="007216EA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6EA" w:rsidRPr="00547ECA" w:rsidRDefault="007216EA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16EA" w:rsidRPr="00547ECA" w:rsidRDefault="007216E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「吳添福」雖列在附表一「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」欄位內，惟依卷內證據，尚無從認定有冒用「吳添福」名義辦理公司登記之事實。</w:t>
            </w:r>
          </w:p>
        </w:tc>
      </w:tr>
      <w:tr w:rsidR="00641D38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富詳有限公司（下稱富詳公司）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84.06.21設立登記申請書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富詳公司案卷第2頁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公司設立登記預查名稱申請表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富詳公司案卷第4頁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84.06.17公司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富詳公司案卷第6頁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「蔣福祥」身份證正反面影本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富詳公司案卷第14至15頁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84.07.03董事、股東名單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富詳公司案卷第32頁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呂自立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84.06.21設立登記申請書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富詳公司案卷第2頁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呂自立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84.06.17公司案卷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富詳公司案卷第6頁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「呂自立」身份證正反面影本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富詳公司案卷第14至15頁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84.07.03董事、股東名單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富詳公司案卷第32頁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呂自立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81127" w:rsidRPr="00547ECA" w:rsidTr="00B70F62">
        <w:trPr>
          <w:trHeight w:val="1702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楊錦河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「楊錦河」雖列在附表一「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」欄位內，惟依卷內證據，尚無從認定有冒用「楊錦河」名義辦理公司登記之事實。</w:t>
            </w:r>
          </w:p>
        </w:tc>
      </w:tr>
      <w:tr w:rsidR="00641D38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皓佑企業有限公司（下稱皓佑公司）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楊世港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82.12.29公司章程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皓佑公司案卷第65頁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楊世港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82.12.29股東同意書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皓佑公司案卷第67頁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83.05.25股東同意書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皓佑公司案卷第79頁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83.05.25公司章程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皓佑公司案卷第83頁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83.10.04公司章程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皓佑公司案卷第91頁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83.10.04股東同意書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皓佑公司案卷第92頁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83.10.13董事、股東名單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皓佑公司案卷第114頁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83.07.08董事、股東名單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皓佑公司案卷第116頁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41D3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83.01.20董事、股東名單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皓佑公司案卷第118頁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1D38" w:rsidRPr="00547ECA" w:rsidRDefault="00641D3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972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誼力實業股份有限公司（下稱誼力公司）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83.08.23公司章程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誼力公司案卷第5頁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83.08.23發起人臨時會議紀錄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83.08.23董事會議紀錄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誼力公司案卷第10至11頁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83.09.06設立登記申請書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誼力公司案卷第16頁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「彭兆樓」身份證正面影本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誼力公司案卷第27頁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83.09.17董事、監察人名單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誼力公司案卷第29頁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84.01.08變更登記申請書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誼力公司案卷第37頁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84.02.17董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事、監察人名單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誼力公司案卷第43頁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84.04.12股東臨時會決議錄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誼力公司案卷第47頁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84.04.12董事會議事錄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誼力公司案卷第48頁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84.04.15董事、監察人名單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誼力公司案卷第53頁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876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（監察人）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83.08.23公司章程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誼力公司案卷第5頁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83.08.23發起人臨時會議紀錄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誼力公司案卷第8至9頁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83.09.06設立登記申請書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誼力公司案卷第16頁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「鄔雪明」身份證正面影本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誼力公司案卷第27頁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83.09.17董事、監察人名單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誼力公司案卷第29頁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84.02.05股東臨時會議記錄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誼力公司案卷第34頁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84.01.08變更登記申請書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誼力公司案卷第37頁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84.02.17董事、監察人名單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誼力公司案卷第43頁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01EC8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84.04.15董事、監察人名單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誼力公司案卷第53頁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EC8" w:rsidRPr="00547ECA" w:rsidRDefault="00901EC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E769D" w:rsidRPr="00547ECA" w:rsidTr="00B70F62">
        <w:trPr>
          <w:trHeight w:val="1736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鳳展有限公司（下稱鳳展公司）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藍明元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（董事，84.10.02轉讓持股）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9D" w:rsidRPr="00547ECA" w:rsidRDefault="006E769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69D" w:rsidRPr="00547ECA" w:rsidRDefault="006E769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「藍明元」雖列在附表一「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」欄位內，惟依卷內證據，尚無從認定有冒用「藍明元」名義辦理公司登記之事實。</w:t>
            </w:r>
          </w:p>
        </w:tc>
      </w:tr>
      <w:tr w:rsidR="00547ECA" w:rsidRPr="00547ECA" w:rsidTr="00B70F62">
        <w:trPr>
          <w:trHeight w:val="172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銓錄影視有限公司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9627A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5D217E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錢旺實業有限公司（下稱錢旺公司）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錢旺公司案卷第15頁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D217E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84.11.11設立登記申請書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錢旺公司案卷第19頁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D217E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錢旺公司案卷第22頁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「張敏煜」身份證正反面影本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錢旺公司案卷第24至25頁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84.12.04董事、股東名單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錢旺公司案卷第33頁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D217E" w:rsidRPr="00547ECA" w:rsidTr="00B70F62">
        <w:trPr>
          <w:trHeight w:val="60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崔文軍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錢旺公司案卷第15頁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崔文軍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D217E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84.11.11設立登記申請書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錢旺公司案卷第19頁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D217E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錢旺公司案卷第22頁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217E" w:rsidRPr="00547ECA" w:rsidRDefault="005D217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「崔文軍」身份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錢旺公司案卷第24至25頁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84.12.04董事、股東名單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錢旺公司案卷第33頁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崔文軍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C7B2A" w:rsidRPr="00547ECA" w:rsidTr="00B70F62">
        <w:trPr>
          <w:trHeight w:val="60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林宗遠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錢旺公司案卷第15頁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B2A" w:rsidRPr="00547ECA" w:rsidRDefault="00AC7B2A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林宗遠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C7B2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84.11.11設立登記申請書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錢旺公司案卷第20頁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B2A" w:rsidRPr="00547ECA" w:rsidRDefault="00AC7B2A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C7B2A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錢旺公司案卷第22頁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B2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「林宗遠」身份證正反面影本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錢旺公司案卷第24至25頁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84.12.04董事、股東名單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錢旺公司案卷第33頁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AC7B2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林宗遠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182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雲邰有限公司（下稱雲邰公司）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9627A0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詩蔻蘭有限公司（下稱詩蔻蘭公司）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83.12.23公司章程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詩蔻蘭公司案卷第37至40頁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「葉成祥」身份證正反面影本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詩蔻蘭公司案卷第42頁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84.05.20公司章程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詩蔻蘭公司案卷第46、50頁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84.05.20股東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詩蔻蘭公司案卷第51頁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84.5.23變更登記申請書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詩蔻蘭公司案卷第57頁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84.07.13董事、股東名單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詩蔻蘭公司案卷第98頁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84.01.06董事、股東名單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詩蔻蘭公司案卷第100頁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E769D" w:rsidRPr="00547ECA" w:rsidTr="00B70F62">
        <w:trPr>
          <w:trHeight w:val="184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藍明元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  <w:p w:rsidR="006E769D" w:rsidRPr="00547ECA" w:rsidRDefault="006E769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69D" w:rsidRPr="00547ECA" w:rsidRDefault="006E769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69D" w:rsidRPr="00547ECA" w:rsidRDefault="006E769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「藍明元」雖列在附表一「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」欄位內，惟依卷內證據，尚無從認定有冒用「藍明元」名義辦理公司登記之事實。</w:t>
            </w:r>
          </w:p>
        </w:tc>
      </w:tr>
      <w:tr w:rsidR="00DA652D" w:rsidRPr="00547ECA" w:rsidTr="00B70F62">
        <w:trPr>
          <w:trHeight w:val="60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84.05.20公司章程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詩蔻蘭公司案卷第50頁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84.05.20股東同意書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詩蔻蘭公司案卷第51頁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84.5.25變更登記申請書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詩蔻蘭公司案卷第57頁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「周蓉鎮」身份證正反面影本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詩蔻蘭公司案卷第59至60頁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84.07.13董事、股東名單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詩蔻蘭公司案卷第98頁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將原企業有限公司（下稱將原公司）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84.11.09設立登記申請書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將原公司案卷第3頁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將原公司案卷第7頁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「蔣福祥」身份證正反面影本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將原公司案卷第14至15頁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84.11.10董事、股東名單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將原公司案卷第32頁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林政建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84.11.09設立登記申請書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將原公司案卷第3頁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林政建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84.11.03公司章程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將原公司案卷第7頁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「林政建」身份證正反面影本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將原公司案卷第14至15頁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84.11.10董事、股東名單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將原公司案卷第32頁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林政建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興粵有限公司（下稱興粵公司）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84.06.19設立登記申請書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興粵公司案卷第6、8頁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84.06.14設立登記繳納股款明細表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興粵公司案卷第9頁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84.06.13委託書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興粵公司案卷第11頁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84.06.13資產負債表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興粵公司案卷第12頁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「黃星洞」身份證正反面影本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lastRenderedPageBreak/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興粵公司案卷第16至17頁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興粵公司案卷第17頁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84.06.21董事、股東名單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興粵公司案卷第33頁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呂自立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84.06.19設立登記申請書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呂自立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84.06.13公司章程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興粵公司案卷第8頁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「呂自立」身份證正反面影本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興粵公司案卷第16至17頁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84.06.21董事、股東名單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興粵公司案卷第33頁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呂自立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颶陽企業有限公司（下稱颶陽公司）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83.12.20設立登記申請書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颶陽公司案卷第4頁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83.12.14公司章程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颶陽公司案卷第6、8頁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83.12.15設立登記資本額查核報告書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颶陽公司案卷第9頁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83.12.14委託書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颶陽公司案卷第10頁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83.12.14資產負債表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颶陽公司案卷第14頁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14E58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「周蓉鎮」</w:t>
            </w:r>
            <w:bookmarkStart w:id="0" w:name="_GoBack"/>
            <w:bookmarkEnd w:id="0"/>
            <w:r w:rsidR="00C05001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身份證正反面影本</w:t>
            </w:r>
            <w:r w:rsidR="00C05001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="00C05001"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颶陽公司案卷第15至16頁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84.01.20變更登記申請書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颶陽公司案卷第18頁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84.01.15股東同意書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颶陽公司案卷第20頁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84.02.07董事、股東名單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颶陽公司案卷第39頁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83.12.22董事、股東名單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颶陽公司案卷第41頁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0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83.12.20設立登記申請書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颶陽公司案卷第5頁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83.12.14公司章程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颶陽公司案卷第8頁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「彭兆樓」身份證正反面影本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颶陽公司案卷第15至16頁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84.01.20變更登記申請書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颶陽公司案卷第19頁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84.01.15股東同意書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颶陽公司案卷第20頁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84.02.07董事、股東名單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颶陽公司案卷第39頁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83.12.22董事、股東名單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颶陽公司案卷第41頁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876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億來企業行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（負責人）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「黃星洞」身份證正面影本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億來企業行案卷第30頁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972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營利事業統一發證設立/變更登記申請書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億來企業行案卷第31頁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177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億兆來企業有限公司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D81127" w:rsidRPr="00547ECA" w:rsidTr="00B70F62">
        <w:trPr>
          <w:trHeight w:val="167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錦楊企業有限公司（下稱錦楊公司）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楊錦河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「楊錦河」雖列在附表一「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」欄位內，惟依卷內證據，尚無從認定有冒用「楊錦河」名義辦理公司登記之事實。</w:t>
            </w:r>
          </w:p>
        </w:tc>
      </w:tr>
      <w:tr w:rsidR="006E769D" w:rsidRPr="00547ECA" w:rsidTr="00B70F62">
        <w:trPr>
          <w:trHeight w:val="184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藍明元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9D" w:rsidRPr="00547ECA" w:rsidRDefault="006E769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69D" w:rsidRPr="00547ECA" w:rsidRDefault="006E769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69D" w:rsidRPr="00547ECA" w:rsidRDefault="006E769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769D" w:rsidRPr="00547ECA" w:rsidRDefault="006E769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「藍明元」雖列在附表一「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」欄位內，惟依卷內證據，尚無從認定有冒用「藍明元」名義辦理公司登記之事實。</w:t>
            </w: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龍海實業有限公司（下稱龍海公司）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84.06.21設立登記申請書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龍海公司案卷第4頁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84.06.15公司章程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龍海公司案卷第7頁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C05001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「周蓉鎮」身份證正反面影本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龍海公司案卷第8至10頁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84.06.22董事、股東名單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龍海公司案卷第21頁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84.06.22董事、股東名單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龍海公司案卷第49頁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37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櫃錩實業有限公司（下稱櫃錩公司）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84.10.16設立登記申請書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櫃錩公司案卷第2頁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731F85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「王建中」身份證正面影本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櫃錩公司案卷第5頁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84.10.11公司章程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櫃錩公司案卷第7頁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84.10.18董事、股東名單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櫃錩公司案卷第25頁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1666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堉實業有限公司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義森有限公司（下稱義森公司）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崔文軍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（股東）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84.10.16設立登記申請書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義森公司案卷第4頁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崔文軍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84.10.11公司章程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義森公司案卷第7頁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731F85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「崔文軍」身份證正反面影本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義森公司案卷第8至9頁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84.10.08董事、股東名單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義森公司案卷第34頁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崔文軍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18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祥昊有限公司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547ECA" w:rsidRPr="00547ECA" w:rsidTr="00B70F62">
        <w:trPr>
          <w:trHeight w:val="182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聯朕企業有限公司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DA652D" w:rsidRPr="00547ECA" w:rsidTr="00B70F62">
        <w:trPr>
          <w:trHeight w:val="1152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聯驊有限公司（下稱聯驊公司）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林政建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（董事，83.07.10退股）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聯驊公司案卷第3頁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林政建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83.06.01設立登記申請書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聯驊公司案卷第4頁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83.05.30公司章程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聯驊公司案卷第8頁</w:t>
            </w:r>
          </w:p>
        </w:tc>
        <w:tc>
          <w:tcPr>
            <w:tcW w:w="37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83.05.30委託書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聯驊公司案卷第10頁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7ECA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44129E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「林政建」身份證正反面影本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聯驊公司案卷第15至16頁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324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83.07.10股東同意書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聯驊公司案卷第23頁</w:t>
            </w:r>
          </w:p>
        </w:tc>
        <w:tc>
          <w:tcPr>
            <w:tcW w:w="37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左列證據名稱及卷證出處上偽造之「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林政建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」印文。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652D" w:rsidRPr="00547ECA" w:rsidTr="00B70F62">
        <w:trPr>
          <w:trHeight w:val="648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83.06.08董事、股東名單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聯驊公司案卷第46頁</w:t>
            </w:r>
          </w:p>
        </w:tc>
        <w:tc>
          <w:tcPr>
            <w:tcW w:w="37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52D" w:rsidRPr="00547ECA" w:rsidRDefault="00DA652D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81127" w:rsidRPr="00547ECA" w:rsidTr="00B70F62">
        <w:trPr>
          <w:trHeight w:val="169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戴學文</w:t>
            </w: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（董事）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127" w:rsidRPr="00547ECA" w:rsidRDefault="00D81127" w:rsidP="00B70F6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1127" w:rsidRPr="00547ECA" w:rsidRDefault="00D81127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「戴學文」雖列在附表一「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」欄位內，惟依卷內證據，尚無從認定有冒用「戴學文」名義辦理公司登記之事實。</w:t>
            </w:r>
          </w:p>
        </w:tc>
      </w:tr>
      <w:tr w:rsidR="00547ECA" w:rsidRPr="00547ECA" w:rsidTr="00B70F62">
        <w:trPr>
          <w:trHeight w:val="184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43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昶鑫企業社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  <w:tr w:rsidR="00547ECA" w:rsidRPr="00547ECA" w:rsidTr="00B70F62">
        <w:trPr>
          <w:trHeight w:val="19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偉德實業有限公司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ECA" w:rsidRPr="00547ECA" w:rsidRDefault="00547EC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7E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7ECA" w:rsidRPr="00547ECA" w:rsidRDefault="00631B8A" w:rsidP="00B70F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9F24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」欄位之姓名，且依卷內證據，尚無從認定有冒用他人名義辦理公司登記之事實。</w:t>
            </w:r>
          </w:p>
        </w:tc>
      </w:tr>
    </w:tbl>
    <w:p w:rsidR="008D4D73" w:rsidRPr="00547ECA" w:rsidRDefault="008D4D73">
      <w:pPr>
        <w:rPr>
          <w:rFonts w:ascii="標楷體" w:eastAsia="標楷體" w:hAnsi="標楷體"/>
        </w:rPr>
      </w:pPr>
    </w:p>
    <w:sectPr w:rsidR="008D4D73" w:rsidRPr="00547ECA" w:rsidSect="00A6059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77C" w:rsidRDefault="00C7277C" w:rsidP="00283570">
      <w:r>
        <w:separator/>
      </w:r>
    </w:p>
  </w:endnote>
  <w:endnote w:type="continuationSeparator" w:id="0">
    <w:p w:rsidR="00C7277C" w:rsidRDefault="00C7277C" w:rsidP="00283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77C" w:rsidRDefault="00C7277C" w:rsidP="00283570">
      <w:r>
        <w:separator/>
      </w:r>
    </w:p>
  </w:footnote>
  <w:footnote w:type="continuationSeparator" w:id="0">
    <w:p w:rsidR="00C7277C" w:rsidRDefault="00C7277C" w:rsidP="002835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47ECA"/>
    <w:rsid w:val="000B086C"/>
    <w:rsid w:val="001420E4"/>
    <w:rsid w:val="001867C4"/>
    <w:rsid w:val="001C0D14"/>
    <w:rsid w:val="001E53CB"/>
    <w:rsid w:val="00262744"/>
    <w:rsid w:val="00283570"/>
    <w:rsid w:val="002841B8"/>
    <w:rsid w:val="002E4459"/>
    <w:rsid w:val="004362F8"/>
    <w:rsid w:val="0044129E"/>
    <w:rsid w:val="00514E58"/>
    <w:rsid w:val="00547ECA"/>
    <w:rsid w:val="00576DFA"/>
    <w:rsid w:val="005D217E"/>
    <w:rsid w:val="00631B8A"/>
    <w:rsid w:val="00641D38"/>
    <w:rsid w:val="006C48EA"/>
    <w:rsid w:val="006E769D"/>
    <w:rsid w:val="006F7557"/>
    <w:rsid w:val="0071547A"/>
    <w:rsid w:val="007216EA"/>
    <w:rsid w:val="00731F85"/>
    <w:rsid w:val="00733EBF"/>
    <w:rsid w:val="007F4A5C"/>
    <w:rsid w:val="0087401D"/>
    <w:rsid w:val="008A672A"/>
    <w:rsid w:val="008B7CB9"/>
    <w:rsid w:val="008D4D73"/>
    <w:rsid w:val="00901EC8"/>
    <w:rsid w:val="00960D58"/>
    <w:rsid w:val="009627A0"/>
    <w:rsid w:val="009F24B1"/>
    <w:rsid w:val="00A6059D"/>
    <w:rsid w:val="00A655D5"/>
    <w:rsid w:val="00AC7B2A"/>
    <w:rsid w:val="00AF10D0"/>
    <w:rsid w:val="00B70F62"/>
    <w:rsid w:val="00C05001"/>
    <w:rsid w:val="00C5461E"/>
    <w:rsid w:val="00C6632A"/>
    <w:rsid w:val="00C7277C"/>
    <w:rsid w:val="00D81127"/>
    <w:rsid w:val="00D946A6"/>
    <w:rsid w:val="00DA4547"/>
    <w:rsid w:val="00DA652D"/>
    <w:rsid w:val="00DC42B9"/>
    <w:rsid w:val="00DF6264"/>
    <w:rsid w:val="00E3225A"/>
    <w:rsid w:val="00F06CF9"/>
    <w:rsid w:val="00F20E8F"/>
    <w:rsid w:val="00F36963"/>
    <w:rsid w:val="00F72F9D"/>
    <w:rsid w:val="00FB14CB"/>
    <w:rsid w:val="00FC5669"/>
    <w:rsid w:val="00FD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27B7E30"/>
  <w15:docId w15:val="{8BF9143A-A342-4278-8822-69D472BE2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D7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835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8357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835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83570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FB14CB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FB14CB"/>
  </w:style>
  <w:style w:type="character" w:customStyle="1" w:styleId="a9">
    <w:name w:val="註解文字 字元"/>
    <w:basedOn w:val="a0"/>
    <w:link w:val="a8"/>
    <w:uiPriority w:val="99"/>
    <w:semiHidden/>
    <w:rsid w:val="00FB14CB"/>
  </w:style>
  <w:style w:type="paragraph" w:styleId="aa">
    <w:name w:val="annotation subject"/>
    <w:basedOn w:val="a8"/>
    <w:next w:val="a8"/>
    <w:link w:val="ab"/>
    <w:uiPriority w:val="99"/>
    <w:semiHidden/>
    <w:unhideWhenUsed/>
    <w:rsid w:val="00FB14CB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FB14CB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B14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FB14C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9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A1590-2A72-4543-AF65-B47EEBA48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28</Pages>
  <Words>2051</Words>
  <Characters>11691</Characters>
  <Application>Microsoft Office Word</Application>
  <DocSecurity>0</DocSecurity>
  <Lines>97</Lines>
  <Paragraphs>27</Paragraphs>
  <ScaleCrop>false</ScaleCrop>
  <Company/>
  <LinksUpToDate>false</LinksUpToDate>
  <CharactersWithSpaces>13715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tpduser</dc:creator>
  <cp:lastModifiedBy>莊琬婷</cp:lastModifiedBy>
  <cp:revision>29</cp:revision>
  <cp:lastPrinted>2018-08-12T12:11:00Z</cp:lastPrinted>
  <dcterms:created xsi:type="dcterms:W3CDTF">2018-08-02T04:11:00Z</dcterms:created>
  <dcterms:modified xsi:type="dcterms:W3CDTF">2018-08-24T03:06:00Z</dcterms:modified>
</cp:coreProperties>
</file>