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jc w:val="center"/>
        <w:tblLook w:val="04A0"/>
      </w:tblPr>
      <w:tblGrid>
        <w:gridCol w:w="704"/>
        <w:gridCol w:w="3827"/>
        <w:gridCol w:w="3799"/>
        <w:gridCol w:w="3260"/>
        <w:gridCol w:w="3969"/>
      </w:tblGrid>
      <w:tr w:rsidR="0050623E" w:rsidRPr="0050623E" w:rsidTr="00B26B36">
        <w:trPr>
          <w:jc w:val="center"/>
        </w:trPr>
        <w:tc>
          <w:tcPr>
            <w:tcW w:w="15559" w:type="dxa"/>
            <w:gridSpan w:val="5"/>
          </w:tcPr>
          <w:p w:rsidR="0050623E" w:rsidRPr="0050623E" w:rsidRDefault="0050623E" w:rsidP="00B26B36">
            <w:pPr>
              <w:jc w:val="both"/>
              <w:rPr>
                <w:rFonts w:ascii="標楷體" w:eastAsia="標楷體" w:hAnsi="標楷體"/>
              </w:rPr>
            </w:pPr>
            <w:r w:rsidRPr="0050623E">
              <w:rPr>
                <w:rFonts w:ascii="標楷體" w:eastAsia="標楷體" w:hAnsi="標楷體"/>
              </w:rPr>
              <w:t>附表四：</w:t>
            </w:r>
          </w:p>
        </w:tc>
      </w:tr>
      <w:tr w:rsidR="005550BE" w:rsidRPr="0050623E" w:rsidTr="00B26B36">
        <w:trPr>
          <w:jc w:val="center"/>
        </w:trPr>
        <w:tc>
          <w:tcPr>
            <w:tcW w:w="704" w:type="dxa"/>
          </w:tcPr>
          <w:p w:rsidR="005550BE" w:rsidRPr="0050623E" w:rsidRDefault="005550BE" w:rsidP="00B26B36">
            <w:pPr>
              <w:jc w:val="both"/>
              <w:rPr>
                <w:rFonts w:ascii="標楷體" w:eastAsia="標楷體" w:hAnsi="標楷體"/>
              </w:rPr>
            </w:pPr>
            <w:r w:rsidRPr="0050623E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3827" w:type="dxa"/>
          </w:tcPr>
          <w:p w:rsidR="005550BE" w:rsidRPr="0050623E" w:rsidRDefault="005550BE" w:rsidP="00B26B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犯罪事實</w:t>
            </w:r>
          </w:p>
        </w:tc>
        <w:tc>
          <w:tcPr>
            <w:tcW w:w="3799" w:type="dxa"/>
          </w:tcPr>
          <w:p w:rsidR="005550BE" w:rsidRPr="0050623E" w:rsidRDefault="005550BE" w:rsidP="00B26B36">
            <w:pPr>
              <w:jc w:val="both"/>
              <w:rPr>
                <w:rFonts w:ascii="標楷體" w:eastAsia="標楷體" w:hAnsi="標楷體"/>
              </w:rPr>
            </w:pPr>
            <w:r w:rsidRPr="0050623E">
              <w:rPr>
                <w:rFonts w:ascii="標楷體" w:eastAsia="標楷體" w:hAnsi="標楷體"/>
              </w:rPr>
              <w:t>證據</w:t>
            </w:r>
            <w:r>
              <w:rPr>
                <w:rFonts w:ascii="標楷體" w:eastAsia="標楷體" w:hAnsi="標楷體" w:hint="eastAsia"/>
              </w:rPr>
              <w:t>名稱及卷證</w:t>
            </w:r>
            <w:r w:rsidRPr="0050623E">
              <w:rPr>
                <w:rFonts w:ascii="標楷體" w:eastAsia="標楷體" w:hAnsi="標楷體"/>
              </w:rPr>
              <w:t>出處</w:t>
            </w:r>
          </w:p>
        </w:tc>
        <w:tc>
          <w:tcPr>
            <w:tcW w:w="3260" w:type="dxa"/>
          </w:tcPr>
          <w:p w:rsidR="005550BE" w:rsidRPr="0050623E" w:rsidRDefault="005550BE" w:rsidP="00B26B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所犯法條暨罪名</w:t>
            </w:r>
          </w:p>
        </w:tc>
        <w:tc>
          <w:tcPr>
            <w:tcW w:w="3969" w:type="dxa"/>
          </w:tcPr>
          <w:p w:rsidR="005550BE" w:rsidRPr="0050623E" w:rsidRDefault="005550BE" w:rsidP="00B26B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沒收</w:t>
            </w:r>
          </w:p>
        </w:tc>
      </w:tr>
      <w:tr w:rsidR="005550BE" w:rsidRPr="0050623E" w:rsidTr="00B26B36">
        <w:trPr>
          <w:jc w:val="center"/>
        </w:trPr>
        <w:tc>
          <w:tcPr>
            <w:tcW w:w="704" w:type="dxa"/>
          </w:tcPr>
          <w:p w:rsidR="005550BE" w:rsidRPr="0050623E" w:rsidRDefault="005550BE" w:rsidP="00B26B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827" w:type="dxa"/>
          </w:tcPr>
          <w:p w:rsidR="005550BE" w:rsidRPr="00EC6D05" w:rsidRDefault="005550BE" w:rsidP="00B26B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由林熊威於84年10月6日，偽以虛設</w:t>
            </w:r>
            <w:proofErr w:type="gramStart"/>
            <w:r>
              <w:rPr>
                <w:rFonts w:ascii="標楷體" w:eastAsia="標楷體" w:hAnsi="標楷體" w:hint="eastAsia"/>
              </w:rPr>
              <w:t>之長源公司</w:t>
            </w:r>
            <w:proofErr w:type="gramEnd"/>
            <w:r>
              <w:rPr>
                <w:rFonts w:ascii="標楷體" w:eastAsia="標楷體" w:hAnsi="標楷體" w:hint="eastAsia"/>
              </w:rPr>
              <w:t>負責人</w:t>
            </w:r>
            <w:r w:rsidR="00333673">
              <w:rPr>
                <w:rFonts w:ascii="標楷體" w:eastAsia="標楷體" w:hAnsi="標楷體" w:hint="eastAsia"/>
              </w:rPr>
              <w:t>「</w:t>
            </w:r>
            <w:r>
              <w:rPr>
                <w:rFonts w:ascii="標楷體" w:eastAsia="標楷體" w:hAnsi="標楷體" w:hint="eastAsia"/>
              </w:rPr>
              <w:t>黃金福</w:t>
            </w:r>
            <w:r w:rsidR="00333673">
              <w:rPr>
                <w:rFonts w:ascii="標楷體" w:eastAsia="標楷體" w:hAnsi="標楷體" w:hint="eastAsia"/>
              </w:rPr>
              <w:t>」</w:t>
            </w:r>
            <w:r>
              <w:rPr>
                <w:rFonts w:ascii="標楷體" w:eastAsia="標楷體" w:hAnsi="標楷體" w:hint="eastAsia"/>
              </w:rPr>
              <w:t>之身分，簽發票面金額為新臺幣750萬元之本票，以此作為借款擔保向大安商業銀行申請貸款，致使銀行承辦人員陷於錯誤，誤</w:t>
            </w:r>
            <w:proofErr w:type="gramStart"/>
            <w:r>
              <w:rPr>
                <w:rFonts w:ascii="標楷體" w:eastAsia="標楷體" w:hAnsi="標楷體" w:hint="eastAsia"/>
              </w:rPr>
              <w:t>信長源公司</w:t>
            </w:r>
            <w:proofErr w:type="gramEnd"/>
            <w:r>
              <w:rPr>
                <w:rFonts w:ascii="標楷體" w:eastAsia="標楷體" w:hAnsi="標楷體" w:hint="eastAsia"/>
              </w:rPr>
              <w:t>確有償還貸款之能力及意願，因而同意撥款新臺幣750萬元。</w:t>
            </w:r>
          </w:p>
        </w:tc>
        <w:tc>
          <w:tcPr>
            <w:tcW w:w="3799" w:type="dxa"/>
          </w:tcPr>
          <w:p w:rsidR="005550BE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/>
              </w:rPr>
              <w:t>劉進城</w:t>
            </w:r>
            <w:r>
              <w:rPr>
                <w:rFonts w:ascii="標楷體" w:eastAsia="標楷體" w:hAnsi="標楷體" w:hint="eastAsia"/>
              </w:rPr>
              <w:t>85.03.02</w:t>
            </w:r>
            <w:r>
              <w:rPr>
                <w:rFonts w:ascii="標楷體" w:eastAsia="標楷體" w:hAnsi="標楷體"/>
              </w:rPr>
              <w:t>調查局筆錄</w:t>
            </w:r>
            <w:proofErr w:type="gramStart"/>
            <w:r>
              <w:rPr>
                <w:rFonts w:ascii="標楷體" w:eastAsia="標楷體" w:hAnsi="標楷體"/>
              </w:rPr>
              <w:t>（偵</w:t>
            </w:r>
            <w:proofErr w:type="gramEnd"/>
            <w:r>
              <w:rPr>
                <w:rFonts w:ascii="標楷體" w:eastAsia="標楷體" w:hAnsi="標楷體"/>
              </w:rPr>
              <w:t>11887卷第40至41頁。</w:t>
            </w:r>
          </w:p>
          <w:p w:rsidR="005550BE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2.劉進城</w:t>
            </w:r>
            <w:r>
              <w:rPr>
                <w:rFonts w:ascii="標楷體" w:eastAsia="標楷體" w:hAnsi="標楷體" w:hint="eastAsia"/>
              </w:rPr>
              <w:t>85.04.16</w:t>
            </w:r>
            <w:r>
              <w:rPr>
                <w:rFonts w:ascii="標楷體" w:eastAsia="標楷體" w:hAnsi="標楷體"/>
              </w:rPr>
              <w:t>調查局筆錄（</w:t>
            </w:r>
            <w:proofErr w:type="gramStart"/>
            <w:r>
              <w:rPr>
                <w:rFonts w:ascii="標楷體" w:eastAsia="標楷體" w:hAnsi="標楷體"/>
              </w:rPr>
              <w:t>偵</w:t>
            </w:r>
            <w:proofErr w:type="gramEnd"/>
            <w:r>
              <w:rPr>
                <w:rFonts w:ascii="標楷體" w:eastAsia="標楷體" w:hAnsi="標楷體"/>
              </w:rPr>
              <w:t>11887卷第49頁及反面）。</w:t>
            </w:r>
          </w:p>
          <w:p w:rsidR="005550BE" w:rsidRPr="00F61CC5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proofErr w:type="gramStart"/>
            <w:r>
              <w:rPr>
                <w:rFonts w:ascii="標楷體" w:eastAsia="標楷體" w:hAnsi="標楷體"/>
              </w:rPr>
              <w:t>長源實業</w:t>
            </w:r>
            <w:proofErr w:type="gramEnd"/>
            <w:r>
              <w:rPr>
                <w:rFonts w:ascii="標楷體" w:eastAsia="標楷體" w:hAnsi="標楷體"/>
              </w:rPr>
              <w:t>有限公司黃金福</w:t>
            </w:r>
            <w:r>
              <w:rPr>
                <w:rFonts w:ascii="標楷體" w:eastAsia="標楷體" w:hAnsi="標楷體" w:hint="eastAsia"/>
              </w:rPr>
              <w:t>84年10月6日</w:t>
            </w:r>
            <w:r>
              <w:rPr>
                <w:rFonts w:ascii="標楷體" w:eastAsia="標楷體" w:hAnsi="標楷體"/>
              </w:rPr>
              <w:t>簽發之大安銀行本票及授權書影本</w:t>
            </w:r>
            <w:proofErr w:type="gramStart"/>
            <w:r>
              <w:rPr>
                <w:rFonts w:ascii="標楷體" w:eastAsia="標楷體" w:hAnsi="標楷體"/>
              </w:rPr>
              <w:t>（偵</w:t>
            </w:r>
            <w:proofErr w:type="gramEnd"/>
            <w:r>
              <w:rPr>
                <w:rFonts w:ascii="標楷體" w:eastAsia="標楷體" w:hAnsi="標楷體"/>
              </w:rPr>
              <w:t>11887卷第44</w:t>
            </w:r>
            <w:r w:rsidR="008154B9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/>
              </w:rPr>
              <w:t>。</w:t>
            </w:r>
          </w:p>
        </w:tc>
        <w:tc>
          <w:tcPr>
            <w:tcW w:w="3260" w:type="dxa"/>
          </w:tcPr>
          <w:p w:rsidR="005550BE" w:rsidRPr="00F670F2" w:rsidRDefault="005550BE" w:rsidP="00B26B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刑法第201條第1項之偽造有價證券罪、同法第216條、第210條之行使偽造私文書罪及</w:t>
            </w:r>
            <w:r w:rsidR="00DA6E13">
              <w:rPr>
                <w:rFonts w:ascii="標楷體" w:eastAsia="標楷體" w:hAnsi="標楷體" w:hint="eastAsia"/>
              </w:rPr>
              <w:t>（103年6月18日）修正前之刑法</w:t>
            </w:r>
            <w:r>
              <w:rPr>
                <w:rFonts w:ascii="標楷體" w:eastAsia="標楷體" w:hAnsi="標楷體" w:hint="eastAsia"/>
              </w:rPr>
              <w:t>第339條第1項之詐欺取財罪。</w:t>
            </w:r>
          </w:p>
        </w:tc>
        <w:tc>
          <w:tcPr>
            <w:tcW w:w="3969" w:type="dxa"/>
          </w:tcPr>
          <w:p w:rsidR="005550BE" w:rsidRPr="005550BE" w:rsidRDefault="00EF74CA" w:rsidP="00B26B36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左列證據名稱及卷證出處</w:t>
            </w:r>
            <w:r>
              <w:rPr>
                <w:rFonts w:ascii="標楷體" w:eastAsia="標楷體" w:hAnsi="標楷體"/>
              </w:rPr>
              <w:t>授權書</w:t>
            </w:r>
            <w:r>
              <w:rPr>
                <w:rFonts w:ascii="標楷體" w:eastAsia="標楷體" w:hAnsi="標楷體" w:hint="eastAsia"/>
              </w:rPr>
              <w:t>上偽造之</w:t>
            </w:r>
            <w:r w:rsidR="005550BE" w:rsidRPr="005550BE">
              <w:rPr>
                <w:rFonts w:ascii="標楷體" w:eastAsia="標楷體" w:hAnsi="標楷體" w:hint="eastAsia"/>
              </w:rPr>
              <w:t>「黃金福」印文及署押。</w:t>
            </w:r>
          </w:p>
          <w:p w:rsidR="005550BE" w:rsidRPr="005550BE" w:rsidRDefault="005550BE" w:rsidP="00B26B36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長源實業</w:t>
            </w:r>
            <w:proofErr w:type="gramEnd"/>
            <w:r>
              <w:rPr>
                <w:rFonts w:ascii="標楷體" w:eastAsia="標楷體" w:hAnsi="標楷體" w:hint="eastAsia"/>
              </w:rPr>
              <w:t>有公司黃金福於</w:t>
            </w:r>
            <w:r w:rsidR="00EF74CA">
              <w:rPr>
                <w:rFonts w:ascii="標楷體" w:eastAsia="標楷體" w:hAnsi="標楷體" w:hint="eastAsia"/>
              </w:rPr>
              <w:t>八十四年十月六日</w:t>
            </w:r>
            <w:r>
              <w:rPr>
                <w:rFonts w:ascii="標楷體" w:eastAsia="標楷體" w:hAnsi="標楷體" w:hint="eastAsia"/>
              </w:rPr>
              <w:t>簽發票面金額新臺幣柒佰伍拾萬元之</w:t>
            </w:r>
            <w:proofErr w:type="gramStart"/>
            <w:r>
              <w:rPr>
                <w:rFonts w:ascii="標楷體" w:eastAsia="標楷體" w:hAnsi="標楷體" w:hint="eastAsia"/>
              </w:rPr>
              <w:t>本票壹紙</w:t>
            </w:r>
            <w:proofErr w:type="gramEnd"/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5550BE" w:rsidRPr="0050623E" w:rsidTr="00B26B36">
        <w:trPr>
          <w:jc w:val="center"/>
        </w:trPr>
        <w:tc>
          <w:tcPr>
            <w:tcW w:w="704" w:type="dxa"/>
          </w:tcPr>
          <w:p w:rsidR="005550BE" w:rsidRPr="0050623E" w:rsidRDefault="005550BE" w:rsidP="00B26B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827" w:type="dxa"/>
          </w:tcPr>
          <w:p w:rsidR="005550BE" w:rsidRDefault="005550BE" w:rsidP="00B26B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由</w:t>
            </w:r>
            <w:r>
              <w:rPr>
                <w:rFonts w:ascii="標楷體" w:eastAsia="標楷體" w:hAnsi="標楷體"/>
              </w:rPr>
              <w:t>黃鳳展</w:t>
            </w:r>
            <w:r>
              <w:rPr>
                <w:rFonts w:ascii="標楷體" w:eastAsia="標楷體" w:hAnsi="標楷體" w:hint="eastAsia"/>
              </w:rPr>
              <w:t>於84年9月30日，</w:t>
            </w:r>
            <w:r>
              <w:rPr>
                <w:rFonts w:ascii="標楷體" w:eastAsia="標楷體" w:hAnsi="標楷體"/>
              </w:rPr>
              <w:t>以</w:t>
            </w:r>
            <w:r>
              <w:rPr>
                <w:rFonts w:ascii="標楷體" w:eastAsia="標楷體" w:hAnsi="標楷體" w:hint="eastAsia"/>
              </w:rPr>
              <w:t>虛設</w:t>
            </w:r>
            <w:proofErr w:type="gramStart"/>
            <w:r>
              <w:rPr>
                <w:rFonts w:ascii="標楷體" w:eastAsia="標楷體" w:hAnsi="標楷體" w:hint="eastAsia"/>
              </w:rPr>
              <w:t>之</w:t>
            </w:r>
            <w:r>
              <w:rPr>
                <w:rFonts w:ascii="標楷體" w:eastAsia="標楷體" w:hAnsi="標楷體"/>
              </w:rPr>
              <w:t>長源公司</w:t>
            </w:r>
            <w:proofErr w:type="gramEnd"/>
            <w:r>
              <w:rPr>
                <w:rFonts w:ascii="標楷體" w:eastAsia="標楷體" w:hAnsi="標楷體"/>
              </w:rPr>
              <w:t>股東</w:t>
            </w:r>
            <w:r>
              <w:rPr>
                <w:rFonts w:ascii="標楷體" w:eastAsia="標楷體" w:hAnsi="標楷體" w:hint="eastAsia"/>
              </w:rPr>
              <w:t>身分</w:t>
            </w:r>
            <w:r>
              <w:rPr>
                <w:rFonts w:ascii="標楷體" w:eastAsia="標楷體" w:hAnsi="標楷體"/>
              </w:rPr>
              <w:t>，</w:t>
            </w:r>
            <w:r>
              <w:rPr>
                <w:rFonts w:ascii="標楷體" w:eastAsia="標楷體" w:hAnsi="標楷體" w:hint="eastAsia"/>
              </w:rPr>
              <w:t>與大安商業銀行簽訂中長期放款借據，並提供</w:t>
            </w:r>
            <w:r>
              <w:rPr>
                <w:rFonts w:ascii="標楷體" w:eastAsia="標楷體" w:hAnsi="標楷體"/>
              </w:rPr>
              <w:t>其所有之</w:t>
            </w:r>
            <w:r>
              <w:rPr>
                <w:rFonts w:ascii="標楷體" w:eastAsia="標楷體" w:hAnsi="標楷體" w:hint="eastAsia"/>
              </w:rPr>
              <w:t>臺</w:t>
            </w:r>
            <w:r>
              <w:rPr>
                <w:rFonts w:ascii="標楷體" w:eastAsia="標楷體" w:hAnsi="標楷體"/>
              </w:rPr>
              <w:t>北市</w:t>
            </w:r>
            <w:r>
              <w:rPr>
                <w:rFonts w:ascii="標楷體" w:eastAsia="標楷體" w:hAnsi="標楷體" w:hint="eastAsia"/>
              </w:rPr>
              <w:t>文山區</w:t>
            </w:r>
            <w:r>
              <w:rPr>
                <w:rFonts w:ascii="標楷體" w:eastAsia="標楷體" w:hAnsi="標楷體"/>
              </w:rPr>
              <w:t>景興路202巷11弄15號房屋不動產設定抵押權</w:t>
            </w:r>
            <w:r>
              <w:rPr>
                <w:rFonts w:ascii="標楷體" w:eastAsia="標楷體" w:hAnsi="標楷體" w:hint="eastAsia"/>
              </w:rPr>
              <w:t>作為擔保，而由林熊</w:t>
            </w:r>
            <w:proofErr w:type="gramStart"/>
            <w:r>
              <w:rPr>
                <w:rFonts w:ascii="標楷體" w:eastAsia="標楷體" w:hAnsi="標楷體" w:hint="eastAsia"/>
              </w:rPr>
              <w:t>威偽以</w:t>
            </w:r>
            <w:r>
              <w:rPr>
                <w:rFonts w:ascii="標楷體" w:eastAsia="標楷體" w:hAnsi="標楷體"/>
              </w:rPr>
              <w:t>長源</w:t>
            </w:r>
            <w:proofErr w:type="gramEnd"/>
            <w:r>
              <w:rPr>
                <w:rFonts w:ascii="標楷體" w:eastAsia="標楷體" w:hAnsi="標楷體"/>
              </w:rPr>
              <w:t>公司</w:t>
            </w:r>
            <w:r>
              <w:rPr>
                <w:rFonts w:ascii="標楷體" w:eastAsia="標楷體" w:hAnsi="標楷體" w:hint="eastAsia"/>
              </w:rPr>
              <w:t>負責人</w:t>
            </w:r>
            <w:r w:rsidR="00333673">
              <w:rPr>
                <w:rFonts w:ascii="標楷體" w:eastAsia="標楷體" w:hAnsi="標楷體" w:hint="eastAsia"/>
              </w:rPr>
              <w:t>「</w:t>
            </w:r>
            <w:r>
              <w:rPr>
                <w:rFonts w:ascii="標楷體" w:eastAsia="標楷體" w:hAnsi="標楷體" w:hint="eastAsia"/>
              </w:rPr>
              <w:t>黃金福</w:t>
            </w:r>
            <w:r w:rsidR="00333673">
              <w:rPr>
                <w:rFonts w:ascii="標楷體" w:eastAsia="標楷體" w:hAnsi="標楷體" w:hint="eastAsia"/>
              </w:rPr>
              <w:t>」</w:t>
            </w:r>
            <w:r>
              <w:rPr>
                <w:rFonts w:ascii="標楷體" w:eastAsia="標楷體" w:hAnsi="標楷體" w:hint="eastAsia"/>
              </w:rPr>
              <w:t>之身分擔任連帶保證人，致使銀行承辦人員陷於錯誤，誤</w:t>
            </w:r>
            <w:proofErr w:type="gramStart"/>
            <w:r>
              <w:rPr>
                <w:rFonts w:ascii="標楷體" w:eastAsia="標楷體" w:hAnsi="標楷體" w:hint="eastAsia"/>
              </w:rPr>
              <w:t>信長源公司</w:t>
            </w:r>
            <w:proofErr w:type="gramEnd"/>
            <w:r>
              <w:rPr>
                <w:rFonts w:ascii="標楷體" w:eastAsia="標楷體" w:hAnsi="標楷體" w:hint="eastAsia"/>
              </w:rPr>
              <w:t>確有償還貸款之能力及意願，因而同意撥款新臺幣1,250萬元。</w:t>
            </w:r>
          </w:p>
          <w:p w:rsidR="005550BE" w:rsidRPr="0050623E" w:rsidRDefault="005550BE" w:rsidP="00B26B3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799" w:type="dxa"/>
          </w:tcPr>
          <w:p w:rsidR="005550BE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/>
              </w:rPr>
              <w:t>劉進城</w:t>
            </w:r>
            <w:r>
              <w:rPr>
                <w:rFonts w:ascii="標楷體" w:eastAsia="標楷體" w:hAnsi="標楷體" w:hint="eastAsia"/>
              </w:rPr>
              <w:t>85.03.02</w:t>
            </w:r>
            <w:r>
              <w:rPr>
                <w:rFonts w:ascii="標楷體" w:eastAsia="標楷體" w:hAnsi="標楷體"/>
              </w:rPr>
              <w:t>調查局筆錄</w:t>
            </w:r>
            <w:proofErr w:type="gramStart"/>
            <w:r>
              <w:rPr>
                <w:rFonts w:ascii="標楷體" w:eastAsia="標楷體" w:hAnsi="標楷體"/>
              </w:rPr>
              <w:t>（偵</w:t>
            </w:r>
            <w:proofErr w:type="gramEnd"/>
            <w:r>
              <w:rPr>
                <w:rFonts w:ascii="標楷體" w:eastAsia="標楷體" w:hAnsi="標楷體"/>
              </w:rPr>
              <w:t>11887卷第40至41頁。</w:t>
            </w:r>
          </w:p>
          <w:p w:rsidR="005550BE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2.劉進城</w:t>
            </w:r>
            <w:r>
              <w:rPr>
                <w:rFonts w:ascii="標楷體" w:eastAsia="標楷體" w:hAnsi="標楷體" w:hint="eastAsia"/>
              </w:rPr>
              <w:t>85.04.16</w:t>
            </w:r>
            <w:r>
              <w:rPr>
                <w:rFonts w:ascii="標楷體" w:eastAsia="標楷體" w:hAnsi="標楷體"/>
              </w:rPr>
              <w:t>調查局筆錄（</w:t>
            </w:r>
            <w:proofErr w:type="gramStart"/>
            <w:r>
              <w:rPr>
                <w:rFonts w:ascii="標楷體" w:eastAsia="標楷體" w:hAnsi="標楷體"/>
              </w:rPr>
              <w:t>偵</w:t>
            </w:r>
            <w:proofErr w:type="gramEnd"/>
            <w:r>
              <w:rPr>
                <w:rFonts w:ascii="標楷體" w:eastAsia="標楷體" w:hAnsi="標楷體"/>
              </w:rPr>
              <w:t>11887卷第49頁及反面）。</w:t>
            </w:r>
          </w:p>
          <w:p w:rsidR="005550BE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3.黃鳳展、黃金福、謝總長84.09.21簽訂之授信約定書影本（</w:t>
            </w:r>
            <w:proofErr w:type="gramStart"/>
            <w:r>
              <w:rPr>
                <w:rFonts w:ascii="標楷體" w:eastAsia="標楷體" w:hAnsi="標楷體"/>
              </w:rPr>
              <w:t>偵</w:t>
            </w:r>
            <w:proofErr w:type="gramEnd"/>
            <w:r>
              <w:rPr>
                <w:rFonts w:ascii="標楷體" w:eastAsia="標楷體" w:hAnsi="標楷體"/>
              </w:rPr>
              <w:t>11887卷第45頁）。</w:t>
            </w:r>
          </w:p>
          <w:p w:rsidR="005550BE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>
              <w:rPr>
                <w:rFonts w:ascii="標楷體" w:eastAsia="標楷體" w:hAnsi="標楷體"/>
              </w:rPr>
              <w:t>黃鳳展84.09.30簽訂之中長期放款借據影本（</w:t>
            </w:r>
            <w:proofErr w:type="gramStart"/>
            <w:r>
              <w:rPr>
                <w:rFonts w:ascii="標楷體" w:eastAsia="標楷體" w:hAnsi="標楷體"/>
              </w:rPr>
              <w:t>偵</w:t>
            </w:r>
            <w:proofErr w:type="gramEnd"/>
            <w:r>
              <w:rPr>
                <w:rFonts w:ascii="標楷體" w:eastAsia="標楷體" w:hAnsi="標楷體"/>
              </w:rPr>
              <w:t>11887卷第46頁）。</w:t>
            </w:r>
          </w:p>
          <w:p w:rsidR="005550BE" w:rsidRPr="0050623E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>
              <w:rPr>
                <w:rFonts w:ascii="標楷體" w:eastAsia="標楷體" w:hAnsi="標楷體"/>
              </w:rPr>
              <w:t>臺北市古亭地政事務所84.09.27他項權利證明書影本（</w:t>
            </w:r>
            <w:proofErr w:type="gramStart"/>
            <w:r>
              <w:rPr>
                <w:rFonts w:ascii="標楷體" w:eastAsia="標楷體" w:hAnsi="標楷體"/>
              </w:rPr>
              <w:t>偵</w:t>
            </w:r>
            <w:proofErr w:type="gramEnd"/>
            <w:r>
              <w:rPr>
                <w:rFonts w:ascii="標楷體" w:eastAsia="標楷體" w:hAnsi="標楷體"/>
              </w:rPr>
              <w:t>11887卷第47至48頁）。</w:t>
            </w:r>
          </w:p>
        </w:tc>
        <w:tc>
          <w:tcPr>
            <w:tcW w:w="3260" w:type="dxa"/>
          </w:tcPr>
          <w:p w:rsidR="005550BE" w:rsidRPr="0050623E" w:rsidRDefault="005550BE" w:rsidP="00B26B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刑法第216條、第210條之行使偽造私文書罪及</w:t>
            </w:r>
            <w:r w:rsidR="00333673">
              <w:rPr>
                <w:rFonts w:ascii="標楷體" w:eastAsia="標楷體" w:hAnsi="標楷體" w:hint="eastAsia"/>
              </w:rPr>
              <w:t>（103年6月18日）修正前之刑法第339條第1項之詐欺取財罪。</w:t>
            </w:r>
          </w:p>
        </w:tc>
        <w:tc>
          <w:tcPr>
            <w:tcW w:w="3969" w:type="dxa"/>
          </w:tcPr>
          <w:p w:rsidR="005550BE" w:rsidRPr="00B94C50" w:rsidRDefault="00EF74CA" w:rsidP="00B26B36">
            <w:pPr>
              <w:pStyle w:val="a4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左列證據名稱及卷證出處</w:t>
            </w:r>
            <w:r w:rsidR="005550BE" w:rsidRPr="00B94C50">
              <w:rPr>
                <w:rFonts w:ascii="標楷體" w:eastAsia="標楷體" w:hAnsi="標楷體" w:hint="eastAsia"/>
              </w:rPr>
              <w:t>授信約定書上</w:t>
            </w:r>
            <w:r>
              <w:rPr>
                <w:rFonts w:ascii="標楷體" w:eastAsia="標楷體" w:hAnsi="標楷體" w:hint="eastAsia"/>
              </w:rPr>
              <w:t>偽造之</w:t>
            </w:r>
            <w:r w:rsidR="005550BE" w:rsidRPr="00B94C50">
              <w:rPr>
                <w:rFonts w:ascii="標楷體" w:eastAsia="標楷體" w:hAnsi="標楷體" w:hint="eastAsia"/>
              </w:rPr>
              <w:t>「黃金福」</w:t>
            </w:r>
            <w:r>
              <w:rPr>
                <w:rFonts w:ascii="標楷體" w:eastAsia="標楷體" w:hAnsi="標楷體" w:hint="eastAsia"/>
              </w:rPr>
              <w:t>印文及署押</w:t>
            </w:r>
            <w:r w:rsidR="005550BE" w:rsidRPr="00B94C50">
              <w:rPr>
                <w:rFonts w:ascii="標楷體" w:eastAsia="標楷體" w:hAnsi="標楷體" w:hint="eastAsia"/>
              </w:rPr>
              <w:t>。</w:t>
            </w:r>
          </w:p>
          <w:p w:rsidR="005550BE" w:rsidRPr="00B94C50" w:rsidRDefault="00EF74CA" w:rsidP="00B26B36">
            <w:pPr>
              <w:pStyle w:val="a4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左列證據名稱及卷證出處</w:t>
            </w:r>
            <w:r w:rsidR="005550BE">
              <w:rPr>
                <w:rFonts w:ascii="標楷體" w:eastAsia="標楷體" w:hAnsi="標楷體" w:hint="eastAsia"/>
              </w:rPr>
              <w:t>中長期放款借據上</w:t>
            </w:r>
            <w:r>
              <w:rPr>
                <w:rFonts w:ascii="標楷體" w:eastAsia="標楷體" w:hAnsi="標楷體" w:hint="eastAsia"/>
              </w:rPr>
              <w:t>偽造之</w:t>
            </w:r>
            <w:r w:rsidR="005550BE">
              <w:rPr>
                <w:rFonts w:ascii="標楷體" w:eastAsia="標楷體" w:hAnsi="標楷體" w:hint="eastAsia"/>
              </w:rPr>
              <w:t>「黃金福」印文</w:t>
            </w:r>
            <w:r w:rsidR="00FF549D">
              <w:rPr>
                <w:rFonts w:ascii="標楷體" w:eastAsia="標楷體" w:hAnsi="標楷體" w:hint="eastAsia"/>
              </w:rPr>
              <w:t>及</w:t>
            </w:r>
            <w:r w:rsidR="005550BE">
              <w:rPr>
                <w:rFonts w:ascii="標楷體" w:eastAsia="標楷體" w:hAnsi="標楷體" w:hint="eastAsia"/>
              </w:rPr>
              <w:t>署押。</w:t>
            </w:r>
          </w:p>
        </w:tc>
      </w:tr>
      <w:tr w:rsidR="005550BE" w:rsidRPr="0050623E" w:rsidTr="00B26B36">
        <w:trPr>
          <w:jc w:val="center"/>
        </w:trPr>
        <w:tc>
          <w:tcPr>
            <w:tcW w:w="704" w:type="dxa"/>
          </w:tcPr>
          <w:p w:rsidR="005550BE" w:rsidRPr="00F2113F" w:rsidRDefault="005550BE" w:rsidP="00B26B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3827" w:type="dxa"/>
          </w:tcPr>
          <w:p w:rsidR="005550BE" w:rsidRPr="0050623E" w:rsidRDefault="005550BE" w:rsidP="00B26B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由詹益明</w:t>
            </w:r>
            <w:r w:rsidR="00DA6E13">
              <w:rPr>
                <w:rFonts w:ascii="標楷體" w:eastAsia="標楷體" w:hAnsi="標楷體" w:hint="eastAsia"/>
              </w:rPr>
              <w:t>於85年年初至2月</w:t>
            </w:r>
            <w:r w:rsidR="00333673">
              <w:rPr>
                <w:rFonts w:ascii="標楷體" w:eastAsia="標楷體" w:hAnsi="標楷體" w:hint="eastAsia"/>
              </w:rPr>
              <w:t>初之某日</w:t>
            </w:r>
            <w:r w:rsidR="00DA6E13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為</w:t>
            </w:r>
            <w:r>
              <w:rPr>
                <w:rFonts w:ascii="標楷體" w:eastAsia="標楷體" w:hAnsi="標楷體" w:hint="eastAsia"/>
              </w:rPr>
              <w:t>虛設</w:t>
            </w:r>
            <w:proofErr w:type="gramStart"/>
            <w:r>
              <w:rPr>
                <w:rFonts w:ascii="標楷體" w:eastAsia="標楷體" w:hAnsi="標楷體" w:hint="eastAsia"/>
              </w:rPr>
              <w:t>之</w:t>
            </w:r>
            <w:r>
              <w:rPr>
                <w:rFonts w:ascii="標楷體" w:eastAsia="標楷體" w:hAnsi="標楷體"/>
              </w:rPr>
              <w:t>長源公司</w:t>
            </w:r>
            <w:proofErr w:type="gramEnd"/>
            <w:r>
              <w:rPr>
                <w:rFonts w:ascii="標楷體" w:eastAsia="標楷體" w:hAnsi="標楷體"/>
              </w:rPr>
              <w:t>，</w:t>
            </w:r>
            <w:r w:rsidR="00DA6E13">
              <w:rPr>
                <w:rFonts w:ascii="標楷體" w:eastAsia="標楷體" w:hAnsi="標楷體" w:hint="eastAsia"/>
              </w:rPr>
              <w:t>以提供不實之資料</w:t>
            </w:r>
            <w:r>
              <w:rPr>
                <w:rFonts w:ascii="標楷體" w:eastAsia="標楷體" w:hAnsi="標楷體"/>
              </w:rPr>
              <w:t>向亞太銀行永和分行申</w:t>
            </w:r>
            <w:r w:rsidR="00DA6E13">
              <w:rPr>
                <w:rFonts w:ascii="標楷體" w:eastAsia="標楷體" w:hAnsi="標楷體" w:hint="eastAsia"/>
              </w:rPr>
              <w:t>辦</w:t>
            </w:r>
            <w:r>
              <w:rPr>
                <w:rFonts w:ascii="標楷體" w:eastAsia="標楷體" w:hAnsi="標楷體"/>
              </w:rPr>
              <w:t>貸款800萬元</w:t>
            </w:r>
            <w:r w:rsidR="00DA6E13">
              <w:rPr>
                <w:rFonts w:ascii="標楷體" w:eastAsia="標楷體" w:hAnsi="標楷體" w:hint="eastAsia"/>
              </w:rPr>
              <w:t>，</w:t>
            </w:r>
            <w:proofErr w:type="gramStart"/>
            <w:r w:rsidR="00DA6E13">
              <w:rPr>
                <w:rFonts w:ascii="標楷體" w:eastAsia="標楷體" w:hAnsi="標楷體" w:hint="eastAsia"/>
              </w:rPr>
              <w:t>嗣</w:t>
            </w:r>
            <w:proofErr w:type="gramEnd"/>
            <w:r w:rsidR="00DA6E13">
              <w:rPr>
                <w:rFonts w:ascii="標楷體" w:eastAsia="標楷體" w:hAnsi="標楷體" w:hint="eastAsia"/>
              </w:rPr>
              <w:t>因遭承辦人員</w:t>
            </w:r>
            <w:proofErr w:type="gramStart"/>
            <w:r w:rsidR="00DA6E13">
              <w:rPr>
                <w:rFonts w:ascii="標楷體" w:eastAsia="標楷體" w:hAnsi="標楷體" w:hint="eastAsia"/>
              </w:rPr>
              <w:t>察覺所檢附</w:t>
            </w:r>
            <w:proofErr w:type="gramEnd"/>
            <w:r w:rsidR="00DA6E13">
              <w:rPr>
                <w:rFonts w:ascii="標楷體" w:eastAsia="標楷體" w:hAnsi="標楷體" w:hint="eastAsia"/>
              </w:rPr>
              <w:t>之相關資料有異，因而</w:t>
            </w:r>
            <w:proofErr w:type="gramStart"/>
            <w:r w:rsidR="00333673">
              <w:rPr>
                <w:rFonts w:ascii="標楷體" w:eastAsia="標楷體" w:hAnsi="標楷體" w:hint="eastAsia"/>
              </w:rPr>
              <w:t>否</w:t>
            </w:r>
            <w:r w:rsidR="00333673">
              <w:rPr>
                <w:rFonts w:ascii="標楷體" w:eastAsia="標楷體" w:hAnsi="標楷體" w:hint="eastAsia"/>
              </w:rPr>
              <w:lastRenderedPageBreak/>
              <w:t>准</w:t>
            </w:r>
            <w:r w:rsidR="00DA6E13">
              <w:rPr>
                <w:rFonts w:ascii="標楷體" w:eastAsia="標楷體" w:hAnsi="標楷體" w:hint="eastAsia"/>
              </w:rPr>
              <w:t>該申</w:t>
            </w:r>
            <w:proofErr w:type="gramEnd"/>
            <w:r w:rsidR="00DA6E13">
              <w:rPr>
                <w:rFonts w:ascii="標楷體" w:eastAsia="標楷體" w:hAnsi="標楷體" w:hint="eastAsia"/>
              </w:rPr>
              <w:t>貸案而未遂。</w:t>
            </w:r>
          </w:p>
        </w:tc>
        <w:tc>
          <w:tcPr>
            <w:tcW w:w="3799" w:type="dxa"/>
          </w:tcPr>
          <w:p w:rsidR="005550BE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1.</w:t>
            </w:r>
            <w:r>
              <w:rPr>
                <w:rFonts w:ascii="標楷體" w:eastAsia="標楷體" w:hAnsi="標楷體"/>
              </w:rPr>
              <w:t>許應時</w:t>
            </w:r>
            <w:r>
              <w:rPr>
                <w:rFonts w:ascii="標楷體" w:eastAsia="標楷體" w:hAnsi="標楷體" w:hint="eastAsia"/>
              </w:rPr>
              <w:t>85.02.29</w:t>
            </w:r>
            <w:r>
              <w:rPr>
                <w:rFonts w:ascii="標楷體" w:eastAsia="標楷體" w:hAnsi="標楷體"/>
              </w:rPr>
              <w:t>調查局筆錄（偵4916卷</w:t>
            </w:r>
            <w:r w:rsidRPr="00AB5142">
              <w:rPr>
                <w:rFonts w:ascii="標楷體" w:eastAsia="標楷體" w:hAnsi="標楷體" w:hint="eastAsia"/>
              </w:rPr>
              <w:t></w:t>
            </w:r>
            <w:r>
              <w:rPr>
                <w:rFonts w:ascii="標楷體" w:eastAsia="標楷體" w:hAnsi="標楷體"/>
              </w:rPr>
              <w:t>第130至132頁反面）。</w:t>
            </w:r>
          </w:p>
          <w:p w:rsidR="005550BE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2.詹益明寄予許董之信函影本1份（</w:t>
            </w:r>
            <w:proofErr w:type="gramStart"/>
            <w:r>
              <w:rPr>
                <w:rFonts w:ascii="標楷體" w:eastAsia="標楷體" w:hAnsi="標楷體"/>
              </w:rPr>
              <w:t>偵</w:t>
            </w:r>
            <w:proofErr w:type="gramEnd"/>
            <w:r>
              <w:rPr>
                <w:rFonts w:ascii="標楷體" w:eastAsia="標楷體" w:hAnsi="標楷體"/>
              </w:rPr>
              <w:t>4916卷</w:t>
            </w:r>
            <w:r w:rsidRPr="00AB5142">
              <w:rPr>
                <w:rFonts w:ascii="標楷體" w:eastAsia="標楷體" w:hAnsi="標楷體" w:hint="eastAsia"/>
              </w:rPr>
              <w:t></w:t>
            </w:r>
            <w:r>
              <w:rPr>
                <w:rFonts w:ascii="標楷體" w:eastAsia="標楷體" w:hAnsi="標楷體"/>
              </w:rPr>
              <w:t>第133頁）。</w:t>
            </w:r>
          </w:p>
          <w:p w:rsidR="005550BE" w:rsidRPr="00AB5142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>
              <w:rPr>
                <w:rFonts w:ascii="標楷體" w:eastAsia="標楷體" w:hAnsi="標楷體"/>
              </w:rPr>
              <w:t>李浩揚85.03.04調查局筆錄（</w:t>
            </w:r>
            <w:proofErr w:type="gramStart"/>
            <w:r>
              <w:rPr>
                <w:rFonts w:ascii="標楷體" w:eastAsia="標楷體" w:hAnsi="標楷體"/>
              </w:rPr>
              <w:t>偵</w:t>
            </w:r>
            <w:proofErr w:type="gramEnd"/>
            <w:r>
              <w:rPr>
                <w:rFonts w:ascii="標楷體" w:eastAsia="標楷體" w:hAnsi="標楷體"/>
              </w:rPr>
              <w:lastRenderedPageBreak/>
              <w:t>11887卷第55至56頁）。</w:t>
            </w:r>
          </w:p>
        </w:tc>
        <w:tc>
          <w:tcPr>
            <w:tcW w:w="3260" w:type="dxa"/>
          </w:tcPr>
          <w:p w:rsidR="005550BE" w:rsidRPr="0050623E" w:rsidRDefault="00333673" w:rsidP="00B26B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（103年6月18日修正前）</w:t>
            </w:r>
            <w:r w:rsidR="00DA6E13">
              <w:rPr>
                <w:rFonts w:ascii="標楷體" w:eastAsia="標楷體" w:hAnsi="標楷體" w:hint="eastAsia"/>
              </w:rPr>
              <w:t>刑法第339條第3項、第1項之詐欺取財未遂罪。</w:t>
            </w:r>
          </w:p>
        </w:tc>
        <w:tc>
          <w:tcPr>
            <w:tcW w:w="3969" w:type="dxa"/>
          </w:tcPr>
          <w:p w:rsidR="005550BE" w:rsidRPr="0050623E" w:rsidRDefault="005550BE" w:rsidP="00B26B3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550BE" w:rsidRPr="0050623E" w:rsidTr="00B26B36">
        <w:trPr>
          <w:jc w:val="center"/>
        </w:trPr>
        <w:tc>
          <w:tcPr>
            <w:tcW w:w="704" w:type="dxa"/>
          </w:tcPr>
          <w:p w:rsidR="005550BE" w:rsidRPr="0050623E" w:rsidRDefault="005550BE" w:rsidP="00B26B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3827" w:type="dxa"/>
          </w:tcPr>
          <w:p w:rsidR="00333673" w:rsidRDefault="00333673" w:rsidP="00B26B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許應時所虛設如附表二編號3所示之</w:t>
            </w:r>
            <w:r w:rsidR="005550BE">
              <w:rPr>
                <w:rFonts w:ascii="標楷體" w:eastAsia="標楷體" w:hAnsi="標楷體"/>
              </w:rPr>
              <w:t>自立商行</w:t>
            </w:r>
            <w:r>
              <w:rPr>
                <w:rFonts w:ascii="標楷體" w:eastAsia="標楷體" w:hAnsi="標楷體" w:hint="eastAsia"/>
              </w:rPr>
              <w:t>，由該商行之負責人</w:t>
            </w:r>
            <w:r w:rsidR="005550BE">
              <w:rPr>
                <w:rFonts w:ascii="標楷體" w:eastAsia="標楷體" w:hAnsi="標楷體"/>
              </w:rPr>
              <w:t>簡志誠</w:t>
            </w:r>
            <w:r>
              <w:rPr>
                <w:rFonts w:ascii="標楷體" w:eastAsia="標楷體" w:hAnsi="標楷體" w:hint="eastAsia"/>
              </w:rPr>
              <w:t>（依卷內證據尚無從認定其身分係遭冒用）</w:t>
            </w:r>
            <w:r w:rsidR="005550BE">
              <w:rPr>
                <w:rFonts w:ascii="標楷體" w:eastAsia="標楷體" w:hAnsi="標楷體"/>
              </w:rPr>
              <w:t>與</w:t>
            </w:r>
            <w:proofErr w:type="gramStart"/>
            <w:r w:rsidR="005550BE">
              <w:rPr>
                <w:rFonts w:ascii="標楷體" w:eastAsia="標楷體" w:hAnsi="標楷體"/>
              </w:rPr>
              <w:t>匯</w:t>
            </w:r>
            <w:proofErr w:type="gramEnd"/>
            <w:r w:rsidR="005550BE">
              <w:rPr>
                <w:rFonts w:ascii="標楷體" w:eastAsia="標楷體" w:hAnsi="標楷體"/>
              </w:rPr>
              <w:t>豐汽車股份有限公司簽訂附條件之買賣契約書</w:t>
            </w:r>
            <w:r>
              <w:rPr>
                <w:rFonts w:ascii="標楷體" w:eastAsia="標楷體" w:hAnsi="標楷體" w:hint="eastAsia"/>
              </w:rPr>
              <w:t>，並</w:t>
            </w:r>
          </w:p>
          <w:p w:rsidR="005550BE" w:rsidRPr="0050623E" w:rsidRDefault="00333673" w:rsidP="00B26B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由林</w:t>
            </w:r>
            <w:proofErr w:type="gramStart"/>
            <w:r>
              <w:rPr>
                <w:rFonts w:ascii="標楷體" w:eastAsia="標楷體" w:hAnsi="標楷體" w:hint="eastAsia"/>
              </w:rPr>
              <w:t>熊威冒用</w:t>
            </w:r>
            <w:proofErr w:type="gramEnd"/>
            <w:r>
              <w:rPr>
                <w:rFonts w:ascii="標楷體" w:eastAsia="標楷體" w:hAnsi="標楷體" w:hint="eastAsia"/>
              </w:rPr>
              <w:t>「蔣福祥」之身分</w:t>
            </w:r>
            <w:r w:rsidR="00FF549D">
              <w:rPr>
                <w:rFonts w:ascii="標楷體" w:eastAsia="標楷體" w:hAnsi="標楷體" w:hint="eastAsia"/>
              </w:rPr>
              <w:t>，於該等買賣契約書保證人</w:t>
            </w:r>
            <w:proofErr w:type="gramStart"/>
            <w:r w:rsidR="00FF549D">
              <w:rPr>
                <w:rFonts w:ascii="標楷體" w:eastAsia="標楷體" w:hAnsi="標楷體" w:hint="eastAsia"/>
              </w:rPr>
              <w:t>欄位處偽簽</w:t>
            </w:r>
            <w:proofErr w:type="gramEnd"/>
            <w:r w:rsidR="00FF549D">
              <w:rPr>
                <w:rFonts w:ascii="標楷體" w:eastAsia="標楷體" w:hAnsi="標楷體" w:hint="eastAsia"/>
              </w:rPr>
              <w:t>「蔣福祥」之署名，偽以「蔣福祥」之身分</w:t>
            </w:r>
            <w:r>
              <w:rPr>
                <w:rFonts w:ascii="標楷體" w:eastAsia="標楷體" w:hAnsi="標楷體" w:hint="eastAsia"/>
              </w:rPr>
              <w:t>擔任保證人，</w:t>
            </w:r>
            <w:r w:rsidR="008154B9">
              <w:rPr>
                <w:rFonts w:ascii="標楷體" w:eastAsia="標楷體" w:hAnsi="標楷體"/>
              </w:rPr>
              <w:t>購買車號</w:t>
            </w:r>
            <w:r w:rsidR="008154B9">
              <w:rPr>
                <w:rFonts w:ascii="標楷體" w:eastAsia="標楷體" w:hAnsi="標楷體" w:hint="eastAsia"/>
              </w:rPr>
              <w:t>C</w:t>
            </w:r>
            <w:r w:rsidR="008154B9">
              <w:rPr>
                <w:rFonts w:ascii="標楷體" w:eastAsia="標楷體" w:hAnsi="標楷體"/>
              </w:rPr>
              <w:t>D-8973、CD-4571車輛，</w:t>
            </w:r>
            <w:r w:rsidR="008154B9">
              <w:rPr>
                <w:rFonts w:ascii="標楷體" w:eastAsia="標楷體" w:hAnsi="標楷體" w:hint="eastAsia"/>
              </w:rPr>
              <w:t>使</w:t>
            </w:r>
            <w:proofErr w:type="gramStart"/>
            <w:r w:rsidR="008154B9">
              <w:rPr>
                <w:rFonts w:ascii="標楷體" w:eastAsia="標楷體" w:hAnsi="標楷體"/>
              </w:rPr>
              <w:t>匯</w:t>
            </w:r>
            <w:proofErr w:type="gramEnd"/>
            <w:r w:rsidR="008154B9">
              <w:rPr>
                <w:rFonts w:ascii="標楷體" w:eastAsia="標楷體" w:hAnsi="標楷體"/>
              </w:rPr>
              <w:t>豐汽車股份有限公司</w:t>
            </w:r>
            <w:r w:rsidR="008154B9">
              <w:rPr>
                <w:rFonts w:ascii="標楷體" w:eastAsia="標楷體" w:hAnsi="標楷體" w:hint="eastAsia"/>
              </w:rPr>
              <w:t>之承辦人陷於錯誤，誤信</w:t>
            </w:r>
            <w:r w:rsidR="008154B9">
              <w:rPr>
                <w:rFonts w:ascii="標楷體" w:eastAsia="標楷體" w:hAnsi="標楷體"/>
              </w:rPr>
              <w:t>自立商行</w:t>
            </w:r>
            <w:r w:rsidR="008154B9">
              <w:rPr>
                <w:rFonts w:ascii="標楷體" w:eastAsia="標楷體" w:hAnsi="標楷體" w:hint="eastAsia"/>
              </w:rPr>
              <w:t>確有依約履行之能力及意願，因而將上開車輛交付予自立商行簡志誠</w:t>
            </w:r>
            <w:r w:rsidR="00FF549D">
              <w:rPr>
                <w:rFonts w:ascii="標楷體" w:eastAsia="標楷體" w:hAnsi="標楷體" w:hint="eastAsia"/>
              </w:rPr>
              <w:t>。</w:t>
            </w:r>
            <w:proofErr w:type="gramStart"/>
            <w:r w:rsidR="008154B9">
              <w:rPr>
                <w:rFonts w:ascii="標楷體" w:eastAsia="標楷體" w:hAnsi="標楷體" w:hint="eastAsia"/>
              </w:rPr>
              <w:t>惟</w:t>
            </w:r>
            <w:proofErr w:type="gramEnd"/>
            <w:r w:rsidR="008154B9">
              <w:rPr>
                <w:rFonts w:ascii="標楷體" w:eastAsia="標楷體" w:hAnsi="標楷體" w:hint="eastAsia"/>
              </w:rPr>
              <w:t>嗣後</w:t>
            </w:r>
            <w:r w:rsidR="008154B9">
              <w:rPr>
                <w:rFonts w:ascii="標楷體" w:eastAsia="標楷體" w:hAnsi="標楷體"/>
              </w:rPr>
              <w:t>僅</w:t>
            </w:r>
            <w:r w:rsidR="008154B9">
              <w:rPr>
                <w:rFonts w:ascii="標楷體" w:eastAsia="標楷體" w:hAnsi="標楷體" w:hint="eastAsia"/>
              </w:rPr>
              <w:t>有</w:t>
            </w:r>
            <w:r w:rsidR="008154B9">
              <w:rPr>
                <w:rFonts w:ascii="標楷體" w:eastAsia="標楷體" w:hAnsi="標楷體"/>
              </w:rPr>
              <w:t>支付CD-4571</w:t>
            </w:r>
            <w:r w:rsidR="00FF549D">
              <w:rPr>
                <w:rFonts w:ascii="標楷體" w:eastAsia="標楷體" w:hAnsi="標楷體"/>
              </w:rPr>
              <w:t>車</w:t>
            </w:r>
            <w:r w:rsidR="00FF549D">
              <w:rPr>
                <w:rFonts w:ascii="標楷體" w:eastAsia="標楷體" w:hAnsi="標楷體" w:hint="eastAsia"/>
              </w:rPr>
              <w:t>輛之</w:t>
            </w:r>
            <w:r w:rsidR="008154B9">
              <w:rPr>
                <w:rFonts w:ascii="標楷體" w:eastAsia="標楷體" w:hAnsi="標楷體"/>
              </w:rPr>
              <w:t>頭期款，其餘以自立商行名義支付之貸款支票全遭退票</w:t>
            </w:r>
            <w:r w:rsidR="008154B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799" w:type="dxa"/>
          </w:tcPr>
          <w:p w:rsidR="005550BE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/>
              </w:rPr>
              <w:t>李月嬌85.03.26調查筆錄（</w:t>
            </w:r>
            <w:proofErr w:type="gramStart"/>
            <w:r>
              <w:rPr>
                <w:rFonts w:ascii="標楷體" w:eastAsia="標楷體" w:hAnsi="標楷體"/>
              </w:rPr>
              <w:t>偵</w:t>
            </w:r>
            <w:proofErr w:type="gramEnd"/>
            <w:r>
              <w:rPr>
                <w:rFonts w:ascii="標楷體" w:eastAsia="標楷體" w:hAnsi="標楷體"/>
              </w:rPr>
              <w:t>11887卷第62頁及反面）。</w:t>
            </w:r>
          </w:p>
          <w:p w:rsidR="005550BE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2.自立商行</w:t>
            </w:r>
            <w:r w:rsidRPr="00AB5142">
              <w:rPr>
                <w:rFonts w:ascii="標楷體" w:eastAsia="標楷體" w:hAnsi="標楷體" w:hint="eastAsia"/>
              </w:rPr>
              <w:t>即簡志誠所開立之臺灣銀行松江分行支票影本3紙</w:t>
            </w:r>
            <w:r>
              <w:rPr>
                <w:rFonts w:ascii="標楷體" w:eastAsia="標楷體" w:hAnsi="標楷體"/>
              </w:rPr>
              <w:t>：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592"/>
              <w:gridCol w:w="992"/>
              <w:gridCol w:w="856"/>
              <w:gridCol w:w="776"/>
            </w:tblGrid>
            <w:tr w:rsidR="005550BE" w:rsidTr="001C3811">
              <w:tc>
                <w:tcPr>
                  <w:tcW w:w="592" w:type="dxa"/>
                </w:tcPr>
                <w:p w:rsidR="005550BE" w:rsidRPr="001C3811" w:rsidRDefault="005550BE" w:rsidP="00B26B36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/>
                      <w:sz w:val="16"/>
                      <w:szCs w:val="16"/>
                    </w:rPr>
                    <w:t>編號</w:t>
                  </w:r>
                </w:p>
              </w:tc>
              <w:tc>
                <w:tcPr>
                  <w:tcW w:w="992" w:type="dxa"/>
                </w:tcPr>
                <w:p w:rsidR="005550BE" w:rsidRPr="001C3811" w:rsidRDefault="005550BE" w:rsidP="00B26B36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/>
                      <w:sz w:val="16"/>
                      <w:szCs w:val="16"/>
                    </w:rPr>
                    <w:t>支票號碼</w:t>
                  </w:r>
                </w:p>
              </w:tc>
              <w:tc>
                <w:tcPr>
                  <w:tcW w:w="774" w:type="dxa"/>
                </w:tcPr>
                <w:p w:rsidR="005550BE" w:rsidRPr="001C3811" w:rsidRDefault="005550BE" w:rsidP="00B26B36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/>
                      <w:sz w:val="16"/>
                      <w:szCs w:val="16"/>
                    </w:rPr>
                    <w:t>發票日</w:t>
                  </w:r>
                </w:p>
              </w:tc>
              <w:tc>
                <w:tcPr>
                  <w:tcW w:w="676" w:type="dxa"/>
                </w:tcPr>
                <w:p w:rsidR="005550BE" w:rsidRPr="001C3811" w:rsidRDefault="005550BE" w:rsidP="00B26B36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/>
                      <w:sz w:val="16"/>
                      <w:szCs w:val="16"/>
                    </w:rPr>
                    <w:t>金額</w:t>
                  </w:r>
                </w:p>
              </w:tc>
            </w:tr>
            <w:tr w:rsidR="005550BE" w:rsidTr="001C3811">
              <w:tc>
                <w:tcPr>
                  <w:tcW w:w="592" w:type="dxa"/>
                </w:tcPr>
                <w:p w:rsidR="005550BE" w:rsidRPr="001C3811" w:rsidRDefault="005550BE" w:rsidP="00B26B36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5550BE" w:rsidRPr="001C3811" w:rsidRDefault="005550BE" w:rsidP="00B26B36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/>
                      <w:sz w:val="16"/>
                      <w:szCs w:val="16"/>
                    </w:rPr>
                    <w:t>不詳</w:t>
                  </w:r>
                </w:p>
              </w:tc>
              <w:tc>
                <w:tcPr>
                  <w:tcW w:w="774" w:type="dxa"/>
                </w:tcPr>
                <w:p w:rsidR="005550BE" w:rsidRPr="001C3811" w:rsidRDefault="005550BE" w:rsidP="00B26B36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/>
                      <w:sz w:val="16"/>
                      <w:szCs w:val="16"/>
                    </w:rPr>
                    <w:t>不詳</w:t>
                  </w:r>
                </w:p>
              </w:tc>
              <w:tc>
                <w:tcPr>
                  <w:tcW w:w="676" w:type="dxa"/>
                </w:tcPr>
                <w:p w:rsidR="005550BE" w:rsidRPr="001C3811" w:rsidRDefault="005550BE" w:rsidP="00B26B36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1C3811">
                    <w:rPr>
                      <w:rFonts w:ascii="標楷體" w:eastAsia="標楷體" w:hAnsi="標楷體"/>
                      <w:sz w:val="16"/>
                      <w:szCs w:val="16"/>
                    </w:rPr>
                    <w:t>114,000</w:t>
                  </w:r>
                </w:p>
              </w:tc>
            </w:tr>
            <w:tr w:rsidR="005550BE" w:rsidTr="001C3811">
              <w:tc>
                <w:tcPr>
                  <w:tcW w:w="592" w:type="dxa"/>
                </w:tcPr>
                <w:p w:rsidR="005550BE" w:rsidRPr="001C3811" w:rsidRDefault="005550BE" w:rsidP="00B26B36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92" w:type="dxa"/>
                </w:tcPr>
                <w:p w:rsidR="005550BE" w:rsidRPr="001C3811" w:rsidRDefault="005550BE" w:rsidP="00B26B36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1C3811">
                    <w:rPr>
                      <w:rFonts w:ascii="標楷體" w:eastAsia="標楷體" w:hAnsi="標楷體"/>
                      <w:sz w:val="16"/>
                      <w:szCs w:val="16"/>
                    </w:rPr>
                    <w:t>AB8412306</w:t>
                  </w:r>
                </w:p>
              </w:tc>
              <w:tc>
                <w:tcPr>
                  <w:tcW w:w="774" w:type="dxa"/>
                </w:tcPr>
                <w:p w:rsidR="005550BE" w:rsidRPr="001C3811" w:rsidRDefault="005550BE" w:rsidP="00B26B36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1C3811">
                    <w:rPr>
                      <w:rFonts w:ascii="標楷體" w:eastAsia="標楷體" w:hAnsi="標楷體"/>
                      <w:sz w:val="16"/>
                      <w:szCs w:val="16"/>
                    </w:rPr>
                    <w:t>84.06.15</w:t>
                  </w:r>
                </w:p>
              </w:tc>
              <w:tc>
                <w:tcPr>
                  <w:tcW w:w="676" w:type="dxa"/>
                </w:tcPr>
                <w:p w:rsidR="005550BE" w:rsidRPr="001C3811" w:rsidRDefault="005550BE" w:rsidP="00B26B36">
                  <w:pPr>
                    <w:ind w:firstLineChars="50" w:firstLine="80"/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1C3811">
                    <w:rPr>
                      <w:rFonts w:ascii="標楷體" w:eastAsia="標楷體" w:hAnsi="標楷體"/>
                      <w:sz w:val="16"/>
                      <w:szCs w:val="16"/>
                    </w:rPr>
                    <w:t>62,992</w:t>
                  </w:r>
                </w:p>
              </w:tc>
            </w:tr>
            <w:tr w:rsidR="005550BE" w:rsidTr="001C3811">
              <w:tc>
                <w:tcPr>
                  <w:tcW w:w="592" w:type="dxa"/>
                </w:tcPr>
                <w:p w:rsidR="005550BE" w:rsidRPr="001C3811" w:rsidRDefault="005550BE" w:rsidP="00B26B36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92" w:type="dxa"/>
                </w:tcPr>
                <w:p w:rsidR="005550BE" w:rsidRPr="001C3811" w:rsidRDefault="005550BE" w:rsidP="00B26B36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1C3811">
                    <w:rPr>
                      <w:rFonts w:ascii="標楷體" w:eastAsia="標楷體" w:hAnsi="標楷體"/>
                      <w:sz w:val="16"/>
                      <w:szCs w:val="16"/>
                    </w:rPr>
                    <w:t>AB8412307</w:t>
                  </w:r>
                </w:p>
              </w:tc>
              <w:tc>
                <w:tcPr>
                  <w:tcW w:w="774" w:type="dxa"/>
                </w:tcPr>
                <w:p w:rsidR="005550BE" w:rsidRPr="001C3811" w:rsidRDefault="005550BE" w:rsidP="00B26B36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1C3811">
                    <w:rPr>
                      <w:rFonts w:ascii="標楷體" w:eastAsia="標楷體" w:hAnsi="標楷體"/>
                      <w:sz w:val="16"/>
                      <w:szCs w:val="16"/>
                    </w:rPr>
                    <w:t>84.08.15</w:t>
                  </w:r>
                </w:p>
              </w:tc>
              <w:tc>
                <w:tcPr>
                  <w:tcW w:w="676" w:type="dxa"/>
                </w:tcPr>
                <w:p w:rsidR="005550BE" w:rsidRPr="001C3811" w:rsidRDefault="005550BE" w:rsidP="00B26B36">
                  <w:pPr>
                    <w:ind w:firstLineChars="50" w:firstLine="80"/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1C3811">
                    <w:rPr>
                      <w:rFonts w:ascii="標楷體" w:eastAsia="標楷體" w:hAnsi="標楷體"/>
                      <w:sz w:val="16"/>
                      <w:szCs w:val="16"/>
                    </w:rPr>
                    <w:t>62,992</w:t>
                  </w:r>
                </w:p>
              </w:tc>
            </w:tr>
          </w:tbl>
          <w:p w:rsidR="005550BE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proofErr w:type="gramStart"/>
            <w:r>
              <w:rPr>
                <w:rFonts w:ascii="標楷體" w:eastAsia="標楷體" w:hAnsi="標楷體"/>
              </w:rPr>
              <w:t>偵</w:t>
            </w:r>
            <w:proofErr w:type="gramEnd"/>
            <w:r>
              <w:rPr>
                <w:rFonts w:ascii="標楷體" w:eastAsia="標楷體" w:hAnsi="標楷體"/>
              </w:rPr>
              <w:t>1</w:t>
            </w:r>
            <w:r w:rsidR="006340ED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887卷第63頁）</w:t>
            </w:r>
          </w:p>
          <w:p w:rsidR="005550BE" w:rsidRPr="00AB5142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proofErr w:type="gramStart"/>
            <w:r w:rsidRPr="001C3811">
              <w:rPr>
                <w:rFonts w:ascii="標楷體" w:eastAsia="標楷體" w:hAnsi="標楷體" w:hint="eastAsia"/>
              </w:rPr>
              <w:t>匯</w:t>
            </w:r>
            <w:proofErr w:type="gramEnd"/>
            <w:r w:rsidRPr="001C3811">
              <w:rPr>
                <w:rFonts w:ascii="標楷體" w:eastAsia="標楷體" w:hAnsi="標楷體" w:hint="eastAsia"/>
              </w:rPr>
              <w:t>豐汽車股份有限公司與自立商行</w:t>
            </w:r>
            <w:r>
              <w:rPr>
                <w:rFonts w:ascii="標楷體" w:eastAsia="標楷體" w:hAnsi="標楷體"/>
              </w:rPr>
              <w:t>即簡志誠簽立</w:t>
            </w:r>
            <w:r>
              <w:rPr>
                <w:rFonts w:ascii="標楷體" w:eastAsia="標楷體" w:hAnsi="標楷體" w:hint="eastAsia"/>
              </w:rPr>
              <w:t>之</w:t>
            </w:r>
            <w:r>
              <w:rPr>
                <w:rFonts w:ascii="標楷體" w:eastAsia="標楷體" w:hAnsi="標楷體"/>
              </w:rPr>
              <w:t>附條件</w:t>
            </w:r>
            <w:r>
              <w:rPr>
                <w:rFonts w:ascii="標楷體" w:eastAsia="標楷體" w:hAnsi="標楷體" w:hint="eastAsia"/>
              </w:rPr>
              <w:t>買賣契約書</w:t>
            </w:r>
            <w:r>
              <w:rPr>
                <w:rFonts w:ascii="標楷體" w:eastAsia="標楷體" w:hAnsi="標楷體"/>
              </w:rPr>
              <w:t>影本2份</w:t>
            </w:r>
            <w:r w:rsidRPr="001C3811">
              <w:rPr>
                <w:rFonts w:ascii="標楷體" w:eastAsia="標楷體" w:hAnsi="標楷體" w:hint="eastAsia"/>
              </w:rPr>
              <w:t>（</w:t>
            </w:r>
            <w:proofErr w:type="gramStart"/>
            <w:r w:rsidRPr="001C3811">
              <w:rPr>
                <w:rFonts w:ascii="標楷體" w:eastAsia="標楷體" w:hAnsi="標楷體" w:hint="eastAsia"/>
              </w:rPr>
              <w:t>偵</w:t>
            </w:r>
            <w:proofErr w:type="gramEnd"/>
            <w:r w:rsidRPr="001C3811">
              <w:rPr>
                <w:rFonts w:ascii="標楷體" w:eastAsia="標楷體" w:hAnsi="標楷體" w:hint="eastAsia"/>
              </w:rPr>
              <w:t>11887卷第65至66頁）</w:t>
            </w:r>
            <w:r>
              <w:rPr>
                <w:rFonts w:ascii="標楷體" w:eastAsia="標楷體" w:hAnsi="標楷體"/>
              </w:rPr>
              <w:t>。</w:t>
            </w:r>
          </w:p>
        </w:tc>
        <w:tc>
          <w:tcPr>
            <w:tcW w:w="3260" w:type="dxa"/>
          </w:tcPr>
          <w:p w:rsidR="001259DD" w:rsidRDefault="001259DD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刑法第216條、第210條之行</w:t>
            </w:r>
          </w:p>
          <w:p w:rsidR="001259DD" w:rsidRDefault="001259DD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使偽造私文書罪及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103年6</w:t>
            </w:r>
          </w:p>
          <w:p w:rsidR="001259DD" w:rsidRDefault="001259DD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月18日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  <w:r>
              <w:rPr>
                <w:rFonts w:ascii="標楷體" w:eastAsia="標楷體" w:hAnsi="標楷體" w:hint="eastAsia"/>
              </w:rPr>
              <w:t>修正前之刑法第339</w:t>
            </w:r>
          </w:p>
          <w:p w:rsidR="001259DD" w:rsidRDefault="001259DD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條第1項之詐欺取財罪。</w:t>
            </w:r>
          </w:p>
          <w:p w:rsidR="001259DD" w:rsidRDefault="001259DD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p w:rsidR="005550BE" w:rsidRDefault="005550BE" w:rsidP="00B26B3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</w:tcPr>
          <w:p w:rsidR="008154B9" w:rsidRDefault="00EF74CA" w:rsidP="00B26B36">
            <w:pPr>
              <w:pStyle w:val="a4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F74CA">
              <w:rPr>
                <w:rFonts w:ascii="標楷體" w:eastAsia="標楷體" w:hAnsi="標楷體" w:hint="eastAsia"/>
              </w:rPr>
              <w:t>左列證據名稱及卷證出處</w:t>
            </w:r>
            <w:r w:rsidR="008154B9" w:rsidRPr="00EF74CA">
              <w:rPr>
                <w:rFonts w:ascii="標楷體" w:eastAsia="標楷體" w:hAnsi="標楷體" w:hint="eastAsia"/>
              </w:rPr>
              <w:t>（牌照CD-8973）買賣契約書上</w:t>
            </w:r>
            <w:r>
              <w:rPr>
                <w:rFonts w:ascii="標楷體" w:eastAsia="標楷體" w:hAnsi="標楷體" w:hint="eastAsia"/>
              </w:rPr>
              <w:t>偽造之</w:t>
            </w:r>
            <w:r w:rsidR="008154B9" w:rsidRPr="00EF74CA">
              <w:rPr>
                <w:rFonts w:ascii="標楷體" w:eastAsia="標楷體" w:hAnsi="標楷體" w:hint="eastAsia"/>
              </w:rPr>
              <w:t>「蔣福祥」印文及署押</w:t>
            </w:r>
            <w:r w:rsidR="008154B9" w:rsidRPr="00EF74CA">
              <w:rPr>
                <w:rFonts w:ascii="標楷體" w:eastAsia="標楷體" w:hAnsi="標楷體"/>
              </w:rPr>
              <w:t>。</w:t>
            </w:r>
          </w:p>
          <w:p w:rsidR="005550BE" w:rsidRPr="001C3811" w:rsidRDefault="00EF74CA" w:rsidP="00B26B36">
            <w:pPr>
              <w:pStyle w:val="a4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F74CA">
              <w:rPr>
                <w:rFonts w:ascii="標楷體" w:eastAsia="標楷體" w:hAnsi="標楷體" w:hint="eastAsia"/>
              </w:rPr>
              <w:t>左列證據名稱及卷證出處</w:t>
            </w:r>
            <w:r w:rsidRPr="001C3811">
              <w:rPr>
                <w:rFonts w:ascii="標楷體" w:eastAsia="標楷體" w:hAnsi="標楷體" w:hint="eastAsia"/>
              </w:rPr>
              <w:t>（牌照CD-4571）買賣契約書</w:t>
            </w:r>
            <w:r>
              <w:rPr>
                <w:rFonts w:ascii="標楷體" w:eastAsia="標楷體" w:hAnsi="標楷體" w:hint="eastAsia"/>
              </w:rPr>
              <w:t>上偽造之</w:t>
            </w:r>
            <w:r w:rsidRPr="001C3811">
              <w:rPr>
                <w:rFonts w:ascii="標楷體" w:eastAsia="標楷體" w:hAnsi="標楷體" w:hint="eastAsia"/>
              </w:rPr>
              <w:t>「蔣福祥」印文</w:t>
            </w:r>
            <w:r>
              <w:rPr>
                <w:rFonts w:ascii="標楷體" w:eastAsia="標楷體" w:hAnsi="標楷體" w:hint="eastAsia"/>
              </w:rPr>
              <w:t>及</w:t>
            </w:r>
            <w:r w:rsidRPr="001C3811">
              <w:rPr>
                <w:rFonts w:ascii="標楷體" w:eastAsia="標楷體" w:hAnsi="標楷體" w:hint="eastAsia"/>
              </w:rPr>
              <w:t>署押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9206B7" w:rsidRDefault="00765EBA" w:rsidP="008154B9">
      <w:pPr>
        <w:jc w:val="both"/>
      </w:pPr>
    </w:p>
    <w:sectPr w:rsidR="009206B7" w:rsidSect="00B3754E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EBA" w:rsidRDefault="00765EBA" w:rsidP="00B3754E">
      <w:r>
        <w:separator/>
      </w:r>
    </w:p>
  </w:endnote>
  <w:endnote w:type="continuationSeparator" w:id="0">
    <w:p w:rsidR="00765EBA" w:rsidRDefault="00765EBA" w:rsidP="00B375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EBA" w:rsidRDefault="00765EBA" w:rsidP="00B3754E">
      <w:r>
        <w:separator/>
      </w:r>
    </w:p>
  </w:footnote>
  <w:footnote w:type="continuationSeparator" w:id="0">
    <w:p w:rsidR="00765EBA" w:rsidRDefault="00765EBA" w:rsidP="00B375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91E60"/>
    <w:multiLevelType w:val="hybridMultilevel"/>
    <w:tmpl w:val="41E4237A"/>
    <w:lvl w:ilvl="0" w:tplc="EE34C6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F09358E"/>
    <w:multiLevelType w:val="hybridMultilevel"/>
    <w:tmpl w:val="A306A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771218E"/>
    <w:multiLevelType w:val="hybridMultilevel"/>
    <w:tmpl w:val="9940A152"/>
    <w:lvl w:ilvl="0" w:tplc="BDBA39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A5A11CE"/>
    <w:multiLevelType w:val="hybridMultilevel"/>
    <w:tmpl w:val="4380E162"/>
    <w:lvl w:ilvl="0" w:tplc="6F7C48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623E"/>
    <w:rsid w:val="001259DD"/>
    <w:rsid w:val="001541E1"/>
    <w:rsid w:val="00182887"/>
    <w:rsid w:val="001C3811"/>
    <w:rsid w:val="001E2E5B"/>
    <w:rsid w:val="00267E6D"/>
    <w:rsid w:val="002E7566"/>
    <w:rsid w:val="002F2B61"/>
    <w:rsid w:val="00333673"/>
    <w:rsid w:val="0046740B"/>
    <w:rsid w:val="0050623E"/>
    <w:rsid w:val="005309DE"/>
    <w:rsid w:val="005550BE"/>
    <w:rsid w:val="006340ED"/>
    <w:rsid w:val="00765EBA"/>
    <w:rsid w:val="008154B9"/>
    <w:rsid w:val="00914392"/>
    <w:rsid w:val="0093018C"/>
    <w:rsid w:val="00976724"/>
    <w:rsid w:val="009D563A"/>
    <w:rsid w:val="00AB17D2"/>
    <w:rsid w:val="00AB5142"/>
    <w:rsid w:val="00B00856"/>
    <w:rsid w:val="00B26B36"/>
    <w:rsid w:val="00B36688"/>
    <w:rsid w:val="00B3754E"/>
    <w:rsid w:val="00B94C50"/>
    <w:rsid w:val="00BD68F2"/>
    <w:rsid w:val="00C0505F"/>
    <w:rsid w:val="00C14F1B"/>
    <w:rsid w:val="00C808BB"/>
    <w:rsid w:val="00D3327C"/>
    <w:rsid w:val="00DA6E13"/>
    <w:rsid w:val="00E2229D"/>
    <w:rsid w:val="00EC6D05"/>
    <w:rsid w:val="00EF74CA"/>
    <w:rsid w:val="00F2113F"/>
    <w:rsid w:val="00F61CC5"/>
    <w:rsid w:val="00F670F2"/>
    <w:rsid w:val="00FF5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27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62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B5142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B375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B3754E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B375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B3754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26B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26B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267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翁如妤</dc:creator>
  <cp:keywords/>
  <dc:description/>
  <cp:lastModifiedBy>tpduser</cp:lastModifiedBy>
  <cp:revision>28</cp:revision>
  <cp:lastPrinted>2018-08-14T09:49:00Z</cp:lastPrinted>
  <dcterms:created xsi:type="dcterms:W3CDTF">2018-08-06T02:43:00Z</dcterms:created>
  <dcterms:modified xsi:type="dcterms:W3CDTF">2018-08-15T01:45:00Z</dcterms:modified>
</cp:coreProperties>
</file>