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84D" w:rsidRPr="00643711" w:rsidRDefault="003B57BD" w:rsidP="00592B35">
      <w:pPr>
        <w:spacing w:beforeLines="0" w:afterLines="0"/>
        <w:rPr>
          <w:rFonts w:ascii="Times New Roman" w:hAnsi="Times New Roman" w:cs="Times New Roman"/>
        </w:rPr>
      </w:pPr>
      <w:r w:rsidRPr="00643711">
        <w:rPr>
          <w:rFonts w:ascii="Times New Roman" w:cs="Times New Roman"/>
          <w:b/>
          <w:sz w:val="32"/>
          <w:szCs w:val="32"/>
        </w:rPr>
        <w:t>※</w:t>
      </w:r>
      <w:bookmarkStart w:id="0" w:name="附表一：本案違法事實與裁處理由、法令依據及法律效果"/>
      <w:r w:rsidRPr="00643711">
        <w:rPr>
          <w:rFonts w:ascii="Times New Roman" w:cs="Times New Roman"/>
          <w:b/>
          <w:sz w:val="32"/>
          <w:szCs w:val="32"/>
        </w:rPr>
        <w:t>附表</w:t>
      </w:r>
      <w:bookmarkEnd w:id="0"/>
    </w:p>
    <w:tbl>
      <w:tblPr>
        <w:tblW w:w="14360" w:type="dxa"/>
        <w:jc w:val="center"/>
        <w:tblInd w:w="2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4"/>
        <w:gridCol w:w="9416"/>
        <w:gridCol w:w="4020"/>
      </w:tblGrid>
      <w:tr w:rsidR="00EB0317" w:rsidRPr="00643711" w:rsidTr="00592B35">
        <w:trPr>
          <w:trHeight w:val="900"/>
          <w:tblHeader/>
          <w:jc w:val="center"/>
        </w:trPr>
        <w:tc>
          <w:tcPr>
            <w:tcW w:w="924" w:type="dxa"/>
            <w:vAlign w:val="center"/>
          </w:tcPr>
          <w:p w:rsidR="00EB0317" w:rsidRPr="00643711" w:rsidRDefault="00EB0317" w:rsidP="00843ABD">
            <w:pPr>
              <w:kinsoku w:val="0"/>
              <w:overflowPunct w:val="0"/>
              <w:spacing w:before="196" w:after="196"/>
              <w:jc w:val="center"/>
              <w:rPr>
                <w:rFonts w:ascii="Times New Roman" w:hAnsi="Times New Roman" w:cs="Times New Roman"/>
                <w:b/>
                <w:sz w:val="32"/>
                <w:szCs w:val="32"/>
              </w:rPr>
            </w:pPr>
            <w:r w:rsidRPr="00643711">
              <w:rPr>
                <w:rFonts w:ascii="Times New Roman" w:cs="Times New Roman"/>
                <w:b/>
                <w:sz w:val="32"/>
                <w:szCs w:val="32"/>
              </w:rPr>
              <w:t>項目</w:t>
            </w:r>
          </w:p>
        </w:tc>
        <w:tc>
          <w:tcPr>
            <w:tcW w:w="9416" w:type="dxa"/>
            <w:vAlign w:val="center"/>
          </w:tcPr>
          <w:p w:rsidR="00EB0317" w:rsidRPr="00643711" w:rsidRDefault="00EB0317" w:rsidP="00843ABD">
            <w:pPr>
              <w:kinsoku w:val="0"/>
              <w:overflowPunct w:val="0"/>
              <w:spacing w:before="196" w:after="196"/>
              <w:ind w:leftChars="500" w:left="1200" w:rightChars="500" w:right="1200"/>
              <w:jc w:val="distribute"/>
              <w:rPr>
                <w:rFonts w:ascii="Times New Roman" w:hAnsi="Times New Roman" w:cs="Times New Roman"/>
                <w:b/>
                <w:sz w:val="32"/>
                <w:szCs w:val="32"/>
              </w:rPr>
            </w:pPr>
            <w:r w:rsidRPr="00643711">
              <w:rPr>
                <w:rFonts w:ascii="Times New Roman" w:cs="Times New Roman"/>
                <w:b/>
                <w:sz w:val="32"/>
                <w:szCs w:val="32"/>
              </w:rPr>
              <w:t>違失</w:t>
            </w:r>
            <w:r w:rsidRPr="00643711">
              <w:rPr>
                <w:rFonts w:ascii="Times New Roman" w:cs="Times New Roman" w:hint="eastAsia"/>
                <w:b/>
                <w:sz w:val="32"/>
                <w:szCs w:val="32"/>
              </w:rPr>
              <w:t>情</w:t>
            </w:r>
            <w:r w:rsidRPr="00643711">
              <w:rPr>
                <w:rFonts w:ascii="Times New Roman" w:cs="Times New Roman"/>
                <w:b/>
                <w:sz w:val="32"/>
                <w:szCs w:val="32"/>
              </w:rPr>
              <w:t>事</w:t>
            </w:r>
          </w:p>
        </w:tc>
        <w:tc>
          <w:tcPr>
            <w:tcW w:w="4020" w:type="dxa"/>
            <w:vAlign w:val="center"/>
          </w:tcPr>
          <w:p w:rsidR="00EB0317" w:rsidRPr="00643711" w:rsidRDefault="00EB0317" w:rsidP="00843ABD">
            <w:pPr>
              <w:kinsoku w:val="0"/>
              <w:overflowPunct w:val="0"/>
              <w:spacing w:before="196" w:after="196"/>
              <w:ind w:leftChars="200" w:left="480" w:rightChars="200" w:right="480"/>
              <w:jc w:val="distribute"/>
              <w:rPr>
                <w:rFonts w:ascii="Times New Roman" w:hAnsi="Times New Roman" w:cs="Times New Roman"/>
                <w:b/>
                <w:sz w:val="32"/>
                <w:szCs w:val="32"/>
              </w:rPr>
            </w:pPr>
            <w:r w:rsidRPr="00643711">
              <w:rPr>
                <w:rFonts w:ascii="Times New Roman" w:cs="Times New Roman"/>
                <w:b/>
                <w:sz w:val="32"/>
                <w:szCs w:val="32"/>
              </w:rPr>
              <w:t>裁處內容</w:t>
            </w:r>
          </w:p>
        </w:tc>
      </w:tr>
      <w:tr w:rsidR="00EB0317" w:rsidRPr="00643711" w:rsidTr="00592B35">
        <w:trPr>
          <w:jc w:val="center"/>
        </w:trPr>
        <w:tc>
          <w:tcPr>
            <w:tcW w:w="924" w:type="dxa"/>
          </w:tcPr>
          <w:p w:rsidR="00EB0317" w:rsidRPr="00643711" w:rsidRDefault="00EB0317" w:rsidP="00C14EA7">
            <w:pPr>
              <w:kinsoku w:val="0"/>
              <w:overflowPunct w:val="0"/>
              <w:spacing w:beforeLines="0" w:afterLines="0"/>
              <w:jc w:val="center"/>
              <w:rPr>
                <w:rFonts w:ascii="Times New Roman" w:hAnsi="Times New Roman" w:cs="Times New Roman"/>
                <w:sz w:val="28"/>
                <w:szCs w:val="28"/>
              </w:rPr>
            </w:pPr>
            <w:proofErr w:type="gramStart"/>
            <w:r w:rsidRPr="00643711">
              <w:rPr>
                <w:rFonts w:ascii="Times New Roman" w:cs="Times New Roman"/>
                <w:sz w:val="28"/>
                <w:szCs w:val="28"/>
              </w:rPr>
              <w:t>一</w:t>
            </w:r>
            <w:proofErr w:type="gramEnd"/>
          </w:p>
        </w:tc>
        <w:tc>
          <w:tcPr>
            <w:tcW w:w="9416" w:type="dxa"/>
          </w:tcPr>
          <w:p w:rsidR="00EB0317" w:rsidRPr="00643711" w:rsidRDefault="00EB0317" w:rsidP="00C14EA7">
            <w:pPr>
              <w:kinsoku w:val="0"/>
              <w:overflowPunct w:val="0"/>
              <w:spacing w:beforeLines="0" w:afterLines="0"/>
              <w:rPr>
                <w:rFonts w:ascii="Times New Roman" w:hAnsi="Times New Roman" w:cs="Times New Roman"/>
                <w:sz w:val="28"/>
                <w:szCs w:val="28"/>
              </w:rPr>
            </w:pPr>
            <w:r w:rsidRPr="00643711">
              <w:rPr>
                <w:rFonts w:ascii="Times New Roman" w:cs="Times New Roman"/>
                <w:sz w:val="28"/>
                <w:szCs w:val="28"/>
              </w:rPr>
              <w:t>利害關係人交易限制對象之歸戶資料有未建檔缺失。</w:t>
            </w:r>
          </w:p>
        </w:tc>
        <w:tc>
          <w:tcPr>
            <w:tcW w:w="4020" w:type="dxa"/>
          </w:tcPr>
          <w:p w:rsidR="00EB0317" w:rsidRPr="00643711" w:rsidRDefault="00EB0317" w:rsidP="00EB0317">
            <w:pPr>
              <w:kinsoku w:val="0"/>
              <w:overflowPunct w:val="0"/>
              <w:spacing w:beforeLines="0" w:afterLines="0"/>
              <w:rPr>
                <w:rFonts w:ascii="Times New Roman" w:hAnsi="Times New Roman" w:cs="Times New Roman"/>
                <w:sz w:val="28"/>
                <w:szCs w:val="28"/>
              </w:rPr>
            </w:pPr>
            <w:r w:rsidRPr="00643711">
              <w:rPr>
                <w:rFonts w:ascii="Times New Roman" w:cs="Times New Roman"/>
                <w:sz w:val="28"/>
                <w:szCs w:val="28"/>
              </w:rPr>
              <w:t>依</w:t>
            </w:r>
            <w:r w:rsidRPr="00643711">
              <w:rPr>
                <w:rFonts w:ascii="Times New Roman" w:cs="Times New Roman" w:hint="eastAsia"/>
                <w:sz w:val="28"/>
                <w:szCs w:val="28"/>
              </w:rPr>
              <w:t>行為時</w:t>
            </w:r>
            <w:r w:rsidRPr="00643711">
              <w:rPr>
                <w:rFonts w:ascii="Times New Roman" w:cs="Times New Roman"/>
                <w:sz w:val="28"/>
                <w:szCs w:val="28"/>
              </w:rPr>
              <w:t>保險法</w:t>
            </w:r>
            <w:hyperlink r:id="rId6" w:history="1">
              <w:r w:rsidRPr="00643711">
                <w:rPr>
                  <w:rStyle w:val="aa"/>
                  <w:rFonts w:ascii="Times New Roman" w:cs="Times New Roman"/>
                  <w:color w:val="auto"/>
                  <w:sz w:val="28"/>
                  <w:szCs w:val="28"/>
                  <w:u w:val="none"/>
                </w:rPr>
                <w:t>第</w:t>
              </w:r>
              <w:r w:rsidRPr="00643711">
                <w:rPr>
                  <w:rStyle w:val="aa"/>
                  <w:rFonts w:ascii="Times New Roman" w:hAnsi="Times New Roman" w:cs="Times New Roman"/>
                  <w:color w:val="auto"/>
                  <w:sz w:val="28"/>
                  <w:szCs w:val="28"/>
                  <w:u w:val="none"/>
                </w:rPr>
                <w:t>149</w:t>
              </w:r>
              <w:r w:rsidRPr="00643711">
                <w:rPr>
                  <w:rStyle w:val="aa"/>
                  <w:rFonts w:ascii="Times New Roman" w:cs="Times New Roman"/>
                  <w:color w:val="auto"/>
                  <w:sz w:val="28"/>
                  <w:szCs w:val="28"/>
                  <w:u w:val="none"/>
                </w:rPr>
                <w:t>條</w:t>
              </w:r>
            </w:hyperlink>
            <w:r w:rsidRPr="00643711">
              <w:rPr>
                <w:rFonts w:ascii="Times New Roman" w:cs="Times New Roman"/>
                <w:sz w:val="28"/>
                <w:szCs w:val="28"/>
              </w:rPr>
              <w:t>第</w:t>
            </w:r>
            <w:r w:rsidRPr="00643711">
              <w:rPr>
                <w:rFonts w:ascii="Times New Roman" w:hAnsi="Times New Roman" w:cs="Times New Roman"/>
                <w:sz w:val="28"/>
                <w:szCs w:val="28"/>
              </w:rPr>
              <w:t>1</w:t>
            </w:r>
            <w:r w:rsidRPr="00643711">
              <w:rPr>
                <w:rFonts w:ascii="Times New Roman" w:cs="Times New Roman"/>
                <w:sz w:val="28"/>
                <w:szCs w:val="28"/>
              </w:rPr>
              <w:t>項規定予以糾正。</w:t>
            </w:r>
          </w:p>
        </w:tc>
      </w:tr>
      <w:tr w:rsidR="00EB0317" w:rsidRPr="00643711" w:rsidTr="00592B35">
        <w:trPr>
          <w:jc w:val="center"/>
        </w:trPr>
        <w:tc>
          <w:tcPr>
            <w:tcW w:w="924" w:type="dxa"/>
          </w:tcPr>
          <w:p w:rsidR="00EB0317" w:rsidRPr="00643711" w:rsidRDefault="00EB0317" w:rsidP="00C14EA7">
            <w:pPr>
              <w:kinsoku w:val="0"/>
              <w:overflowPunct w:val="0"/>
              <w:spacing w:beforeLines="0" w:afterLines="0"/>
              <w:jc w:val="center"/>
              <w:rPr>
                <w:rFonts w:ascii="Times New Roman" w:hAnsi="Times New Roman" w:cs="Times New Roman"/>
                <w:sz w:val="28"/>
                <w:szCs w:val="28"/>
              </w:rPr>
            </w:pPr>
            <w:r w:rsidRPr="00643711">
              <w:rPr>
                <w:rFonts w:ascii="Times New Roman" w:cs="Times New Roman"/>
                <w:sz w:val="28"/>
                <w:szCs w:val="28"/>
              </w:rPr>
              <w:t>二</w:t>
            </w:r>
          </w:p>
        </w:tc>
        <w:tc>
          <w:tcPr>
            <w:tcW w:w="9416" w:type="dxa"/>
          </w:tcPr>
          <w:p w:rsidR="00EB0317" w:rsidRPr="00643711" w:rsidRDefault="00EB0317" w:rsidP="00C14EA7">
            <w:pPr>
              <w:kinsoku w:val="0"/>
              <w:overflowPunct w:val="0"/>
              <w:spacing w:beforeLines="0" w:afterLines="0"/>
              <w:rPr>
                <w:rFonts w:ascii="Times New Roman" w:hAnsi="Times New Roman" w:cs="Times New Roman"/>
                <w:sz w:val="28"/>
                <w:szCs w:val="28"/>
              </w:rPr>
            </w:pPr>
            <w:r w:rsidRPr="00643711">
              <w:rPr>
                <w:rFonts w:ascii="Times New Roman" w:cs="Times New Roman"/>
                <w:sz w:val="28"/>
                <w:szCs w:val="28"/>
              </w:rPr>
              <w:t>違反同一關係人單一交易限額：</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1. </w:t>
            </w:r>
            <w:r w:rsidRPr="00643711">
              <w:rPr>
                <w:rFonts w:ascii="Times New Roman" w:cs="Times New Roman"/>
                <w:sz w:val="28"/>
                <w:szCs w:val="28"/>
              </w:rPr>
              <w:t>原告出售新北市淡水區水仙段第</w:t>
            </w:r>
            <w:r w:rsidRPr="00643711">
              <w:rPr>
                <w:rFonts w:ascii="Times New Roman" w:hAnsi="Times New Roman" w:cs="Times New Roman"/>
                <w:sz w:val="28"/>
                <w:szCs w:val="28"/>
              </w:rPr>
              <w:t>209</w:t>
            </w:r>
            <w:r w:rsidRPr="00643711">
              <w:rPr>
                <w:rFonts w:ascii="Times New Roman" w:cs="Times New Roman"/>
                <w:sz w:val="28"/>
                <w:szCs w:val="28"/>
              </w:rPr>
              <w:t>地號土地，有未對是否違反同一人交易限額之適</w:t>
            </w:r>
            <w:proofErr w:type="gramStart"/>
            <w:r w:rsidRPr="00643711">
              <w:rPr>
                <w:rFonts w:ascii="Times New Roman" w:cs="Times New Roman"/>
                <w:sz w:val="28"/>
                <w:szCs w:val="28"/>
              </w:rPr>
              <w:t>法性予審慎</w:t>
            </w:r>
            <w:proofErr w:type="gramEnd"/>
            <w:r w:rsidRPr="00643711">
              <w:rPr>
                <w:rFonts w:ascii="Times New Roman" w:cs="Times New Roman"/>
                <w:sz w:val="28"/>
                <w:szCs w:val="28"/>
              </w:rPr>
              <w:t>評估之情事：依原告</w:t>
            </w:r>
            <w:r w:rsidR="00531361">
              <w:rPr>
                <w:rFonts w:ascii="Times New Roman" w:cs="Times New Roman" w:hint="eastAsia"/>
                <w:sz w:val="28"/>
                <w:szCs w:val="28"/>
              </w:rPr>
              <w:t>民國</w:t>
            </w:r>
            <w:r w:rsidRPr="00643711">
              <w:rPr>
                <w:rFonts w:ascii="Times New Roman" w:hAnsi="Times New Roman" w:cs="Times New Roman"/>
                <w:sz w:val="28"/>
                <w:szCs w:val="28"/>
              </w:rPr>
              <w:t>100</w:t>
            </w:r>
            <w:r w:rsidRPr="00643711">
              <w:rPr>
                <w:rFonts w:ascii="Times New Roman" w:cs="Times New Roman"/>
                <w:sz w:val="28"/>
                <w:szCs w:val="28"/>
              </w:rPr>
              <w:t>年</w:t>
            </w:r>
            <w:r w:rsidRPr="00643711">
              <w:rPr>
                <w:rFonts w:ascii="Times New Roman" w:hAnsi="Times New Roman" w:cs="Times New Roman"/>
                <w:sz w:val="28"/>
                <w:szCs w:val="28"/>
              </w:rPr>
              <w:t>7</w:t>
            </w:r>
            <w:r w:rsidRPr="00643711">
              <w:rPr>
                <w:rFonts w:ascii="Times New Roman" w:cs="Times New Roman"/>
                <w:sz w:val="28"/>
                <w:szCs w:val="28"/>
              </w:rPr>
              <w:t>月</w:t>
            </w:r>
            <w:r w:rsidRPr="00643711">
              <w:rPr>
                <w:rFonts w:ascii="Times New Roman" w:hAnsi="Times New Roman" w:cs="Times New Roman"/>
                <w:sz w:val="28"/>
                <w:szCs w:val="28"/>
              </w:rPr>
              <w:t>25</w:t>
            </w:r>
            <w:r w:rsidRPr="00643711">
              <w:rPr>
                <w:rFonts w:ascii="Times New Roman" w:cs="Times New Roman"/>
                <w:sz w:val="28"/>
                <w:szCs w:val="28"/>
              </w:rPr>
              <w:t>日與精聯建設</w:t>
            </w:r>
            <w:r w:rsidR="006453A9">
              <w:rPr>
                <w:rFonts w:ascii="Times New Roman" w:cs="Times New Roman" w:hint="eastAsia"/>
                <w:sz w:val="28"/>
                <w:szCs w:val="28"/>
              </w:rPr>
              <w:t>股份有限公司（下稱精聯公司）</w:t>
            </w:r>
            <w:r w:rsidR="006453A9">
              <w:rPr>
                <w:rFonts w:ascii="Times New Roman" w:cs="Times New Roman"/>
                <w:sz w:val="28"/>
                <w:szCs w:val="28"/>
              </w:rPr>
              <w:t>所簽訂「合作開發契約書補充協議」及「承諾書」，精聯</w:t>
            </w:r>
            <w:r w:rsidR="006453A9">
              <w:rPr>
                <w:rFonts w:ascii="Times New Roman" w:cs="Times New Roman" w:hint="eastAsia"/>
                <w:sz w:val="28"/>
                <w:szCs w:val="28"/>
              </w:rPr>
              <w:t>公司</w:t>
            </w:r>
            <w:r w:rsidRPr="00643711">
              <w:rPr>
                <w:rFonts w:ascii="Times New Roman" w:cs="Times New Roman"/>
                <w:sz w:val="28"/>
                <w:szCs w:val="28"/>
              </w:rPr>
              <w:t>應於原告簽訂該筆土地屆滿</w:t>
            </w:r>
            <w:r w:rsidRPr="00643711">
              <w:rPr>
                <w:rFonts w:ascii="Times New Roman" w:hAnsi="Times New Roman" w:cs="Times New Roman"/>
                <w:sz w:val="28"/>
                <w:szCs w:val="28"/>
              </w:rPr>
              <w:t>3</w:t>
            </w:r>
            <w:r w:rsidRPr="00643711">
              <w:rPr>
                <w:rFonts w:ascii="Times New Roman" w:cs="Times New Roman"/>
                <w:sz w:val="28"/>
                <w:szCs w:val="28"/>
              </w:rPr>
              <w:t>年時，以該買賣總價款新臺幣（下同）</w:t>
            </w:r>
            <w:r w:rsidRPr="00643711">
              <w:rPr>
                <w:rFonts w:ascii="Times New Roman" w:hAnsi="Times New Roman" w:cs="Times New Roman"/>
                <w:sz w:val="28"/>
                <w:szCs w:val="28"/>
              </w:rPr>
              <w:t>128,940</w:t>
            </w:r>
            <w:r w:rsidR="006453A9">
              <w:rPr>
                <w:rFonts w:ascii="Times New Roman" w:hAnsi="Times New Roman" w:cs="Times New Roman" w:hint="eastAsia"/>
                <w:sz w:val="28"/>
                <w:szCs w:val="28"/>
              </w:rPr>
              <w:t>,000</w:t>
            </w:r>
            <w:r w:rsidRPr="00643711">
              <w:rPr>
                <w:rFonts w:ascii="Times New Roman" w:cs="Times New Roman"/>
                <w:sz w:val="28"/>
                <w:szCs w:val="28"/>
              </w:rPr>
              <w:t>元並加計</w:t>
            </w:r>
            <w:r w:rsidRPr="00643711">
              <w:rPr>
                <w:rFonts w:ascii="Times New Roman" w:hAnsi="Times New Roman" w:cs="Times New Roman"/>
                <w:sz w:val="28"/>
                <w:szCs w:val="28"/>
              </w:rPr>
              <w:t>30 %</w:t>
            </w:r>
            <w:r w:rsidRPr="00643711">
              <w:rPr>
                <w:rFonts w:ascii="Times New Roman" w:cs="Times New Roman"/>
                <w:sz w:val="28"/>
                <w:szCs w:val="28"/>
              </w:rPr>
              <w:t>預期獲利，給付原告</w:t>
            </w:r>
            <w:r w:rsidRPr="00643711">
              <w:rPr>
                <w:rFonts w:ascii="Times New Roman" w:hAnsi="Times New Roman" w:cs="Times New Roman"/>
                <w:sz w:val="28"/>
                <w:szCs w:val="28"/>
              </w:rPr>
              <w:t>166,720</w:t>
            </w:r>
            <w:r w:rsidR="006453A9">
              <w:rPr>
                <w:rFonts w:ascii="Times New Roman" w:hAnsi="Times New Roman" w:cs="Times New Roman" w:hint="eastAsia"/>
                <w:sz w:val="28"/>
                <w:szCs w:val="28"/>
              </w:rPr>
              <w:t>,000</w:t>
            </w:r>
            <w:r w:rsidRPr="00643711">
              <w:rPr>
                <w:rFonts w:ascii="Times New Roman" w:cs="Times New Roman"/>
                <w:sz w:val="28"/>
                <w:szCs w:val="28"/>
              </w:rPr>
              <w:t>元，原告將</w:t>
            </w:r>
            <w:r w:rsidR="006453A9">
              <w:rPr>
                <w:rFonts w:ascii="Times New Roman" w:cs="Times New Roman" w:hint="eastAsia"/>
                <w:sz w:val="28"/>
                <w:szCs w:val="28"/>
              </w:rPr>
              <w:t>上開</w:t>
            </w:r>
            <w:r w:rsidRPr="00643711">
              <w:rPr>
                <w:rFonts w:ascii="Times New Roman" w:cs="Times New Roman"/>
                <w:sz w:val="28"/>
                <w:szCs w:val="28"/>
              </w:rPr>
              <w:t>土地</w:t>
            </w:r>
            <w:r w:rsidR="00531361">
              <w:rPr>
                <w:rFonts w:ascii="Times New Roman" w:cs="Times New Roman" w:hint="eastAsia"/>
                <w:sz w:val="28"/>
                <w:szCs w:val="28"/>
              </w:rPr>
              <w:t>所有權以前述金額</w:t>
            </w:r>
            <w:proofErr w:type="gramStart"/>
            <w:r w:rsidRPr="00643711">
              <w:rPr>
                <w:rFonts w:ascii="Times New Roman" w:cs="Times New Roman"/>
                <w:sz w:val="28"/>
                <w:szCs w:val="28"/>
              </w:rPr>
              <w:t>移轉</w:t>
            </w:r>
            <w:r w:rsidR="00531361">
              <w:rPr>
                <w:rFonts w:ascii="Times New Roman" w:cs="Times New Roman" w:hint="eastAsia"/>
                <w:sz w:val="28"/>
                <w:szCs w:val="28"/>
              </w:rPr>
              <w:t>予</w:t>
            </w:r>
            <w:r w:rsidRPr="00643711">
              <w:rPr>
                <w:rFonts w:ascii="Times New Roman" w:cs="Times New Roman"/>
                <w:sz w:val="28"/>
                <w:szCs w:val="28"/>
              </w:rPr>
              <w:t>精聯</w:t>
            </w:r>
            <w:proofErr w:type="gramEnd"/>
            <w:r w:rsidR="006453A9">
              <w:rPr>
                <w:rFonts w:ascii="Times New Roman" w:cs="Times New Roman" w:hint="eastAsia"/>
                <w:sz w:val="28"/>
                <w:szCs w:val="28"/>
              </w:rPr>
              <w:t>公司</w:t>
            </w:r>
            <w:r w:rsidRPr="00643711">
              <w:rPr>
                <w:rFonts w:ascii="Times New Roman" w:cs="Times New Roman"/>
                <w:sz w:val="28"/>
                <w:szCs w:val="28"/>
              </w:rPr>
              <w:t>，超</w:t>
            </w:r>
            <w:r w:rsidR="00531361">
              <w:rPr>
                <w:rFonts w:ascii="Times New Roman" w:cs="Times New Roman" w:hint="eastAsia"/>
                <w:sz w:val="28"/>
                <w:szCs w:val="28"/>
              </w:rPr>
              <w:t>過</w:t>
            </w:r>
            <w:r w:rsidRPr="00643711">
              <w:rPr>
                <w:rFonts w:ascii="Times New Roman" w:cs="Times New Roman"/>
                <w:sz w:val="28"/>
                <w:szCs w:val="28"/>
              </w:rPr>
              <w:t>同一人交易限額</w:t>
            </w:r>
            <w:r w:rsidRPr="00643711">
              <w:rPr>
                <w:rFonts w:ascii="Times New Roman" w:hAnsi="Times New Roman" w:cs="Times New Roman"/>
                <w:sz w:val="28"/>
                <w:szCs w:val="28"/>
              </w:rPr>
              <w:t>100,000</w:t>
            </w:r>
            <w:r w:rsidR="006453A9">
              <w:rPr>
                <w:rFonts w:ascii="Times New Roman" w:hAnsi="Times New Roman" w:cs="Times New Roman" w:hint="eastAsia"/>
                <w:sz w:val="28"/>
                <w:szCs w:val="28"/>
              </w:rPr>
              <w:t>,000</w:t>
            </w:r>
            <w:r w:rsidRPr="00643711">
              <w:rPr>
                <w:rFonts w:ascii="Times New Roman" w:cs="Times New Roman"/>
                <w:sz w:val="28"/>
                <w:szCs w:val="28"/>
              </w:rPr>
              <w:t>元之規定。</w:t>
            </w:r>
          </w:p>
          <w:p w:rsidR="00EB0317" w:rsidRPr="00643711" w:rsidRDefault="00EB0317" w:rsidP="00531361">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2. </w:t>
            </w:r>
            <w:r w:rsidR="00531361">
              <w:rPr>
                <w:rFonts w:ascii="Times New Roman" w:hAnsi="Times New Roman" w:cs="Times New Roman" w:hint="eastAsia"/>
                <w:sz w:val="28"/>
                <w:szCs w:val="28"/>
              </w:rPr>
              <w:t>原告分</w:t>
            </w:r>
            <w:r w:rsidRPr="00643711">
              <w:rPr>
                <w:rFonts w:ascii="Times New Roman" w:cs="Times New Roman"/>
                <w:sz w:val="28"/>
                <w:szCs w:val="28"/>
              </w:rPr>
              <w:t>別向江朝宗及江世隆（關係為父子）、江惠湄及江惠寬（關係為姐妹）購買</w:t>
            </w:r>
            <w:proofErr w:type="gramStart"/>
            <w:r w:rsidRPr="00643711">
              <w:rPr>
                <w:rFonts w:ascii="Times New Roman" w:cs="Times New Roman"/>
                <w:sz w:val="28"/>
                <w:szCs w:val="28"/>
              </w:rPr>
              <w:t>臺</w:t>
            </w:r>
            <w:proofErr w:type="gramEnd"/>
            <w:r w:rsidRPr="00643711">
              <w:rPr>
                <w:rFonts w:ascii="Times New Roman" w:cs="Times New Roman"/>
                <w:sz w:val="28"/>
                <w:szCs w:val="28"/>
              </w:rPr>
              <w:t>中市</w:t>
            </w:r>
            <w:r w:rsidR="00531361">
              <w:rPr>
                <w:rFonts w:ascii="Times New Roman" w:cs="Times New Roman" w:hint="eastAsia"/>
                <w:sz w:val="28"/>
                <w:szCs w:val="28"/>
              </w:rPr>
              <w:t>南屯區</w:t>
            </w:r>
            <w:r w:rsidRPr="00643711">
              <w:rPr>
                <w:rFonts w:ascii="Times New Roman" w:cs="Times New Roman"/>
                <w:sz w:val="28"/>
                <w:szCs w:val="28"/>
              </w:rPr>
              <w:t>田心段</w:t>
            </w:r>
            <w:r w:rsidRPr="00643711">
              <w:rPr>
                <w:rFonts w:ascii="Times New Roman" w:hAnsi="Times New Roman" w:cs="Times New Roman"/>
                <w:sz w:val="28"/>
                <w:szCs w:val="28"/>
              </w:rPr>
              <w:t>1021</w:t>
            </w:r>
            <w:r w:rsidRPr="00643711">
              <w:rPr>
                <w:rFonts w:ascii="Times New Roman" w:cs="Times New Roman"/>
                <w:sz w:val="28"/>
                <w:szCs w:val="28"/>
              </w:rPr>
              <w:t>、</w:t>
            </w:r>
            <w:r w:rsidRPr="00643711">
              <w:rPr>
                <w:rFonts w:ascii="Times New Roman" w:hAnsi="Times New Roman" w:cs="Times New Roman"/>
                <w:sz w:val="28"/>
                <w:szCs w:val="28"/>
              </w:rPr>
              <w:t>1686</w:t>
            </w:r>
            <w:r w:rsidRPr="00643711">
              <w:rPr>
                <w:rFonts w:ascii="Times New Roman" w:cs="Times New Roman"/>
                <w:sz w:val="28"/>
                <w:szCs w:val="28"/>
              </w:rPr>
              <w:t>地號土地之權利持分，違反同一關係人單一交易限額，與「保險業對同一人同一關係人或同一關係企業之放款及其他交易管理辦法」第</w:t>
            </w:r>
            <w:r w:rsidRPr="00643711">
              <w:rPr>
                <w:rFonts w:ascii="Times New Roman" w:hAnsi="Times New Roman" w:cs="Times New Roman"/>
                <w:sz w:val="28"/>
                <w:szCs w:val="28"/>
              </w:rPr>
              <w:t>4</w:t>
            </w:r>
            <w:r w:rsidRPr="00643711">
              <w:rPr>
                <w:rFonts w:ascii="Times New Roman" w:cs="Times New Roman"/>
                <w:sz w:val="28"/>
                <w:szCs w:val="28"/>
              </w:rPr>
              <w:t>條第</w:t>
            </w:r>
            <w:r w:rsidRPr="00643711">
              <w:rPr>
                <w:rFonts w:ascii="Times New Roman" w:hAnsi="Times New Roman" w:cs="Times New Roman"/>
                <w:sz w:val="28"/>
                <w:szCs w:val="28"/>
              </w:rPr>
              <w:t>1</w:t>
            </w:r>
            <w:r w:rsidRPr="00643711">
              <w:rPr>
                <w:rFonts w:ascii="Times New Roman" w:cs="Times New Roman"/>
                <w:sz w:val="28"/>
                <w:szCs w:val="28"/>
              </w:rPr>
              <w:t>項第</w:t>
            </w:r>
            <w:r w:rsidRPr="00643711">
              <w:rPr>
                <w:rFonts w:ascii="Times New Roman" w:hAnsi="Times New Roman" w:cs="Times New Roman"/>
                <w:sz w:val="28"/>
                <w:szCs w:val="28"/>
              </w:rPr>
              <w:t>2</w:t>
            </w:r>
            <w:r w:rsidRPr="00643711">
              <w:rPr>
                <w:rFonts w:ascii="Times New Roman" w:cs="Times New Roman"/>
                <w:sz w:val="28"/>
                <w:szCs w:val="28"/>
              </w:rPr>
              <w:t>款規定不符。</w:t>
            </w:r>
          </w:p>
        </w:tc>
        <w:tc>
          <w:tcPr>
            <w:tcW w:w="4020" w:type="dxa"/>
          </w:tcPr>
          <w:p w:rsidR="00EB0317" w:rsidRPr="00643711" w:rsidRDefault="00EB0317" w:rsidP="00EB0317">
            <w:pPr>
              <w:kinsoku w:val="0"/>
              <w:overflowPunct w:val="0"/>
              <w:spacing w:beforeLines="0" w:afterLines="0"/>
              <w:rPr>
                <w:rFonts w:ascii="Times New Roman" w:hAnsi="Times New Roman" w:cs="Times New Roman"/>
                <w:sz w:val="28"/>
                <w:szCs w:val="28"/>
              </w:rPr>
            </w:pPr>
            <w:r w:rsidRPr="00643711">
              <w:rPr>
                <w:rFonts w:ascii="Times New Roman" w:cs="Times New Roman"/>
                <w:sz w:val="28"/>
                <w:szCs w:val="28"/>
              </w:rPr>
              <w:t>依</w:t>
            </w:r>
            <w:r w:rsidRPr="00643711">
              <w:rPr>
                <w:rFonts w:ascii="Times New Roman" w:cs="Times New Roman" w:hint="eastAsia"/>
                <w:sz w:val="28"/>
                <w:szCs w:val="28"/>
              </w:rPr>
              <w:t>行為時</w:t>
            </w:r>
            <w:r w:rsidRPr="00643711">
              <w:rPr>
                <w:rFonts w:ascii="Times New Roman" w:cs="Times New Roman"/>
                <w:sz w:val="28"/>
                <w:szCs w:val="28"/>
              </w:rPr>
              <w:t>保險法</w:t>
            </w:r>
            <w:hyperlink r:id="rId7" w:history="1">
              <w:r w:rsidRPr="00643711">
                <w:rPr>
                  <w:rStyle w:val="aa"/>
                  <w:rFonts w:ascii="Times New Roman" w:cs="Times New Roman"/>
                  <w:color w:val="auto"/>
                  <w:sz w:val="28"/>
                  <w:szCs w:val="28"/>
                  <w:u w:val="none"/>
                </w:rPr>
                <w:t>第</w:t>
              </w:r>
              <w:r w:rsidRPr="00643711">
                <w:rPr>
                  <w:rStyle w:val="aa"/>
                  <w:rFonts w:ascii="Times New Roman" w:hAnsi="Times New Roman" w:cs="Times New Roman"/>
                  <w:color w:val="auto"/>
                  <w:sz w:val="28"/>
                  <w:szCs w:val="28"/>
                  <w:u w:val="none"/>
                </w:rPr>
                <w:t>168</w:t>
              </w:r>
              <w:r w:rsidRPr="00643711">
                <w:rPr>
                  <w:rStyle w:val="aa"/>
                  <w:rFonts w:ascii="Times New Roman" w:cs="Times New Roman"/>
                  <w:color w:val="auto"/>
                  <w:sz w:val="28"/>
                  <w:szCs w:val="28"/>
                  <w:u w:val="none"/>
                </w:rPr>
                <w:t>條</w:t>
              </w:r>
            </w:hyperlink>
            <w:r w:rsidRPr="00643711">
              <w:rPr>
                <w:rFonts w:ascii="Times New Roman" w:cs="Times New Roman"/>
                <w:sz w:val="28"/>
                <w:szCs w:val="28"/>
              </w:rPr>
              <w:t>第</w:t>
            </w:r>
            <w:r w:rsidRPr="00643711">
              <w:rPr>
                <w:rFonts w:ascii="Times New Roman" w:hAnsi="Times New Roman" w:cs="Times New Roman"/>
                <w:sz w:val="28"/>
                <w:szCs w:val="28"/>
              </w:rPr>
              <w:t>4</w:t>
            </w:r>
            <w:r w:rsidRPr="00643711">
              <w:rPr>
                <w:rFonts w:ascii="Times New Roman" w:hAnsi="Times New Roman" w:cs="Times New Roman"/>
                <w:sz w:val="28"/>
                <w:szCs w:val="28"/>
              </w:rPr>
              <w:t>項第</w:t>
            </w:r>
            <w:r w:rsidRPr="00643711">
              <w:rPr>
                <w:rFonts w:ascii="Times New Roman" w:hAnsi="Times New Roman" w:cs="Times New Roman"/>
                <w:sz w:val="28"/>
                <w:szCs w:val="28"/>
              </w:rPr>
              <w:t>8</w:t>
            </w:r>
            <w:r w:rsidRPr="00643711">
              <w:rPr>
                <w:rFonts w:ascii="Times New Roman" w:hAnsi="Times New Roman" w:cs="Times New Roman"/>
                <w:sz w:val="28"/>
                <w:szCs w:val="28"/>
              </w:rPr>
              <w:t>款規定，</w:t>
            </w:r>
            <w:r w:rsidRPr="00643711">
              <w:rPr>
                <w:rFonts w:ascii="Times New Roman" w:hAnsi="Times New Roman" w:cs="Times New Roman" w:hint="eastAsia"/>
                <w:sz w:val="28"/>
                <w:szCs w:val="28"/>
              </w:rPr>
              <w:t>就</w:t>
            </w:r>
            <w:r w:rsidRPr="00643711">
              <w:rPr>
                <w:rFonts w:ascii="Times New Roman" w:hAnsi="Times New Roman" w:cs="Times New Roman" w:hint="eastAsia"/>
                <w:sz w:val="28"/>
                <w:szCs w:val="28"/>
              </w:rPr>
              <w:t>1.</w:t>
            </w:r>
            <w:r w:rsidRPr="00643711">
              <w:rPr>
                <w:rFonts w:ascii="Times New Roman" w:hAnsi="Times New Roman" w:cs="Times New Roman" w:hint="eastAsia"/>
                <w:sz w:val="28"/>
                <w:szCs w:val="28"/>
              </w:rPr>
              <w:t>裁</w:t>
            </w:r>
            <w:r w:rsidRPr="00643711">
              <w:rPr>
                <w:rFonts w:ascii="Times New Roman" w:hAnsi="Times New Roman" w:cs="Times New Roman"/>
                <w:sz w:val="28"/>
                <w:szCs w:val="28"/>
              </w:rPr>
              <w:t>處罰鍰</w:t>
            </w:r>
            <w:r w:rsidRPr="00643711">
              <w:rPr>
                <w:rFonts w:ascii="Times New Roman" w:hAnsi="Times New Roman" w:cs="Times New Roman" w:hint="eastAsia"/>
                <w:sz w:val="28"/>
                <w:szCs w:val="28"/>
              </w:rPr>
              <w:t>新臺幣（下同）</w:t>
            </w:r>
            <w:r w:rsidRPr="00643711">
              <w:rPr>
                <w:rFonts w:ascii="Times New Roman" w:hAnsi="Times New Roman" w:cs="Times New Roman"/>
                <w:sz w:val="28"/>
                <w:szCs w:val="28"/>
              </w:rPr>
              <w:t>90</w:t>
            </w:r>
            <w:r w:rsidRPr="00643711">
              <w:rPr>
                <w:rFonts w:ascii="Times New Roman" w:hAnsi="Times New Roman" w:cs="Times New Roman"/>
                <w:sz w:val="28"/>
                <w:szCs w:val="28"/>
              </w:rPr>
              <w:t>萬元</w:t>
            </w:r>
            <w:r w:rsidRPr="00643711">
              <w:rPr>
                <w:rFonts w:ascii="Times New Roman" w:hAnsi="Times New Roman" w:cs="Times New Roman" w:hint="eastAsia"/>
                <w:sz w:val="28"/>
                <w:szCs w:val="28"/>
              </w:rPr>
              <w:t>，就</w:t>
            </w:r>
            <w:r w:rsidRPr="00643711">
              <w:rPr>
                <w:rFonts w:ascii="Times New Roman" w:hAnsi="Times New Roman" w:cs="Times New Roman" w:hint="eastAsia"/>
                <w:sz w:val="28"/>
                <w:szCs w:val="28"/>
              </w:rPr>
              <w:t>2.</w:t>
            </w:r>
            <w:r w:rsidRPr="00643711">
              <w:rPr>
                <w:rFonts w:ascii="Times New Roman" w:hAnsi="Times New Roman" w:cs="Times New Roman" w:hint="eastAsia"/>
                <w:sz w:val="28"/>
                <w:szCs w:val="28"/>
              </w:rPr>
              <w:t>裁處罰鍰</w:t>
            </w:r>
            <w:r w:rsidRPr="00643711">
              <w:rPr>
                <w:rFonts w:ascii="Times New Roman" w:hAnsi="Times New Roman" w:cs="Times New Roman"/>
                <w:sz w:val="28"/>
                <w:szCs w:val="28"/>
              </w:rPr>
              <w:t>180</w:t>
            </w:r>
            <w:r w:rsidRPr="00643711">
              <w:rPr>
                <w:rFonts w:ascii="Times New Roman" w:hAnsi="Times New Roman" w:cs="Times New Roman"/>
                <w:sz w:val="28"/>
                <w:szCs w:val="28"/>
              </w:rPr>
              <w:t>萬元</w:t>
            </w:r>
            <w:r w:rsidRPr="00643711">
              <w:rPr>
                <w:rFonts w:ascii="Times New Roman" w:hAnsi="Times New Roman" w:cs="Times New Roman" w:hint="eastAsia"/>
                <w:sz w:val="28"/>
                <w:szCs w:val="28"/>
              </w:rPr>
              <w:t>，合計裁處罰鍰</w:t>
            </w:r>
            <w:r w:rsidRPr="00643711">
              <w:rPr>
                <w:rFonts w:ascii="Times New Roman" w:hAnsi="Times New Roman" w:cs="Times New Roman" w:hint="eastAsia"/>
                <w:sz w:val="28"/>
                <w:szCs w:val="28"/>
              </w:rPr>
              <w:t>270</w:t>
            </w:r>
            <w:r w:rsidRPr="00643711">
              <w:rPr>
                <w:rFonts w:ascii="Times New Roman" w:hAnsi="Times New Roman" w:cs="Times New Roman" w:hint="eastAsia"/>
                <w:sz w:val="28"/>
                <w:szCs w:val="28"/>
              </w:rPr>
              <w:t>萬元</w:t>
            </w:r>
            <w:r w:rsidRPr="00643711">
              <w:rPr>
                <w:rFonts w:ascii="Times New Roman" w:hAnsi="Times New Roman" w:cs="Times New Roman"/>
                <w:sz w:val="28"/>
                <w:szCs w:val="28"/>
              </w:rPr>
              <w:t>。</w:t>
            </w:r>
          </w:p>
        </w:tc>
      </w:tr>
      <w:tr w:rsidR="00EB0317" w:rsidRPr="00643711" w:rsidTr="00592B35">
        <w:trPr>
          <w:jc w:val="center"/>
        </w:trPr>
        <w:tc>
          <w:tcPr>
            <w:tcW w:w="924" w:type="dxa"/>
          </w:tcPr>
          <w:p w:rsidR="00EB0317" w:rsidRPr="00643711" w:rsidRDefault="00EB0317" w:rsidP="00C14EA7">
            <w:pPr>
              <w:kinsoku w:val="0"/>
              <w:overflowPunct w:val="0"/>
              <w:spacing w:beforeLines="0" w:afterLines="0"/>
              <w:jc w:val="center"/>
              <w:rPr>
                <w:rFonts w:ascii="Times New Roman" w:hAnsi="Times New Roman" w:cs="Times New Roman"/>
                <w:sz w:val="28"/>
                <w:szCs w:val="28"/>
              </w:rPr>
            </w:pPr>
            <w:r w:rsidRPr="00643711">
              <w:rPr>
                <w:rFonts w:ascii="Times New Roman" w:hAnsi="Times New Roman" w:cs="Times New Roman"/>
                <w:sz w:val="28"/>
                <w:szCs w:val="28"/>
              </w:rPr>
              <w:t>三</w:t>
            </w:r>
          </w:p>
        </w:tc>
        <w:tc>
          <w:tcPr>
            <w:tcW w:w="9416" w:type="dxa"/>
          </w:tcPr>
          <w:p w:rsidR="00EB0317" w:rsidRPr="00643711" w:rsidRDefault="00EB0317" w:rsidP="00C14EA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買入有價證券未確實檢核投資限額，致投資國內受益憑證總額逾法定限額：</w:t>
            </w:r>
          </w:p>
          <w:p w:rsidR="00EB0317" w:rsidRPr="00643711" w:rsidRDefault="00EB0317" w:rsidP="00531361">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投資公開發行之證券投資信託基金總額有超過單一基金已發行之受益憑證總額</w:t>
            </w:r>
            <w:r w:rsidRPr="00643711">
              <w:rPr>
                <w:rFonts w:ascii="Times New Roman" w:hAnsi="Times New Roman" w:cs="Times New Roman"/>
                <w:sz w:val="28"/>
                <w:szCs w:val="28"/>
              </w:rPr>
              <w:t>10 %</w:t>
            </w:r>
            <w:r w:rsidRPr="00643711">
              <w:rPr>
                <w:rFonts w:ascii="Times New Roman" w:hAnsi="Times New Roman" w:cs="Times New Roman"/>
                <w:sz w:val="28"/>
                <w:szCs w:val="28"/>
              </w:rPr>
              <w:t>者；投資公開發行之證券投資信託基金及共同信託基金受益憑證總額占可運用資金比率</w:t>
            </w:r>
            <w:r w:rsidR="00531361">
              <w:rPr>
                <w:rFonts w:ascii="Times New Roman" w:hAnsi="Times New Roman" w:cs="Times New Roman" w:hint="eastAsia"/>
                <w:sz w:val="28"/>
                <w:szCs w:val="28"/>
              </w:rPr>
              <w:t>有</w:t>
            </w:r>
            <w:r w:rsidRPr="00643711">
              <w:rPr>
                <w:rFonts w:ascii="Times New Roman" w:hAnsi="Times New Roman" w:cs="Times New Roman"/>
                <w:sz w:val="28"/>
                <w:szCs w:val="28"/>
              </w:rPr>
              <w:t>逾</w:t>
            </w:r>
            <w:r w:rsidRPr="00643711">
              <w:rPr>
                <w:rFonts w:ascii="Times New Roman" w:hAnsi="Times New Roman" w:cs="Times New Roman"/>
                <w:sz w:val="28"/>
                <w:szCs w:val="28"/>
              </w:rPr>
              <w:t>10 %</w:t>
            </w:r>
            <w:r w:rsidRPr="00643711">
              <w:rPr>
                <w:rFonts w:ascii="Times New Roman" w:hAnsi="Times New Roman" w:cs="Times New Roman"/>
                <w:sz w:val="28"/>
                <w:szCs w:val="28"/>
              </w:rPr>
              <w:t>限額</w:t>
            </w:r>
            <w:r w:rsidR="00531361">
              <w:rPr>
                <w:rFonts w:ascii="Times New Roman" w:hAnsi="Times New Roman" w:cs="Times New Roman" w:hint="eastAsia"/>
                <w:sz w:val="28"/>
                <w:szCs w:val="28"/>
              </w:rPr>
              <w:t>者</w:t>
            </w:r>
            <w:r w:rsidRPr="00643711">
              <w:rPr>
                <w:rFonts w:ascii="Times New Roman" w:hAnsi="Times New Roman" w:cs="Times New Roman"/>
                <w:sz w:val="28"/>
                <w:szCs w:val="28"/>
              </w:rPr>
              <w:t>。</w:t>
            </w:r>
          </w:p>
        </w:tc>
        <w:tc>
          <w:tcPr>
            <w:tcW w:w="4020" w:type="dxa"/>
          </w:tcPr>
          <w:p w:rsidR="00EB0317" w:rsidRPr="00643711" w:rsidRDefault="00EB0317" w:rsidP="00EB031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依</w:t>
            </w:r>
            <w:r w:rsidRPr="00643711">
              <w:rPr>
                <w:rFonts w:ascii="Times New Roman" w:hAnsi="Times New Roman" w:cs="Times New Roman" w:hint="eastAsia"/>
                <w:sz w:val="28"/>
                <w:szCs w:val="28"/>
              </w:rPr>
              <w:t>行為時</w:t>
            </w:r>
            <w:r w:rsidRPr="00643711">
              <w:rPr>
                <w:rFonts w:ascii="Times New Roman" w:hAnsi="Times New Roman" w:cs="Times New Roman"/>
                <w:sz w:val="28"/>
                <w:szCs w:val="28"/>
              </w:rPr>
              <w:t>保險法</w:t>
            </w:r>
            <w:hyperlink r:id="rId8" w:history="1">
              <w:r w:rsidRPr="00643711">
                <w:rPr>
                  <w:rStyle w:val="aa"/>
                  <w:rFonts w:ascii="Times New Roman" w:hAnsi="Times New Roman" w:cs="Times New Roman"/>
                  <w:color w:val="auto"/>
                  <w:sz w:val="28"/>
                  <w:szCs w:val="28"/>
                  <w:u w:val="none"/>
                </w:rPr>
                <w:t>第</w:t>
              </w:r>
              <w:r w:rsidRPr="00643711">
                <w:rPr>
                  <w:rStyle w:val="aa"/>
                  <w:rFonts w:ascii="Times New Roman" w:hAnsi="Times New Roman" w:cs="Times New Roman"/>
                  <w:color w:val="auto"/>
                  <w:sz w:val="28"/>
                  <w:szCs w:val="28"/>
                  <w:u w:val="none"/>
                </w:rPr>
                <w:t>168</w:t>
              </w:r>
              <w:r w:rsidRPr="00643711">
                <w:rPr>
                  <w:rStyle w:val="aa"/>
                  <w:rFonts w:ascii="Times New Roman" w:hAnsi="Times New Roman" w:cs="Times New Roman"/>
                  <w:color w:val="auto"/>
                  <w:sz w:val="28"/>
                  <w:szCs w:val="28"/>
                  <w:u w:val="none"/>
                </w:rPr>
                <w:t>條</w:t>
              </w:r>
            </w:hyperlink>
            <w:r w:rsidRPr="00643711">
              <w:rPr>
                <w:rFonts w:ascii="Times New Roman" w:hAnsi="Times New Roman" w:cs="Times New Roman"/>
                <w:sz w:val="28"/>
                <w:szCs w:val="28"/>
              </w:rPr>
              <w:t>第</w:t>
            </w:r>
            <w:r w:rsidRPr="00643711">
              <w:rPr>
                <w:rFonts w:ascii="Times New Roman" w:hAnsi="Times New Roman" w:cs="Times New Roman"/>
                <w:sz w:val="28"/>
                <w:szCs w:val="28"/>
              </w:rPr>
              <w:t>4</w:t>
            </w:r>
            <w:r w:rsidRPr="00643711">
              <w:rPr>
                <w:rFonts w:ascii="Times New Roman" w:hAnsi="Times New Roman" w:cs="Times New Roman"/>
                <w:sz w:val="28"/>
                <w:szCs w:val="28"/>
              </w:rPr>
              <w:t>項第</w:t>
            </w:r>
            <w:r w:rsidRPr="00643711">
              <w:rPr>
                <w:rFonts w:ascii="Times New Roman" w:hAnsi="Times New Roman" w:cs="Times New Roman"/>
                <w:sz w:val="28"/>
                <w:szCs w:val="28"/>
              </w:rPr>
              <w:t>2</w:t>
            </w:r>
            <w:r w:rsidRPr="00643711">
              <w:rPr>
                <w:rFonts w:ascii="Times New Roman" w:hAnsi="Times New Roman" w:cs="Times New Roman"/>
                <w:sz w:val="28"/>
                <w:szCs w:val="28"/>
              </w:rPr>
              <w:t>款規定</w:t>
            </w:r>
            <w:r w:rsidRPr="00643711">
              <w:rPr>
                <w:rFonts w:ascii="Times New Roman" w:hAnsi="Times New Roman" w:cs="Times New Roman" w:hint="eastAsia"/>
                <w:sz w:val="28"/>
                <w:szCs w:val="28"/>
              </w:rPr>
              <w:t>裁</w:t>
            </w:r>
            <w:r w:rsidRPr="00643711">
              <w:rPr>
                <w:rFonts w:ascii="Times New Roman" w:hAnsi="Times New Roman" w:cs="Times New Roman"/>
                <w:sz w:val="28"/>
                <w:szCs w:val="28"/>
              </w:rPr>
              <w:t>處罰鍰</w:t>
            </w:r>
            <w:r w:rsidRPr="00643711">
              <w:rPr>
                <w:rFonts w:ascii="Times New Roman" w:hAnsi="Times New Roman" w:cs="Times New Roman"/>
                <w:sz w:val="28"/>
                <w:szCs w:val="28"/>
              </w:rPr>
              <w:t>90</w:t>
            </w:r>
            <w:r w:rsidRPr="00643711">
              <w:rPr>
                <w:rFonts w:ascii="Times New Roman" w:hAnsi="Times New Roman" w:cs="Times New Roman"/>
                <w:sz w:val="28"/>
                <w:szCs w:val="28"/>
              </w:rPr>
              <w:t>萬元。</w:t>
            </w:r>
          </w:p>
        </w:tc>
      </w:tr>
      <w:tr w:rsidR="00EB0317" w:rsidRPr="00643711" w:rsidTr="00592B35">
        <w:trPr>
          <w:jc w:val="center"/>
        </w:trPr>
        <w:tc>
          <w:tcPr>
            <w:tcW w:w="924" w:type="dxa"/>
          </w:tcPr>
          <w:p w:rsidR="00EB0317" w:rsidRPr="00643711" w:rsidRDefault="00EB0317" w:rsidP="00C14EA7">
            <w:pPr>
              <w:kinsoku w:val="0"/>
              <w:overflowPunct w:val="0"/>
              <w:spacing w:beforeLines="0" w:afterLines="0"/>
              <w:jc w:val="center"/>
              <w:rPr>
                <w:rFonts w:ascii="Times New Roman" w:hAnsi="Times New Roman" w:cs="Times New Roman"/>
                <w:sz w:val="28"/>
                <w:szCs w:val="28"/>
              </w:rPr>
            </w:pPr>
            <w:r w:rsidRPr="00643711">
              <w:rPr>
                <w:rFonts w:ascii="Times New Roman" w:hAnsi="Times New Roman" w:cs="Times New Roman"/>
                <w:sz w:val="28"/>
                <w:szCs w:val="28"/>
              </w:rPr>
              <w:lastRenderedPageBreak/>
              <w:t>四</w:t>
            </w:r>
          </w:p>
        </w:tc>
        <w:tc>
          <w:tcPr>
            <w:tcW w:w="9416" w:type="dxa"/>
          </w:tcPr>
          <w:p w:rsidR="00EB0317" w:rsidRPr="00643711" w:rsidRDefault="00EB0317" w:rsidP="00C14EA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國外投資總額超</w:t>
            </w:r>
            <w:r w:rsidR="00531361">
              <w:rPr>
                <w:rFonts w:ascii="Times New Roman" w:hAnsi="Times New Roman" w:cs="Times New Roman" w:hint="eastAsia"/>
                <w:sz w:val="28"/>
                <w:szCs w:val="28"/>
              </w:rPr>
              <w:t>過</w:t>
            </w:r>
            <w:r w:rsidRPr="00643711">
              <w:rPr>
                <w:rFonts w:ascii="Times New Roman" w:hAnsi="Times New Roman" w:cs="Times New Roman"/>
                <w:sz w:val="28"/>
                <w:szCs w:val="28"/>
              </w:rPr>
              <w:t>法定限額：</w:t>
            </w:r>
          </w:p>
          <w:p w:rsidR="00EB0317" w:rsidRPr="00643711" w:rsidRDefault="00EB0317" w:rsidP="00C14EA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國外投資總額已有超逾限額情事存在，但仍於月中繼續增加國外投資部位，於月底始降低國外投資部位；最近二年（</w:t>
            </w:r>
            <w:smartTag w:uri="urn:schemas-microsoft-com:office:smarttags" w:element="chsdate">
              <w:smartTagPr>
                <w:attr w:name="IsROCDate" w:val="False"/>
                <w:attr w:name="IsLunarDate" w:val="False"/>
                <w:attr w:name="Day" w:val="1"/>
                <w:attr w:name="Month" w:val="1"/>
                <w:attr w:name="Year" w:val="1999"/>
              </w:smartTagPr>
              <w:r w:rsidRPr="00643711">
                <w:rPr>
                  <w:rFonts w:ascii="Times New Roman" w:hAnsi="Times New Roman" w:cs="Times New Roman"/>
                  <w:sz w:val="28"/>
                  <w:szCs w:val="28"/>
                </w:rPr>
                <w:t>99</w:t>
              </w:r>
              <w:r w:rsidRPr="00643711">
                <w:rPr>
                  <w:rFonts w:ascii="Times New Roman" w:hAnsi="Times New Roman" w:cs="Times New Roman"/>
                  <w:sz w:val="28"/>
                  <w:szCs w:val="28"/>
                </w:rPr>
                <w:t>年</w:t>
              </w:r>
              <w:r w:rsidRPr="00643711">
                <w:rPr>
                  <w:rFonts w:ascii="Times New Roman" w:hAnsi="Times New Roman" w:cs="Times New Roman"/>
                  <w:sz w:val="28"/>
                  <w:szCs w:val="28"/>
                </w:rPr>
                <w:t>1</w:t>
              </w:r>
              <w:r w:rsidRPr="00643711">
                <w:rPr>
                  <w:rFonts w:ascii="Times New Roman" w:hAnsi="Times New Roman" w:cs="Times New Roman"/>
                  <w:sz w:val="28"/>
                  <w:szCs w:val="28"/>
                </w:rPr>
                <w:t>月</w:t>
              </w:r>
              <w:r w:rsidRPr="00643711">
                <w:rPr>
                  <w:rFonts w:ascii="Times New Roman" w:hAnsi="Times New Roman" w:cs="Times New Roman"/>
                  <w:sz w:val="28"/>
                  <w:szCs w:val="28"/>
                </w:rPr>
                <w:t>1</w:t>
              </w:r>
              <w:r w:rsidRPr="00643711">
                <w:rPr>
                  <w:rFonts w:ascii="Times New Roman" w:hAnsi="Times New Roman" w:cs="Times New Roman"/>
                  <w:sz w:val="28"/>
                  <w:szCs w:val="28"/>
                </w:rPr>
                <w:t>日</w:t>
              </w:r>
            </w:smartTag>
            <w:r w:rsidRPr="00643711">
              <w:rPr>
                <w:rFonts w:ascii="Times New Roman" w:hAnsi="Times New Roman" w:cs="Times New Roman"/>
                <w:sz w:val="28"/>
                <w:szCs w:val="28"/>
              </w:rPr>
              <w:t>至</w:t>
            </w:r>
            <w:r w:rsidRPr="00643711">
              <w:rPr>
                <w:rFonts w:ascii="Times New Roman" w:hAnsi="Times New Roman" w:cs="Times New Roman"/>
                <w:sz w:val="28"/>
                <w:szCs w:val="28"/>
              </w:rPr>
              <w:t>101</w:t>
            </w:r>
            <w:r w:rsidRPr="00643711">
              <w:rPr>
                <w:rFonts w:ascii="Times New Roman" w:hAnsi="Times New Roman" w:cs="Times New Roman"/>
                <w:sz w:val="28"/>
                <w:szCs w:val="28"/>
              </w:rPr>
              <w:t>年</w:t>
            </w:r>
            <w:r w:rsidRPr="00643711">
              <w:rPr>
                <w:rFonts w:ascii="Times New Roman" w:hAnsi="Times New Roman" w:cs="Times New Roman"/>
                <w:sz w:val="28"/>
                <w:szCs w:val="28"/>
              </w:rPr>
              <w:t>2</w:t>
            </w:r>
            <w:r w:rsidRPr="00643711">
              <w:rPr>
                <w:rFonts w:ascii="Times New Roman" w:hAnsi="Times New Roman" w:cs="Times New Roman"/>
                <w:sz w:val="28"/>
                <w:szCs w:val="28"/>
              </w:rPr>
              <w:t>月</w:t>
            </w:r>
            <w:r w:rsidRPr="00643711">
              <w:rPr>
                <w:rFonts w:ascii="Times New Roman" w:hAnsi="Times New Roman" w:cs="Times New Roman"/>
                <w:sz w:val="28"/>
                <w:szCs w:val="28"/>
              </w:rPr>
              <w:t>29</w:t>
            </w:r>
            <w:r w:rsidRPr="00643711">
              <w:rPr>
                <w:rFonts w:ascii="Times New Roman" w:hAnsi="Times New Roman" w:cs="Times New Roman"/>
                <w:sz w:val="28"/>
                <w:szCs w:val="28"/>
              </w:rPr>
              <w:t>日）國外投資計算總額係以各項國外投資相關項目之成本計算，而未考量業經會計師簽證或核閱之決（結）算之會計帳</w:t>
            </w:r>
            <w:proofErr w:type="gramStart"/>
            <w:r w:rsidRPr="00643711">
              <w:rPr>
                <w:rFonts w:ascii="Times New Roman" w:hAnsi="Times New Roman" w:cs="Times New Roman"/>
                <w:sz w:val="28"/>
                <w:szCs w:val="28"/>
              </w:rPr>
              <w:t>務</w:t>
            </w:r>
            <w:proofErr w:type="gramEnd"/>
            <w:r w:rsidRPr="00643711">
              <w:rPr>
                <w:rFonts w:ascii="Times New Roman" w:hAnsi="Times New Roman" w:cs="Times New Roman"/>
                <w:sz w:val="28"/>
                <w:szCs w:val="28"/>
              </w:rPr>
              <w:t>評價金額等情事。</w:t>
            </w:r>
          </w:p>
        </w:tc>
        <w:tc>
          <w:tcPr>
            <w:tcW w:w="4020" w:type="dxa"/>
          </w:tcPr>
          <w:p w:rsidR="00EB0317" w:rsidRPr="00643711" w:rsidRDefault="00EB0317" w:rsidP="00EB031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依</w:t>
            </w:r>
            <w:r w:rsidRPr="00643711">
              <w:rPr>
                <w:rFonts w:ascii="Times New Roman" w:hAnsi="Times New Roman" w:cs="Times New Roman" w:hint="eastAsia"/>
                <w:sz w:val="28"/>
                <w:szCs w:val="28"/>
              </w:rPr>
              <w:t>行為時</w:t>
            </w:r>
            <w:r w:rsidRPr="00643711">
              <w:rPr>
                <w:rFonts w:ascii="Times New Roman" w:hAnsi="Times New Roman" w:cs="Times New Roman"/>
                <w:sz w:val="28"/>
                <w:szCs w:val="28"/>
              </w:rPr>
              <w:t>保險法</w:t>
            </w:r>
            <w:hyperlink r:id="rId9" w:history="1">
              <w:r w:rsidRPr="00643711">
                <w:rPr>
                  <w:rStyle w:val="aa"/>
                  <w:rFonts w:ascii="Times New Roman" w:hAnsi="Times New Roman" w:cs="Times New Roman"/>
                  <w:color w:val="auto"/>
                  <w:sz w:val="28"/>
                  <w:szCs w:val="28"/>
                  <w:u w:val="none"/>
                </w:rPr>
                <w:t>第</w:t>
              </w:r>
              <w:r w:rsidRPr="00643711">
                <w:rPr>
                  <w:rStyle w:val="aa"/>
                  <w:rFonts w:ascii="Times New Roman" w:hAnsi="Times New Roman" w:cs="Times New Roman"/>
                  <w:color w:val="auto"/>
                  <w:sz w:val="28"/>
                  <w:szCs w:val="28"/>
                  <w:u w:val="none"/>
                </w:rPr>
                <w:t>168</w:t>
              </w:r>
              <w:r w:rsidRPr="00643711">
                <w:rPr>
                  <w:rStyle w:val="aa"/>
                  <w:rFonts w:ascii="Times New Roman" w:hAnsi="Times New Roman" w:cs="Times New Roman"/>
                  <w:color w:val="auto"/>
                  <w:sz w:val="28"/>
                  <w:szCs w:val="28"/>
                  <w:u w:val="none"/>
                </w:rPr>
                <w:t>條</w:t>
              </w:r>
            </w:hyperlink>
            <w:r w:rsidRPr="00643711">
              <w:rPr>
                <w:rFonts w:ascii="Times New Roman" w:hAnsi="Times New Roman" w:cs="Times New Roman"/>
                <w:sz w:val="28"/>
                <w:szCs w:val="28"/>
              </w:rPr>
              <w:t>第</w:t>
            </w:r>
            <w:r w:rsidRPr="00643711">
              <w:rPr>
                <w:rFonts w:ascii="Times New Roman" w:hAnsi="Times New Roman" w:cs="Times New Roman"/>
                <w:sz w:val="28"/>
                <w:szCs w:val="28"/>
              </w:rPr>
              <w:t>4</w:t>
            </w:r>
            <w:r w:rsidRPr="00643711">
              <w:rPr>
                <w:rFonts w:ascii="Times New Roman" w:hAnsi="Times New Roman" w:cs="Times New Roman"/>
                <w:sz w:val="28"/>
                <w:szCs w:val="28"/>
              </w:rPr>
              <w:t>項第</w:t>
            </w:r>
            <w:r w:rsidRPr="00643711">
              <w:rPr>
                <w:rFonts w:ascii="Times New Roman" w:hAnsi="Times New Roman" w:cs="Times New Roman"/>
                <w:sz w:val="28"/>
                <w:szCs w:val="28"/>
              </w:rPr>
              <w:t>5</w:t>
            </w:r>
            <w:r w:rsidRPr="00643711">
              <w:rPr>
                <w:rFonts w:ascii="Times New Roman" w:hAnsi="Times New Roman" w:cs="Times New Roman"/>
                <w:sz w:val="28"/>
                <w:szCs w:val="28"/>
              </w:rPr>
              <w:t>款規定</w:t>
            </w:r>
            <w:r w:rsidRPr="00643711">
              <w:rPr>
                <w:rFonts w:ascii="Times New Roman" w:hAnsi="Times New Roman" w:cs="Times New Roman" w:hint="eastAsia"/>
                <w:sz w:val="28"/>
                <w:szCs w:val="28"/>
              </w:rPr>
              <w:t>裁處</w:t>
            </w:r>
            <w:r w:rsidRPr="00643711">
              <w:rPr>
                <w:rFonts w:ascii="Times New Roman" w:hAnsi="Times New Roman" w:cs="Times New Roman"/>
                <w:sz w:val="28"/>
                <w:szCs w:val="28"/>
              </w:rPr>
              <w:t>罰鍰</w:t>
            </w:r>
            <w:r w:rsidRPr="00643711">
              <w:rPr>
                <w:rFonts w:ascii="Times New Roman" w:hAnsi="Times New Roman" w:cs="Times New Roman"/>
                <w:sz w:val="28"/>
                <w:szCs w:val="28"/>
              </w:rPr>
              <w:t>90</w:t>
            </w:r>
            <w:r w:rsidRPr="00643711">
              <w:rPr>
                <w:rFonts w:ascii="Times New Roman" w:hAnsi="Times New Roman" w:cs="Times New Roman"/>
                <w:sz w:val="28"/>
                <w:szCs w:val="28"/>
              </w:rPr>
              <w:t>萬元。</w:t>
            </w:r>
          </w:p>
        </w:tc>
      </w:tr>
      <w:tr w:rsidR="00EB0317" w:rsidRPr="00643711" w:rsidTr="00592B35">
        <w:trPr>
          <w:jc w:val="center"/>
        </w:trPr>
        <w:tc>
          <w:tcPr>
            <w:tcW w:w="924" w:type="dxa"/>
          </w:tcPr>
          <w:p w:rsidR="00EB0317" w:rsidRPr="00643711" w:rsidRDefault="00EB0317" w:rsidP="00C14EA7">
            <w:pPr>
              <w:kinsoku w:val="0"/>
              <w:overflowPunct w:val="0"/>
              <w:spacing w:beforeLines="0" w:afterLines="0"/>
              <w:jc w:val="center"/>
              <w:rPr>
                <w:rFonts w:ascii="Times New Roman" w:hAnsi="Times New Roman" w:cs="Times New Roman"/>
                <w:sz w:val="28"/>
                <w:szCs w:val="28"/>
              </w:rPr>
            </w:pPr>
            <w:r w:rsidRPr="00643711">
              <w:rPr>
                <w:rFonts w:ascii="Times New Roman" w:hAnsi="Times New Roman" w:cs="Times New Roman"/>
                <w:sz w:val="28"/>
                <w:szCs w:val="28"/>
              </w:rPr>
              <w:t>五</w:t>
            </w:r>
          </w:p>
        </w:tc>
        <w:tc>
          <w:tcPr>
            <w:tcW w:w="9416" w:type="dxa"/>
          </w:tcPr>
          <w:p w:rsidR="00EB0317" w:rsidRPr="00643711" w:rsidRDefault="00EB0317" w:rsidP="00C14EA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辦理</w:t>
            </w:r>
            <w:proofErr w:type="gramStart"/>
            <w:r w:rsidRPr="00643711">
              <w:rPr>
                <w:rFonts w:ascii="Times New Roman" w:hAnsi="Times New Roman" w:cs="Times New Roman"/>
                <w:sz w:val="28"/>
                <w:szCs w:val="28"/>
              </w:rPr>
              <w:t>國內衍</w:t>
            </w:r>
            <w:proofErr w:type="gramEnd"/>
            <w:r w:rsidRPr="00643711">
              <w:rPr>
                <w:rFonts w:ascii="Times New Roman" w:hAnsi="Times New Roman" w:cs="Times New Roman"/>
                <w:sz w:val="28"/>
                <w:szCs w:val="28"/>
              </w:rPr>
              <w:t>生性金融商品交易，未留存事前評估分析及證明該項商品之連結標的或其商品組合</w:t>
            </w:r>
            <w:proofErr w:type="gramStart"/>
            <w:r w:rsidRPr="00643711">
              <w:rPr>
                <w:rFonts w:ascii="Times New Roman" w:hAnsi="Times New Roman" w:cs="Times New Roman"/>
                <w:sz w:val="28"/>
                <w:szCs w:val="28"/>
              </w:rPr>
              <w:t>與被避險</w:t>
            </w:r>
            <w:proofErr w:type="gramEnd"/>
            <w:r w:rsidRPr="00643711">
              <w:rPr>
                <w:rFonts w:ascii="Times New Roman" w:hAnsi="Times New Roman" w:cs="Times New Roman"/>
                <w:sz w:val="28"/>
                <w:szCs w:val="28"/>
              </w:rPr>
              <w:t>項目間存在高度相關性等文件：</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1. 100</w:t>
            </w:r>
            <w:r w:rsidRPr="00643711">
              <w:rPr>
                <w:rFonts w:ascii="Times New Roman" w:hAnsi="Times New Roman" w:cs="Times New Roman"/>
                <w:sz w:val="28"/>
                <w:szCs w:val="28"/>
              </w:rPr>
              <w:t>年</w:t>
            </w:r>
            <w:r w:rsidRPr="00643711">
              <w:rPr>
                <w:rFonts w:ascii="Times New Roman" w:hAnsi="Times New Roman" w:cs="Times New Roman"/>
                <w:sz w:val="28"/>
                <w:szCs w:val="28"/>
              </w:rPr>
              <w:t>1</w:t>
            </w:r>
            <w:r w:rsidRPr="00643711">
              <w:rPr>
                <w:rFonts w:ascii="Times New Roman" w:hAnsi="Times New Roman" w:cs="Times New Roman"/>
                <w:sz w:val="28"/>
                <w:szCs w:val="28"/>
              </w:rPr>
              <w:t>月</w:t>
            </w:r>
            <w:r w:rsidRPr="00643711">
              <w:rPr>
                <w:rFonts w:ascii="Times New Roman" w:hAnsi="Times New Roman" w:cs="Times New Roman"/>
                <w:sz w:val="28"/>
                <w:szCs w:val="28"/>
              </w:rPr>
              <w:t>1</w:t>
            </w:r>
            <w:r w:rsidRPr="00643711">
              <w:rPr>
                <w:rFonts w:ascii="Times New Roman" w:hAnsi="Times New Roman" w:cs="Times New Roman"/>
                <w:sz w:val="28"/>
                <w:szCs w:val="28"/>
              </w:rPr>
              <w:t>日至</w:t>
            </w:r>
            <w:r w:rsidRPr="00643711">
              <w:rPr>
                <w:rFonts w:ascii="Times New Roman" w:hAnsi="Times New Roman" w:cs="Times New Roman"/>
                <w:sz w:val="28"/>
                <w:szCs w:val="28"/>
              </w:rPr>
              <w:t>101</w:t>
            </w:r>
            <w:r w:rsidRPr="00643711">
              <w:rPr>
                <w:rFonts w:ascii="Times New Roman" w:hAnsi="Times New Roman" w:cs="Times New Roman"/>
                <w:sz w:val="28"/>
                <w:szCs w:val="28"/>
              </w:rPr>
              <w:t>年</w:t>
            </w:r>
            <w:r w:rsidRPr="00643711">
              <w:rPr>
                <w:rFonts w:ascii="Times New Roman" w:hAnsi="Times New Roman" w:cs="Times New Roman"/>
                <w:sz w:val="28"/>
                <w:szCs w:val="28"/>
              </w:rPr>
              <w:t>2</w:t>
            </w:r>
            <w:r w:rsidRPr="00643711">
              <w:rPr>
                <w:rFonts w:ascii="Times New Roman" w:hAnsi="Times New Roman" w:cs="Times New Roman"/>
                <w:sz w:val="28"/>
                <w:szCs w:val="28"/>
              </w:rPr>
              <w:t>月</w:t>
            </w:r>
            <w:r w:rsidRPr="00643711">
              <w:rPr>
                <w:rFonts w:ascii="Times New Roman" w:hAnsi="Times New Roman" w:cs="Times New Roman"/>
                <w:sz w:val="28"/>
                <w:szCs w:val="28"/>
              </w:rPr>
              <w:t>29</w:t>
            </w:r>
            <w:r w:rsidRPr="00643711">
              <w:rPr>
                <w:rFonts w:ascii="Times New Roman" w:hAnsi="Times New Roman" w:cs="Times New Roman"/>
                <w:sz w:val="28"/>
                <w:szCs w:val="28"/>
              </w:rPr>
              <w:t>日進行</w:t>
            </w:r>
            <w:proofErr w:type="gramStart"/>
            <w:r w:rsidRPr="00643711">
              <w:rPr>
                <w:rFonts w:ascii="Times New Roman" w:hAnsi="Times New Roman" w:cs="Times New Roman"/>
                <w:sz w:val="28"/>
                <w:szCs w:val="28"/>
              </w:rPr>
              <w:t>臺</w:t>
            </w:r>
            <w:proofErr w:type="gramEnd"/>
            <w:r w:rsidRPr="00643711">
              <w:rPr>
                <w:rFonts w:ascii="Times New Roman" w:hAnsi="Times New Roman" w:cs="Times New Roman"/>
                <w:sz w:val="28"/>
                <w:szCs w:val="28"/>
              </w:rPr>
              <w:t>股指數期貨，</w:t>
            </w:r>
            <w:proofErr w:type="gramStart"/>
            <w:r w:rsidRPr="00643711">
              <w:rPr>
                <w:rFonts w:ascii="Times New Roman" w:hAnsi="Times New Roman" w:cs="Times New Roman"/>
                <w:sz w:val="28"/>
                <w:szCs w:val="28"/>
              </w:rPr>
              <w:t>僅由操盤</w:t>
            </w:r>
            <w:proofErr w:type="gramEnd"/>
            <w:r w:rsidRPr="00643711">
              <w:rPr>
                <w:rFonts w:ascii="Times New Roman" w:hAnsi="Times New Roman" w:cs="Times New Roman"/>
                <w:sz w:val="28"/>
                <w:szCs w:val="28"/>
              </w:rPr>
              <w:t>人員以口頭告知交易人員下單，未留存評估分析文件以確認是否落實「內部控制制度處理程序」所訂有關衍生性金融商品之交易流程，亦未於交易前證明</w:t>
            </w:r>
            <w:proofErr w:type="gramStart"/>
            <w:r w:rsidRPr="00643711">
              <w:rPr>
                <w:rFonts w:ascii="Times New Roman" w:hAnsi="Times New Roman" w:cs="Times New Roman"/>
                <w:sz w:val="28"/>
                <w:szCs w:val="28"/>
              </w:rPr>
              <w:t>臺</w:t>
            </w:r>
            <w:proofErr w:type="gramEnd"/>
            <w:r w:rsidRPr="00643711">
              <w:rPr>
                <w:rFonts w:ascii="Times New Roman" w:hAnsi="Times New Roman" w:cs="Times New Roman"/>
                <w:sz w:val="28"/>
                <w:szCs w:val="28"/>
              </w:rPr>
              <w:t>股指數期貨之連結標的與所投資之國內股票間存在高度相關；</w:t>
            </w:r>
          </w:p>
          <w:p w:rsidR="00EB0317" w:rsidRPr="00643711" w:rsidRDefault="00EB0317" w:rsidP="006453A9">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2. </w:t>
            </w:r>
            <w:r w:rsidRPr="00643711">
              <w:rPr>
                <w:rFonts w:ascii="Times New Roman" w:hAnsi="Times New Roman" w:cs="Times New Roman"/>
                <w:sz w:val="28"/>
                <w:szCs w:val="28"/>
              </w:rPr>
              <w:t>另於同日買賣台指期相同口數，難以認定係為從事避險目的之衍生性商品交易，如：</w:t>
            </w:r>
            <w:proofErr w:type="gramStart"/>
            <w:r w:rsidRPr="00643711">
              <w:rPr>
                <w:rFonts w:ascii="Times New Roman" w:hAnsi="Times New Roman" w:cs="Times New Roman"/>
                <w:sz w:val="28"/>
                <w:szCs w:val="28"/>
              </w:rPr>
              <w:t>101</w:t>
            </w:r>
            <w:proofErr w:type="gramEnd"/>
            <w:r w:rsidRPr="00643711">
              <w:rPr>
                <w:rFonts w:ascii="Times New Roman" w:hAnsi="Times New Roman" w:cs="Times New Roman"/>
                <w:sz w:val="28"/>
                <w:szCs w:val="28"/>
              </w:rPr>
              <w:t>月</w:t>
            </w:r>
            <w:smartTag w:uri="urn:schemas-microsoft-com:office:smarttags" w:element="chsdate">
              <w:smartTagPr>
                <w:attr w:name="IsROCDate" w:val="False"/>
                <w:attr w:name="IsLunarDate" w:val="False"/>
                <w:attr w:name="Day" w:val="13"/>
                <w:attr w:name="Month" w:val="1"/>
                <w:attr w:name="Year" w:val="2013"/>
              </w:smartTagPr>
              <w:r w:rsidRPr="00643711">
                <w:rPr>
                  <w:rFonts w:ascii="Times New Roman" w:hAnsi="Times New Roman" w:cs="Times New Roman"/>
                  <w:sz w:val="28"/>
                  <w:szCs w:val="28"/>
                </w:rPr>
                <w:t>1</w:t>
              </w:r>
              <w:r w:rsidRPr="00643711">
                <w:rPr>
                  <w:rFonts w:ascii="Times New Roman" w:hAnsi="Times New Roman" w:cs="Times New Roman"/>
                  <w:sz w:val="28"/>
                  <w:szCs w:val="28"/>
                </w:rPr>
                <w:t>月</w:t>
              </w:r>
              <w:r w:rsidRPr="00643711">
                <w:rPr>
                  <w:rFonts w:ascii="Times New Roman" w:hAnsi="Times New Roman" w:cs="Times New Roman"/>
                  <w:sz w:val="28"/>
                  <w:szCs w:val="28"/>
                </w:rPr>
                <w:t>13</w:t>
              </w:r>
              <w:r w:rsidRPr="00643711">
                <w:rPr>
                  <w:rFonts w:ascii="Times New Roman" w:hAnsi="Times New Roman" w:cs="Times New Roman"/>
                  <w:sz w:val="28"/>
                  <w:szCs w:val="28"/>
                </w:rPr>
                <w:t>日</w:t>
              </w:r>
            </w:smartTag>
            <w:r w:rsidRPr="00643711">
              <w:rPr>
                <w:rFonts w:ascii="Times New Roman" w:hAnsi="Times New Roman" w:cs="Times New Roman"/>
                <w:sz w:val="28"/>
                <w:szCs w:val="28"/>
              </w:rPr>
              <w:t>同時買賣台指期</w:t>
            </w:r>
            <w:r w:rsidRPr="00643711">
              <w:rPr>
                <w:rFonts w:ascii="Times New Roman" w:hAnsi="Times New Roman" w:cs="Times New Roman"/>
                <w:sz w:val="28"/>
                <w:szCs w:val="28"/>
              </w:rPr>
              <w:t>40</w:t>
            </w:r>
            <w:r w:rsidRPr="00643711">
              <w:rPr>
                <w:rFonts w:ascii="Times New Roman" w:hAnsi="Times New Roman" w:cs="Times New Roman"/>
                <w:sz w:val="28"/>
                <w:szCs w:val="28"/>
              </w:rPr>
              <w:t>口，獲取期貨沖銷利益</w:t>
            </w:r>
            <w:r w:rsidRPr="00643711">
              <w:rPr>
                <w:rFonts w:ascii="Times New Roman" w:hAnsi="Times New Roman" w:cs="Times New Roman"/>
                <w:sz w:val="28"/>
                <w:szCs w:val="28"/>
              </w:rPr>
              <w:t>300</w:t>
            </w:r>
            <w:r w:rsidR="006453A9">
              <w:rPr>
                <w:rFonts w:ascii="Times New Roman" w:hAnsi="Times New Roman" w:cs="Times New Roman" w:hint="eastAsia"/>
                <w:sz w:val="28"/>
                <w:szCs w:val="28"/>
              </w:rPr>
              <w:t>,000</w:t>
            </w:r>
            <w:r w:rsidRPr="00643711">
              <w:rPr>
                <w:rFonts w:ascii="Times New Roman" w:hAnsi="Times New Roman" w:cs="Times New Roman"/>
                <w:sz w:val="28"/>
                <w:szCs w:val="28"/>
              </w:rPr>
              <w:t>元；</w:t>
            </w:r>
            <w:r w:rsidRPr="00643711">
              <w:rPr>
                <w:rFonts w:ascii="Times New Roman" w:hAnsi="Times New Roman" w:cs="Times New Roman"/>
                <w:sz w:val="28"/>
                <w:szCs w:val="28"/>
              </w:rPr>
              <w:t>101</w:t>
            </w:r>
            <w:r w:rsidRPr="00643711">
              <w:rPr>
                <w:rFonts w:ascii="Times New Roman" w:hAnsi="Times New Roman" w:cs="Times New Roman"/>
                <w:sz w:val="28"/>
                <w:szCs w:val="28"/>
              </w:rPr>
              <w:t>年</w:t>
            </w:r>
            <w:r w:rsidRPr="00643711">
              <w:rPr>
                <w:rFonts w:ascii="Times New Roman" w:hAnsi="Times New Roman" w:cs="Times New Roman"/>
                <w:sz w:val="28"/>
                <w:szCs w:val="28"/>
              </w:rPr>
              <w:t>1</w:t>
            </w:r>
            <w:r w:rsidRPr="00643711">
              <w:rPr>
                <w:rFonts w:ascii="Times New Roman" w:hAnsi="Times New Roman" w:cs="Times New Roman"/>
                <w:sz w:val="28"/>
                <w:szCs w:val="28"/>
              </w:rPr>
              <w:t>月</w:t>
            </w:r>
            <w:r w:rsidRPr="00643711">
              <w:rPr>
                <w:rFonts w:ascii="Times New Roman" w:hAnsi="Times New Roman" w:cs="Times New Roman"/>
                <w:sz w:val="28"/>
                <w:szCs w:val="28"/>
              </w:rPr>
              <w:t>16</w:t>
            </w:r>
            <w:r w:rsidRPr="00643711">
              <w:rPr>
                <w:rFonts w:ascii="Times New Roman" w:hAnsi="Times New Roman" w:cs="Times New Roman"/>
                <w:sz w:val="28"/>
                <w:szCs w:val="28"/>
              </w:rPr>
              <w:t>日同時買賣台指期</w:t>
            </w:r>
            <w:r w:rsidRPr="00643711">
              <w:rPr>
                <w:rFonts w:ascii="Times New Roman" w:hAnsi="Times New Roman" w:cs="Times New Roman"/>
                <w:sz w:val="28"/>
                <w:szCs w:val="28"/>
              </w:rPr>
              <w:t>29</w:t>
            </w:r>
            <w:r w:rsidRPr="00643711">
              <w:rPr>
                <w:rFonts w:ascii="Times New Roman" w:hAnsi="Times New Roman" w:cs="Times New Roman"/>
                <w:sz w:val="28"/>
                <w:szCs w:val="28"/>
              </w:rPr>
              <w:t>口，獲取期貨沖銷利益</w:t>
            </w:r>
            <w:r w:rsidRPr="00643711">
              <w:rPr>
                <w:rFonts w:ascii="Times New Roman" w:hAnsi="Times New Roman" w:cs="Times New Roman"/>
                <w:sz w:val="28"/>
                <w:szCs w:val="28"/>
              </w:rPr>
              <w:t>684</w:t>
            </w:r>
            <w:r w:rsidR="006453A9">
              <w:rPr>
                <w:rFonts w:ascii="Times New Roman" w:hAnsi="Times New Roman" w:cs="Times New Roman" w:hint="eastAsia"/>
                <w:sz w:val="28"/>
                <w:szCs w:val="28"/>
              </w:rPr>
              <w:t>,000</w:t>
            </w:r>
            <w:r w:rsidRPr="00643711">
              <w:rPr>
                <w:rFonts w:ascii="Times New Roman" w:hAnsi="Times New Roman" w:cs="Times New Roman"/>
                <w:sz w:val="28"/>
                <w:szCs w:val="28"/>
              </w:rPr>
              <w:t>元，該</w:t>
            </w:r>
            <w:r w:rsidRPr="00643711">
              <w:rPr>
                <w:rFonts w:ascii="Times New Roman" w:hAnsi="Times New Roman" w:cs="Times New Roman"/>
                <w:sz w:val="28"/>
                <w:szCs w:val="28"/>
              </w:rPr>
              <w:t>2</w:t>
            </w:r>
            <w:r w:rsidRPr="00643711">
              <w:rPr>
                <w:rFonts w:ascii="Times New Roman" w:hAnsi="Times New Roman" w:cs="Times New Roman"/>
                <w:sz w:val="28"/>
                <w:szCs w:val="28"/>
              </w:rPr>
              <w:t>日</w:t>
            </w:r>
            <w:proofErr w:type="gramStart"/>
            <w:r w:rsidRPr="00643711">
              <w:rPr>
                <w:rFonts w:ascii="Times New Roman" w:hAnsi="Times New Roman" w:cs="Times New Roman"/>
                <w:sz w:val="28"/>
                <w:szCs w:val="28"/>
              </w:rPr>
              <w:t>皆無未平</w:t>
            </w:r>
            <w:proofErr w:type="gramEnd"/>
            <w:r w:rsidRPr="00643711">
              <w:rPr>
                <w:rFonts w:ascii="Times New Roman" w:hAnsi="Times New Roman" w:cs="Times New Roman"/>
                <w:sz w:val="28"/>
                <w:szCs w:val="28"/>
              </w:rPr>
              <w:t>倉部位。</w:t>
            </w:r>
          </w:p>
        </w:tc>
        <w:tc>
          <w:tcPr>
            <w:tcW w:w="4020" w:type="dxa"/>
          </w:tcPr>
          <w:p w:rsidR="00EB0317" w:rsidRPr="00643711" w:rsidRDefault="00EB0317" w:rsidP="00EB031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依</w:t>
            </w:r>
            <w:r w:rsidRPr="00643711">
              <w:rPr>
                <w:rFonts w:ascii="Times New Roman" w:hAnsi="Times New Roman" w:cs="Times New Roman" w:hint="eastAsia"/>
                <w:sz w:val="28"/>
                <w:szCs w:val="28"/>
              </w:rPr>
              <w:t>行為時</w:t>
            </w:r>
            <w:r w:rsidRPr="00643711">
              <w:rPr>
                <w:rFonts w:ascii="Times New Roman" w:hAnsi="Times New Roman" w:cs="Times New Roman"/>
                <w:sz w:val="28"/>
                <w:szCs w:val="28"/>
              </w:rPr>
              <w:t>保險法</w:t>
            </w:r>
            <w:hyperlink r:id="rId10" w:history="1">
              <w:r w:rsidRPr="00643711">
                <w:rPr>
                  <w:rStyle w:val="aa"/>
                  <w:rFonts w:ascii="Times New Roman" w:hAnsi="Times New Roman" w:cs="Times New Roman"/>
                  <w:color w:val="auto"/>
                  <w:sz w:val="28"/>
                  <w:szCs w:val="28"/>
                  <w:u w:val="none"/>
                </w:rPr>
                <w:t>第</w:t>
              </w:r>
              <w:r w:rsidRPr="00643711">
                <w:rPr>
                  <w:rStyle w:val="aa"/>
                  <w:rFonts w:ascii="Times New Roman" w:hAnsi="Times New Roman" w:cs="Times New Roman"/>
                  <w:color w:val="auto"/>
                  <w:sz w:val="28"/>
                  <w:szCs w:val="28"/>
                  <w:u w:val="none"/>
                </w:rPr>
                <w:t>168</w:t>
              </w:r>
              <w:r w:rsidRPr="00643711">
                <w:rPr>
                  <w:rStyle w:val="aa"/>
                  <w:rFonts w:ascii="Times New Roman" w:hAnsi="Times New Roman" w:cs="Times New Roman"/>
                  <w:color w:val="auto"/>
                  <w:sz w:val="28"/>
                  <w:szCs w:val="28"/>
                  <w:u w:val="none"/>
                </w:rPr>
                <w:t>條</w:t>
              </w:r>
            </w:hyperlink>
            <w:r w:rsidRPr="00643711">
              <w:rPr>
                <w:rFonts w:ascii="Times New Roman" w:hAnsi="Times New Roman" w:cs="Times New Roman"/>
                <w:sz w:val="28"/>
                <w:szCs w:val="28"/>
              </w:rPr>
              <w:t>第</w:t>
            </w:r>
            <w:r w:rsidRPr="00643711">
              <w:rPr>
                <w:rFonts w:ascii="Times New Roman" w:hAnsi="Times New Roman" w:cs="Times New Roman"/>
                <w:sz w:val="28"/>
                <w:szCs w:val="28"/>
              </w:rPr>
              <w:t>4</w:t>
            </w:r>
            <w:r w:rsidRPr="00643711">
              <w:rPr>
                <w:rFonts w:ascii="Times New Roman" w:hAnsi="Times New Roman" w:cs="Times New Roman"/>
                <w:sz w:val="28"/>
                <w:szCs w:val="28"/>
              </w:rPr>
              <w:t>項第</w:t>
            </w:r>
            <w:r w:rsidRPr="00643711">
              <w:rPr>
                <w:rFonts w:ascii="Times New Roman" w:hAnsi="Times New Roman" w:cs="Times New Roman"/>
                <w:sz w:val="28"/>
                <w:szCs w:val="28"/>
              </w:rPr>
              <w:t>1</w:t>
            </w:r>
            <w:r w:rsidRPr="00643711">
              <w:rPr>
                <w:rFonts w:ascii="Times New Roman" w:hAnsi="Times New Roman" w:cs="Times New Roman"/>
                <w:sz w:val="28"/>
                <w:szCs w:val="28"/>
              </w:rPr>
              <w:t>款規定</w:t>
            </w:r>
            <w:r w:rsidRPr="00643711">
              <w:rPr>
                <w:rFonts w:ascii="Times New Roman" w:hAnsi="Times New Roman" w:cs="Times New Roman" w:hint="eastAsia"/>
                <w:sz w:val="28"/>
                <w:szCs w:val="28"/>
              </w:rPr>
              <w:t>裁</w:t>
            </w:r>
            <w:r w:rsidRPr="00643711">
              <w:rPr>
                <w:rFonts w:ascii="Times New Roman" w:hAnsi="Times New Roman" w:cs="Times New Roman"/>
                <w:sz w:val="28"/>
                <w:szCs w:val="28"/>
              </w:rPr>
              <w:t>處罰鍰</w:t>
            </w:r>
            <w:r w:rsidRPr="00643711">
              <w:rPr>
                <w:rFonts w:ascii="Times New Roman" w:hAnsi="Times New Roman" w:cs="Times New Roman"/>
                <w:sz w:val="28"/>
                <w:szCs w:val="28"/>
              </w:rPr>
              <w:t>90</w:t>
            </w:r>
            <w:r w:rsidRPr="00643711">
              <w:rPr>
                <w:rFonts w:ascii="Times New Roman" w:hAnsi="Times New Roman" w:cs="Times New Roman"/>
                <w:sz w:val="28"/>
                <w:szCs w:val="28"/>
              </w:rPr>
              <w:t>萬元。</w:t>
            </w:r>
          </w:p>
        </w:tc>
      </w:tr>
      <w:tr w:rsidR="00EB0317" w:rsidRPr="00643711" w:rsidTr="00592B35">
        <w:trPr>
          <w:jc w:val="center"/>
        </w:trPr>
        <w:tc>
          <w:tcPr>
            <w:tcW w:w="924" w:type="dxa"/>
          </w:tcPr>
          <w:p w:rsidR="00EB0317" w:rsidRPr="00643711" w:rsidRDefault="00EB0317" w:rsidP="00C14EA7">
            <w:pPr>
              <w:kinsoku w:val="0"/>
              <w:overflowPunct w:val="0"/>
              <w:spacing w:beforeLines="0" w:afterLines="0"/>
              <w:jc w:val="center"/>
              <w:rPr>
                <w:rFonts w:ascii="Times New Roman" w:hAnsi="Times New Roman" w:cs="Times New Roman"/>
                <w:sz w:val="28"/>
                <w:szCs w:val="28"/>
              </w:rPr>
            </w:pPr>
            <w:r w:rsidRPr="00643711">
              <w:rPr>
                <w:rFonts w:ascii="Times New Roman" w:hAnsi="Times New Roman" w:cs="Times New Roman"/>
                <w:sz w:val="28"/>
                <w:szCs w:val="28"/>
              </w:rPr>
              <w:t>六</w:t>
            </w:r>
          </w:p>
        </w:tc>
        <w:tc>
          <w:tcPr>
            <w:tcW w:w="9416" w:type="dxa"/>
          </w:tcPr>
          <w:p w:rsidR="00EB0317" w:rsidRPr="00643711" w:rsidRDefault="00EB0317" w:rsidP="00C14EA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違反不得進行關係人交易之處分：</w:t>
            </w:r>
          </w:p>
          <w:p w:rsidR="00EB0317" w:rsidRPr="00643711" w:rsidRDefault="00EB0317" w:rsidP="00531361">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開發紅樹林附近土地，間接與利害關係人交易，如：</w:t>
            </w:r>
            <w:r w:rsidRPr="00643711">
              <w:rPr>
                <w:rFonts w:ascii="Times New Roman" w:hAnsi="Times New Roman" w:cs="Times New Roman"/>
                <w:sz w:val="28"/>
                <w:szCs w:val="28"/>
              </w:rPr>
              <w:t>101</w:t>
            </w:r>
            <w:r w:rsidRPr="00643711">
              <w:rPr>
                <w:rFonts w:ascii="Times New Roman" w:hAnsi="Times New Roman" w:cs="Times New Roman"/>
                <w:sz w:val="28"/>
                <w:szCs w:val="28"/>
              </w:rPr>
              <w:t>年</w:t>
            </w:r>
            <w:r w:rsidRPr="00643711">
              <w:rPr>
                <w:rFonts w:ascii="Times New Roman" w:hAnsi="Times New Roman" w:cs="Times New Roman"/>
                <w:sz w:val="28"/>
                <w:szCs w:val="28"/>
              </w:rPr>
              <w:t>2</w:t>
            </w:r>
            <w:r w:rsidRPr="00643711">
              <w:rPr>
                <w:rFonts w:ascii="Times New Roman" w:hAnsi="Times New Roman" w:cs="Times New Roman"/>
                <w:sz w:val="28"/>
                <w:szCs w:val="28"/>
              </w:rPr>
              <w:t>月</w:t>
            </w:r>
            <w:r w:rsidRPr="00643711">
              <w:rPr>
                <w:rFonts w:ascii="Times New Roman" w:hAnsi="Times New Roman" w:cs="Times New Roman"/>
                <w:sz w:val="28"/>
                <w:szCs w:val="28"/>
              </w:rPr>
              <w:t>1</w:t>
            </w:r>
            <w:r w:rsidR="006453A9">
              <w:rPr>
                <w:rFonts w:ascii="Times New Roman" w:hAnsi="Times New Roman" w:cs="Times New Roman"/>
                <w:sz w:val="28"/>
                <w:szCs w:val="28"/>
              </w:rPr>
              <w:t>日精聯</w:t>
            </w:r>
            <w:r w:rsidR="006453A9">
              <w:rPr>
                <w:rFonts w:ascii="Times New Roman" w:hAnsi="Times New Roman" w:cs="Times New Roman" w:hint="eastAsia"/>
                <w:sz w:val="28"/>
                <w:szCs w:val="28"/>
              </w:rPr>
              <w:t>公司</w:t>
            </w:r>
            <w:r w:rsidRPr="00643711">
              <w:rPr>
                <w:rFonts w:ascii="Times New Roman" w:hAnsi="Times New Roman" w:cs="Times New Roman"/>
                <w:sz w:val="28"/>
                <w:szCs w:val="28"/>
              </w:rPr>
              <w:t>與長鴻營造股</w:t>
            </w:r>
            <w:r w:rsidR="006453A9">
              <w:rPr>
                <w:rFonts w:ascii="Times New Roman" w:hAnsi="Times New Roman" w:cs="Times New Roman" w:hint="eastAsia"/>
                <w:sz w:val="28"/>
                <w:szCs w:val="28"/>
              </w:rPr>
              <w:t>份有限公司（下稱長鴻公</w:t>
            </w:r>
            <w:r w:rsidRPr="00643711">
              <w:rPr>
                <w:rFonts w:ascii="Times New Roman" w:hAnsi="Times New Roman" w:cs="Times New Roman"/>
                <w:sz w:val="28"/>
                <w:szCs w:val="28"/>
              </w:rPr>
              <w:t>司</w:t>
            </w:r>
            <w:r w:rsidR="006453A9">
              <w:rPr>
                <w:rFonts w:ascii="Times New Roman" w:hAnsi="Times New Roman" w:cs="Times New Roman" w:hint="eastAsia"/>
                <w:sz w:val="28"/>
                <w:szCs w:val="28"/>
              </w:rPr>
              <w:t>）</w:t>
            </w:r>
            <w:r w:rsidR="006453A9">
              <w:rPr>
                <w:rFonts w:ascii="Times New Roman" w:hAnsi="Times New Roman" w:cs="Times New Roman"/>
                <w:sz w:val="28"/>
                <w:szCs w:val="28"/>
              </w:rPr>
              <w:t>簽訂之工程承攬合約書，精聯</w:t>
            </w:r>
            <w:r w:rsidR="006453A9">
              <w:rPr>
                <w:rFonts w:ascii="Times New Roman" w:hAnsi="Times New Roman" w:cs="Times New Roman" w:hint="eastAsia"/>
                <w:sz w:val="28"/>
                <w:szCs w:val="28"/>
              </w:rPr>
              <w:t>公司</w:t>
            </w:r>
            <w:r w:rsidRPr="00643711">
              <w:rPr>
                <w:rFonts w:ascii="Times New Roman" w:hAnsi="Times New Roman" w:cs="Times New Roman"/>
                <w:sz w:val="28"/>
                <w:szCs w:val="28"/>
              </w:rPr>
              <w:t>將原告所有之新北市淡水區水仙段</w:t>
            </w:r>
            <w:r w:rsidRPr="00643711">
              <w:rPr>
                <w:rFonts w:ascii="Times New Roman" w:hAnsi="Times New Roman" w:cs="Times New Roman"/>
                <w:sz w:val="28"/>
                <w:szCs w:val="28"/>
              </w:rPr>
              <w:t>64-2</w:t>
            </w:r>
            <w:r w:rsidRPr="00643711">
              <w:rPr>
                <w:rFonts w:ascii="Times New Roman" w:hAnsi="Times New Roman" w:cs="Times New Roman"/>
                <w:sz w:val="28"/>
                <w:szCs w:val="28"/>
              </w:rPr>
              <w:t>等</w:t>
            </w:r>
            <w:r w:rsidRPr="00643711">
              <w:rPr>
                <w:rFonts w:ascii="Times New Roman" w:hAnsi="Times New Roman" w:cs="Times New Roman"/>
                <w:sz w:val="28"/>
                <w:szCs w:val="28"/>
              </w:rPr>
              <w:t>13</w:t>
            </w:r>
            <w:r w:rsidRPr="00643711">
              <w:rPr>
                <w:rFonts w:ascii="Times New Roman" w:hAnsi="Times New Roman" w:cs="Times New Roman"/>
                <w:sz w:val="28"/>
                <w:szCs w:val="28"/>
              </w:rPr>
              <w:t>筆道路用地委託長鴻</w:t>
            </w:r>
            <w:r w:rsidR="006453A9">
              <w:rPr>
                <w:rFonts w:ascii="Times New Roman" w:hAnsi="Times New Roman" w:cs="Times New Roman" w:hint="eastAsia"/>
                <w:sz w:val="28"/>
                <w:szCs w:val="28"/>
              </w:rPr>
              <w:t>公司</w:t>
            </w:r>
            <w:r w:rsidRPr="00643711">
              <w:rPr>
                <w:rFonts w:ascii="Times New Roman" w:hAnsi="Times New Roman" w:cs="Times New Roman"/>
                <w:sz w:val="28"/>
                <w:szCs w:val="28"/>
              </w:rPr>
              <w:t>進行計畫道路與水保設施興</w:t>
            </w:r>
            <w:proofErr w:type="gramStart"/>
            <w:r w:rsidRPr="00643711">
              <w:rPr>
                <w:rFonts w:ascii="Times New Roman" w:hAnsi="Times New Roman" w:cs="Times New Roman"/>
                <w:sz w:val="28"/>
                <w:szCs w:val="28"/>
              </w:rPr>
              <w:t>闢</w:t>
            </w:r>
            <w:proofErr w:type="gramEnd"/>
            <w:r w:rsidRPr="00643711">
              <w:rPr>
                <w:rFonts w:ascii="Times New Roman" w:hAnsi="Times New Roman" w:cs="Times New Roman"/>
                <w:sz w:val="28"/>
                <w:szCs w:val="28"/>
              </w:rPr>
              <w:t>工程，總金額</w:t>
            </w:r>
            <w:r w:rsidRPr="00643711">
              <w:rPr>
                <w:rFonts w:ascii="Times New Roman" w:hAnsi="Times New Roman" w:cs="Times New Roman"/>
                <w:sz w:val="28"/>
                <w:szCs w:val="28"/>
              </w:rPr>
              <w:t>19,000</w:t>
            </w:r>
            <w:r w:rsidR="006453A9">
              <w:rPr>
                <w:rFonts w:ascii="Times New Roman" w:hAnsi="Times New Roman" w:cs="Times New Roman" w:hint="eastAsia"/>
                <w:sz w:val="28"/>
                <w:szCs w:val="28"/>
              </w:rPr>
              <w:t>,000</w:t>
            </w:r>
            <w:r w:rsidR="006453A9">
              <w:rPr>
                <w:rFonts w:ascii="Times New Roman" w:hAnsi="Times New Roman" w:cs="Times New Roman"/>
                <w:sz w:val="28"/>
                <w:szCs w:val="28"/>
              </w:rPr>
              <w:t>元，因長鴻</w:t>
            </w:r>
            <w:r w:rsidR="006453A9">
              <w:rPr>
                <w:rFonts w:ascii="Times New Roman" w:hAnsi="Times New Roman" w:cs="Times New Roman" w:hint="eastAsia"/>
                <w:sz w:val="28"/>
                <w:szCs w:val="28"/>
              </w:rPr>
              <w:t>公司</w:t>
            </w:r>
            <w:r w:rsidRPr="00643711">
              <w:rPr>
                <w:rFonts w:ascii="Times New Roman" w:hAnsi="Times New Roman" w:cs="Times New Roman"/>
                <w:sz w:val="28"/>
                <w:szCs w:val="28"/>
              </w:rPr>
              <w:t>係原</w:t>
            </w:r>
            <w:r w:rsidRPr="00643711">
              <w:rPr>
                <w:rFonts w:ascii="Times New Roman" w:hAnsi="Times New Roman" w:cs="Times New Roman"/>
                <w:sz w:val="28"/>
                <w:szCs w:val="28"/>
              </w:rPr>
              <w:lastRenderedPageBreak/>
              <w:t>告董事長鄧文聰擔任董事之企業，屬利害關係人，原告間接與利害關係人交易，違反被告</w:t>
            </w:r>
            <w:hyperlink r:id="rId11" w:history="1">
              <w:r w:rsidRPr="00643711">
                <w:rPr>
                  <w:rStyle w:val="aa"/>
                  <w:rFonts w:ascii="Times New Roman" w:hAnsi="Times New Roman" w:cs="Times New Roman"/>
                  <w:color w:val="auto"/>
                  <w:sz w:val="28"/>
                  <w:szCs w:val="28"/>
                  <w:u w:val="none"/>
                </w:rPr>
                <w:t>96</w:t>
              </w:r>
              <w:r w:rsidRPr="00643711">
                <w:rPr>
                  <w:rStyle w:val="aa"/>
                  <w:rFonts w:ascii="Times New Roman" w:hAnsi="Times New Roman" w:cs="Times New Roman"/>
                  <w:color w:val="auto"/>
                  <w:sz w:val="28"/>
                  <w:szCs w:val="28"/>
                  <w:u w:val="none"/>
                </w:rPr>
                <w:t>年</w:t>
              </w:r>
              <w:r w:rsidRPr="00643711">
                <w:rPr>
                  <w:rStyle w:val="aa"/>
                  <w:rFonts w:ascii="Times New Roman" w:hAnsi="Times New Roman" w:cs="Times New Roman"/>
                  <w:color w:val="auto"/>
                  <w:sz w:val="28"/>
                  <w:szCs w:val="28"/>
                  <w:u w:val="none"/>
                </w:rPr>
                <w:t>9</w:t>
              </w:r>
              <w:r w:rsidRPr="00643711">
                <w:rPr>
                  <w:rStyle w:val="aa"/>
                  <w:rFonts w:ascii="Times New Roman" w:hAnsi="Times New Roman" w:cs="Times New Roman"/>
                  <w:color w:val="auto"/>
                  <w:sz w:val="28"/>
                  <w:szCs w:val="28"/>
                  <w:u w:val="none"/>
                </w:rPr>
                <w:t>月</w:t>
              </w:r>
              <w:r w:rsidRPr="00643711">
                <w:rPr>
                  <w:rStyle w:val="aa"/>
                  <w:rFonts w:ascii="Times New Roman" w:hAnsi="Times New Roman" w:cs="Times New Roman"/>
                  <w:color w:val="auto"/>
                  <w:sz w:val="28"/>
                  <w:szCs w:val="28"/>
                  <w:u w:val="none"/>
                </w:rPr>
                <w:t>29</w:t>
              </w:r>
              <w:r w:rsidRPr="00643711">
                <w:rPr>
                  <w:rStyle w:val="aa"/>
                  <w:rFonts w:ascii="Times New Roman" w:hAnsi="Times New Roman" w:cs="Times New Roman"/>
                  <w:color w:val="auto"/>
                  <w:sz w:val="28"/>
                  <w:szCs w:val="28"/>
                  <w:u w:val="none"/>
                </w:rPr>
                <w:t>日</w:t>
              </w:r>
              <w:r w:rsidR="00531361">
                <w:rPr>
                  <w:rStyle w:val="aa"/>
                  <w:rFonts w:ascii="Times New Roman" w:hAnsi="Times New Roman" w:cs="Times New Roman" w:hint="eastAsia"/>
                  <w:color w:val="auto"/>
                  <w:sz w:val="28"/>
                  <w:szCs w:val="28"/>
                  <w:u w:val="none"/>
                </w:rPr>
                <w:t>金管保一字第</w:t>
              </w:r>
              <w:r w:rsidR="00531361">
                <w:rPr>
                  <w:rStyle w:val="aa"/>
                  <w:rFonts w:ascii="Times New Roman" w:hAnsi="Times New Roman" w:cs="Times New Roman" w:hint="eastAsia"/>
                  <w:color w:val="auto"/>
                  <w:sz w:val="28"/>
                  <w:szCs w:val="28"/>
                  <w:u w:val="none"/>
                </w:rPr>
                <w:t>09602504512</w:t>
              </w:r>
              <w:r w:rsidR="00531361">
                <w:rPr>
                  <w:rStyle w:val="aa"/>
                  <w:rFonts w:ascii="Times New Roman" w:hAnsi="Times New Roman" w:cs="Times New Roman" w:hint="eastAsia"/>
                  <w:color w:val="auto"/>
                  <w:sz w:val="28"/>
                  <w:szCs w:val="28"/>
                  <w:u w:val="none"/>
                </w:rPr>
                <w:t>號</w:t>
              </w:r>
              <w:r w:rsidRPr="00643711">
                <w:rPr>
                  <w:rStyle w:val="aa"/>
                  <w:rFonts w:ascii="Times New Roman" w:hAnsi="Times New Roman" w:cs="Times New Roman"/>
                  <w:color w:val="auto"/>
                  <w:sz w:val="28"/>
                  <w:szCs w:val="28"/>
                  <w:u w:val="none"/>
                </w:rPr>
                <w:t>裁處書</w:t>
              </w:r>
            </w:hyperlink>
            <w:r w:rsidRPr="00643711">
              <w:rPr>
                <w:rFonts w:ascii="Times New Roman" w:hAnsi="Times New Roman" w:cs="Times New Roman"/>
                <w:sz w:val="28"/>
                <w:szCs w:val="28"/>
              </w:rPr>
              <w:t>限制不得進行關係人交易之處分。</w:t>
            </w:r>
          </w:p>
        </w:tc>
        <w:tc>
          <w:tcPr>
            <w:tcW w:w="4020" w:type="dxa"/>
          </w:tcPr>
          <w:p w:rsidR="00EB0317" w:rsidRPr="00643711" w:rsidRDefault="00EB0317" w:rsidP="00EB031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lastRenderedPageBreak/>
              <w:t>依</w:t>
            </w:r>
            <w:r w:rsidRPr="00643711">
              <w:rPr>
                <w:rFonts w:ascii="Times New Roman" w:hAnsi="Times New Roman" w:cs="Times New Roman" w:hint="eastAsia"/>
                <w:sz w:val="28"/>
                <w:szCs w:val="28"/>
              </w:rPr>
              <w:t>行為時</w:t>
            </w:r>
            <w:r w:rsidRPr="00643711">
              <w:rPr>
                <w:rFonts w:ascii="Times New Roman" w:hAnsi="Times New Roman" w:cs="Times New Roman"/>
                <w:sz w:val="28"/>
                <w:szCs w:val="28"/>
              </w:rPr>
              <w:t>保險法</w:t>
            </w:r>
            <w:hyperlink r:id="rId12" w:history="1">
              <w:r w:rsidRPr="00643711">
                <w:rPr>
                  <w:rStyle w:val="aa"/>
                  <w:rFonts w:ascii="Times New Roman" w:hAnsi="Times New Roman" w:cs="Times New Roman"/>
                  <w:color w:val="auto"/>
                  <w:sz w:val="28"/>
                  <w:szCs w:val="28"/>
                  <w:u w:val="none"/>
                </w:rPr>
                <w:t>第</w:t>
              </w:r>
              <w:r w:rsidRPr="00643711">
                <w:rPr>
                  <w:rStyle w:val="aa"/>
                  <w:rFonts w:ascii="Times New Roman" w:hAnsi="Times New Roman" w:cs="Times New Roman"/>
                  <w:color w:val="auto"/>
                  <w:sz w:val="28"/>
                  <w:szCs w:val="28"/>
                  <w:u w:val="none"/>
                </w:rPr>
                <w:t>149</w:t>
              </w:r>
              <w:r w:rsidRPr="00643711">
                <w:rPr>
                  <w:rStyle w:val="aa"/>
                  <w:rFonts w:ascii="Times New Roman" w:hAnsi="Times New Roman" w:cs="Times New Roman"/>
                  <w:color w:val="auto"/>
                  <w:sz w:val="28"/>
                  <w:szCs w:val="28"/>
                  <w:u w:val="none"/>
                </w:rPr>
                <w:t>條</w:t>
              </w:r>
            </w:hyperlink>
            <w:r w:rsidRPr="00643711">
              <w:rPr>
                <w:rFonts w:ascii="Times New Roman" w:hAnsi="Times New Roman" w:cs="Times New Roman"/>
                <w:sz w:val="28"/>
                <w:szCs w:val="28"/>
              </w:rPr>
              <w:t>第</w:t>
            </w:r>
            <w:r w:rsidRPr="00643711">
              <w:rPr>
                <w:rFonts w:ascii="Times New Roman" w:hAnsi="Times New Roman" w:cs="Times New Roman"/>
                <w:sz w:val="28"/>
                <w:szCs w:val="28"/>
              </w:rPr>
              <w:t>1</w:t>
            </w:r>
            <w:r w:rsidRPr="00643711">
              <w:rPr>
                <w:rFonts w:ascii="Times New Roman" w:hAnsi="Times New Roman" w:cs="Times New Roman"/>
                <w:sz w:val="28"/>
                <w:szCs w:val="28"/>
              </w:rPr>
              <w:t>項規定予以糾正，命原告不得以間接方式進行關係人交易。</w:t>
            </w:r>
          </w:p>
        </w:tc>
      </w:tr>
      <w:tr w:rsidR="00EB0317" w:rsidRPr="00643711" w:rsidTr="00592B35">
        <w:trPr>
          <w:jc w:val="center"/>
        </w:trPr>
        <w:tc>
          <w:tcPr>
            <w:tcW w:w="924" w:type="dxa"/>
          </w:tcPr>
          <w:p w:rsidR="00EB0317" w:rsidRPr="00643711" w:rsidRDefault="00EB0317" w:rsidP="00C14EA7">
            <w:pPr>
              <w:kinsoku w:val="0"/>
              <w:overflowPunct w:val="0"/>
              <w:spacing w:beforeLines="0" w:afterLines="0"/>
              <w:jc w:val="center"/>
              <w:rPr>
                <w:rFonts w:ascii="Times New Roman" w:hAnsi="Times New Roman" w:cs="Times New Roman"/>
                <w:sz w:val="28"/>
                <w:szCs w:val="28"/>
              </w:rPr>
            </w:pPr>
            <w:r w:rsidRPr="00643711">
              <w:rPr>
                <w:rFonts w:ascii="Times New Roman" w:hAnsi="Times New Roman" w:cs="Times New Roman"/>
                <w:sz w:val="28"/>
                <w:szCs w:val="28"/>
              </w:rPr>
              <w:lastRenderedPageBreak/>
              <w:t>七</w:t>
            </w:r>
          </w:p>
        </w:tc>
        <w:tc>
          <w:tcPr>
            <w:tcW w:w="9416" w:type="dxa"/>
          </w:tcPr>
          <w:p w:rsidR="00EB0317" w:rsidRPr="00643711" w:rsidRDefault="00EB0317" w:rsidP="00C14EA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內部控制經查有多項缺失：</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1. </w:t>
            </w:r>
            <w:r w:rsidRPr="00643711">
              <w:rPr>
                <w:rFonts w:ascii="Times New Roman" w:hAnsi="Times New Roman" w:cs="Times New Roman"/>
                <w:sz w:val="28"/>
                <w:szCs w:val="28"/>
              </w:rPr>
              <w:t>持續買進台灣苯乙烯工業股份有限公司股票</w:t>
            </w:r>
            <w:proofErr w:type="gramStart"/>
            <w:r w:rsidRPr="00643711">
              <w:rPr>
                <w:rFonts w:ascii="Times New Roman" w:hAnsi="Times New Roman" w:cs="Times New Roman"/>
                <w:sz w:val="28"/>
                <w:szCs w:val="28"/>
              </w:rPr>
              <w:t>期間</w:t>
            </w:r>
            <w:r w:rsidR="00531361">
              <w:rPr>
                <w:rFonts w:ascii="Times New Roman" w:hAnsi="Times New Roman" w:cs="Times New Roman" w:hint="eastAsia"/>
                <w:sz w:val="28"/>
                <w:szCs w:val="28"/>
              </w:rPr>
              <w:t>，</w:t>
            </w:r>
            <w:proofErr w:type="gramEnd"/>
            <w:r w:rsidRPr="00643711">
              <w:rPr>
                <w:rFonts w:ascii="Times New Roman" w:hAnsi="Times New Roman" w:cs="Times New Roman"/>
                <w:sz w:val="28"/>
                <w:szCs w:val="28"/>
              </w:rPr>
              <w:t>僅為支持友好企業擔任被投資公司董事</w:t>
            </w:r>
            <w:r w:rsidR="00531361">
              <w:rPr>
                <w:rFonts w:ascii="Times New Roman" w:hAnsi="Times New Roman" w:cs="Times New Roman" w:hint="eastAsia"/>
                <w:sz w:val="28"/>
                <w:szCs w:val="28"/>
              </w:rPr>
              <w:t>，</w:t>
            </w:r>
            <w:r w:rsidRPr="00643711">
              <w:rPr>
                <w:rFonts w:ascii="Times New Roman" w:hAnsi="Times New Roman" w:cs="Times New Roman"/>
                <w:sz w:val="28"/>
                <w:szCs w:val="28"/>
              </w:rPr>
              <w:t>未以保戶最大利益考量；</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2. </w:t>
            </w:r>
            <w:r w:rsidRPr="00643711">
              <w:rPr>
                <w:rFonts w:ascii="Times New Roman" w:hAnsi="Times New Roman" w:cs="Times New Roman"/>
                <w:sz w:val="28"/>
                <w:szCs w:val="28"/>
              </w:rPr>
              <w:t>開發淡水區紅樹林附近土地之合約</w:t>
            </w:r>
            <w:r w:rsidR="00531361">
              <w:rPr>
                <w:rFonts w:ascii="Times New Roman" w:hAnsi="Times New Roman" w:cs="Times New Roman" w:hint="eastAsia"/>
                <w:sz w:val="28"/>
                <w:szCs w:val="28"/>
              </w:rPr>
              <w:t>，</w:t>
            </w:r>
            <w:r w:rsidRPr="00643711">
              <w:rPr>
                <w:rFonts w:ascii="Times New Roman" w:hAnsi="Times New Roman" w:cs="Times New Roman"/>
                <w:sz w:val="28"/>
                <w:szCs w:val="28"/>
              </w:rPr>
              <w:t>對為開闢計畫道路，所購買之道路用地費用如何納入合建分配計算未明確，合建條件已與簽訂之合建契約所評估之條件不同</w:t>
            </w:r>
            <w:r w:rsidR="00531361">
              <w:rPr>
                <w:rFonts w:ascii="Times New Roman" w:hAnsi="Times New Roman" w:cs="Times New Roman" w:hint="eastAsia"/>
                <w:sz w:val="28"/>
                <w:szCs w:val="28"/>
              </w:rPr>
              <w:t>，</w:t>
            </w:r>
            <w:r w:rsidRPr="00643711">
              <w:rPr>
                <w:rFonts w:ascii="Times New Roman" w:hAnsi="Times New Roman" w:cs="Times New Roman"/>
                <w:sz w:val="28"/>
                <w:szCs w:val="28"/>
              </w:rPr>
              <w:t>惟未重新評估</w:t>
            </w:r>
            <w:r w:rsidR="00531361">
              <w:rPr>
                <w:rFonts w:ascii="Times New Roman" w:hAnsi="Times New Roman" w:cs="Times New Roman" w:hint="eastAsia"/>
                <w:sz w:val="28"/>
                <w:szCs w:val="28"/>
              </w:rPr>
              <w:t>，且</w:t>
            </w:r>
            <w:r w:rsidRPr="00643711">
              <w:rPr>
                <w:rFonts w:ascii="Times New Roman" w:hAnsi="Times New Roman" w:cs="Times New Roman"/>
                <w:sz w:val="28"/>
                <w:szCs w:val="28"/>
              </w:rPr>
              <w:t>未審慎評估借戶還款能力及營運績效</w:t>
            </w:r>
            <w:proofErr w:type="gramStart"/>
            <w:r w:rsidRPr="00643711">
              <w:rPr>
                <w:rFonts w:ascii="Times New Roman" w:hAnsi="Times New Roman" w:cs="Times New Roman"/>
                <w:sz w:val="28"/>
                <w:szCs w:val="28"/>
              </w:rPr>
              <w:t>覈實貸</w:t>
            </w:r>
            <w:proofErr w:type="gramEnd"/>
            <w:r w:rsidRPr="00643711">
              <w:rPr>
                <w:rFonts w:ascii="Times New Roman" w:hAnsi="Times New Roman" w:cs="Times New Roman"/>
                <w:sz w:val="28"/>
                <w:szCs w:val="28"/>
              </w:rPr>
              <w:t>放；</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3. </w:t>
            </w:r>
            <w:r w:rsidRPr="00643711">
              <w:rPr>
                <w:rFonts w:ascii="Times New Roman" w:hAnsi="Times New Roman" w:cs="Times New Roman"/>
                <w:sz w:val="28"/>
                <w:szCs w:val="28"/>
              </w:rPr>
              <w:t>買入有價證券</w:t>
            </w:r>
            <w:r w:rsidR="00531361">
              <w:rPr>
                <w:rFonts w:ascii="Times New Roman" w:hAnsi="Times New Roman" w:cs="Times New Roman" w:hint="eastAsia"/>
                <w:sz w:val="28"/>
                <w:szCs w:val="28"/>
              </w:rPr>
              <w:t>有</w:t>
            </w:r>
            <w:r w:rsidRPr="00643711">
              <w:rPr>
                <w:rFonts w:ascii="Times New Roman" w:hAnsi="Times New Roman" w:cs="Times New Roman"/>
                <w:sz w:val="28"/>
                <w:szCs w:val="28"/>
              </w:rPr>
              <w:t>未確實檢核投資限額</w:t>
            </w:r>
            <w:r w:rsidR="00531361">
              <w:rPr>
                <w:rFonts w:ascii="Times New Roman" w:hAnsi="Times New Roman" w:cs="Times New Roman" w:hint="eastAsia"/>
                <w:sz w:val="28"/>
                <w:szCs w:val="28"/>
              </w:rPr>
              <w:t>，</w:t>
            </w:r>
            <w:r w:rsidRPr="00643711">
              <w:rPr>
                <w:rFonts w:ascii="Times New Roman" w:hAnsi="Times New Roman" w:cs="Times New Roman"/>
                <w:sz w:val="28"/>
                <w:szCs w:val="28"/>
              </w:rPr>
              <w:t>致投資國內受益憑證總額逾法定限額情事；</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4. </w:t>
            </w:r>
            <w:r w:rsidRPr="00643711">
              <w:rPr>
                <w:rFonts w:ascii="Times New Roman" w:hAnsi="Times New Roman" w:cs="Times New Roman"/>
                <w:sz w:val="28"/>
                <w:szCs w:val="28"/>
              </w:rPr>
              <w:t>公司員工有兼任董事長個人所屬關係企業及公司辦公場所有提供董事長個人所屬基金會使用情事；</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5. </w:t>
            </w:r>
            <w:r w:rsidRPr="00643711">
              <w:rPr>
                <w:rFonts w:ascii="Times New Roman" w:hAnsi="Times New Roman" w:cs="Times New Roman"/>
                <w:sz w:val="28"/>
                <w:szCs w:val="28"/>
              </w:rPr>
              <w:t>董事會審議重要事項未要求提案單位充分資訊仍予議決；</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6. </w:t>
            </w:r>
            <w:r w:rsidRPr="00643711">
              <w:rPr>
                <w:rFonts w:ascii="Times New Roman" w:hAnsi="Times New Roman" w:cs="Times New Roman"/>
                <w:sz w:val="28"/>
                <w:szCs w:val="28"/>
              </w:rPr>
              <w:t>公司簽訂國外投資合約</w:t>
            </w:r>
            <w:r w:rsidR="00531361">
              <w:rPr>
                <w:rFonts w:ascii="Times New Roman" w:hAnsi="Times New Roman" w:cs="Times New Roman" w:hint="eastAsia"/>
                <w:sz w:val="28"/>
                <w:szCs w:val="28"/>
              </w:rPr>
              <w:t>，</w:t>
            </w:r>
            <w:r w:rsidR="00531361">
              <w:rPr>
                <w:rFonts w:ascii="Times New Roman" w:hAnsi="Times New Roman" w:cs="Times New Roman"/>
                <w:sz w:val="28"/>
                <w:szCs w:val="28"/>
              </w:rPr>
              <w:t>對顧問費</w:t>
            </w:r>
            <w:proofErr w:type="gramStart"/>
            <w:r w:rsidR="00531361">
              <w:rPr>
                <w:rFonts w:ascii="Times New Roman" w:hAnsi="Times New Roman" w:cs="Times New Roman"/>
                <w:sz w:val="28"/>
                <w:szCs w:val="28"/>
              </w:rPr>
              <w:t>合理性未具體</w:t>
            </w:r>
            <w:proofErr w:type="gramEnd"/>
            <w:r w:rsidR="00531361">
              <w:rPr>
                <w:rFonts w:ascii="Times New Roman" w:hAnsi="Times New Roman" w:cs="Times New Roman"/>
                <w:sz w:val="28"/>
                <w:szCs w:val="28"/>
              </w:rPr>
              <w:t>評估</w:t>
            </w:r>
            <w:r w:rsidR="00531361">
              <w:rPr>
                <w:rFonts w:ascii="Times New Roman" w:hAnsi="Times New Roman" w:cs="Times New Roman" w:hint="eastAsia"/>
                <w:sz w:val="28"/>
                <w:szCs w:val="28"/>
              </w:rPr>
              <w:t>，亦未</w:t>
            </w:r>
            <w:r w:rsidRPr="00643711">
              <w:rPr>
                <w:rFonts w:ascii="Times New Roman" w:hAnsi="Times New Roman" w:cs="Times New Roman"/>
                <w:sz w:val="28"/>
                <w:szCs w:val="28"/>
              </w:rPr>
              <w:t>建立相關控管機制；</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7. </w:t>
            </w:r>
            <w:r w:rsidRPr="00643711">
              <w:rPr>
                <w:rFonts w:ascii="Times New Roman" w:hAnsi="Times New Roman" w:cs="Times New Roman"/>
                <w:sz w:val="28"/>
                <w:szCs w:val="28"/>
              </w:rPr>
              <w:t>因作業疏失或匯率計算錯誤</w:t>
            </w:r>
            <w:r w:rsidR="00531361">
              <w:rPr>
                <w:rFonts w:ascii="Times New Roman" w:hAnsi="Times New Roman" w:cs="Times New Roman" w:hint="eastAsia"/>
                <w:sz w:val="28"/>
                <w:szCs w:val="28"/>
              </w:rPr>
              <w:t>，</w:t>
            </w:r>
            <w:r w:rsidRPr="00643711">
              <w:rPr>
                <w:rFonts w:ascii="Times New Roman" w:hAnsi="Times New Roman" w:cs="Times New Roman"/>
                <w:sz w:val="28"/>
                <w:szCs w:val="28"/>
              </w:rPr>
              <w:t>致外匯存款納入國外投資總額計算作業有誤，且未訂定相關檢核程序；</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8. </w:t>
            </w:r>
            <w:r w:rsidRPr="00643711">
              <w:rPr>
                <w:rFonts w:ascii="Times New Roman" w:hAnsi="Times New Roman" w:cs="Times New Roman"/>
                <w:sz w:val="28"/>
                <w:szCs w:val="28"/>
              </w:rPr>
              <w:t>對全權委託國外金融機構操作國外有價證券</w:t>
            </w:r>
            <w:r w:rsidR="00531361">
              <w:rPr>
                <w:rFonts w:ascii="Times New Roman" w:hAnsi="Times New Roman" w:cs="Times New Roman" w:hint="eastAsia"/>
                <w:sz w:val="28"/>
                <w:szCs w:val="28"/>
              </w:rPr>
              <w:t>，</w:t>
            </w:r>
            <w:r w:rsidRPr="00643711">
              <w:rPr>
                <w:rFonts w:ascii="Times New Roman" w:hAnsi="Times New Roman" w:cs="Times New Roman"/>
                <w:sz w:val="28"/>
                <w:szCs w:val="28"/>
              </w:rPr>
              <w:t>未確實執行停損</w:t>
            </w:r>
            <w:r w:rsidR="00531361">
              <w:rPr>
                <w:rFonts w:ascii="Times New Roman" w:hAnsi="Times New Roman" w:cs="Times New Roman" w:hint="eastAsia"/>
                <w:sz w:val="28"/>
                <w:szCs w:val="28"/>
              </w:rPr>
              <w:t>，</w:t>
            </w:r>
            <w:r w:rsidRPr="00643711">
              <w:rPr>
                <w:rFonts w:ascii="Times New Roman" w:hAnsi="Times New Roman" w:cs="Times New Roman"/>
                <w:sz w:val="28"/>
                <w:szCs w:val="28"/>
              </w:rPr>
              <w:t>致虧損</w:t>
            </w:r>
            <w:r w:rsidRPr="00643711">
              <w:rPr>
                <w:rFonts w:ascii="Times New Roman" w:hAnsi="Times New Roman" w:cs="Times New Roman"/>
                <w:sz w:val="28"/>
                <w:szCs w:val="28"/>
              </w:rPr>
              <w:lastRenderedPageBreak/>
              <w:t>持續擴大；</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9. 100</w:t>
            </w:r>
            <w:r w:rsidRPr="00643711">
              <w:rPr>
                <w:rFonts w:ascii="Times New Roman" w:hAnsi="Times New Roman" w:cs="Times New Roman"/>
                <w:sz w:val="28"/>
                <w:szCs w:val="28"/>
              </w:rPr>
              <w:t>年</w:t>
            </w:r>
            <w:r w:rsidRPr="00643711">
              <w:rPr>
                <w:rFonts w:ascii="Times New Roman" w:hAnsi="Times New Roman" w:cs="Times New Roman"/>
                <w:sz w:val="28"/>
                <w:szCs w:val="28"/>
              </w:rPr>
              <w:t>3</w:t>
            </w:r>
            <w:r w:rsidRPr="00643711">
              <w:rPr>
                <w:rFonts w:ascii="Times New Roman" w:hAnsi="Times New Roman" w:cs="Times New Roman"/>
                <w:sz w:val="28"/>
                <w:szCs w:val="28"/>
              </w:rPr>
              <w:t>月</w:t>
            </w:r>
            <w:r w:rsidRPr="00643711">
              <w:rPr>
                <w:rFonts w:ascii="Times New Roman" w:hAnsi="Times New Roman" w:cs="Times New Roman"/>
                <w:sz w:val="28"/>
                <w:szCs w:val="28"/>
              </w:rPr>
              <w:t>15</w:t>
            </w:r>
            <w:r w:rsidRPr="00643711">
              <w:rPr>
                <w:rFonts w:ascii="Times New Roman" w:hAnsi="Times New Roman" w:cs="Times New Roman"/>
                <w:sz w:val="28"/>
                <w:szCs w:val="28"/>
              </w:rPr>
              <w:t>日貸</w:t>
            </w:r>
            <w:r w:rsidR="00531361">
              <w:rPr>
                <w:rFonts w:ascii="Times New Roman" w:hAnsi="Times New Roman" w:cs="Times New Roman" w:hint="eastAsia"/>
                <w:sz w:val="28"/>
                <w:szCs w:val="28"/>
              </w:rPr>
              <w:t>款</w:t>
            </w:r>
            <w:proofErr w:type="gramStart"/>
            <w:r w:rsidR="00531361">
              <w:rPr>
                <w:rFonts w:ascii="Times New Roman" w:hAnsi="Times New Roman" w:cs="Times New Roman" w:hint="eastAsia"/>
                <w:sz w:val="28"/>
                <w:szCs w:val="28"/>
              </w:rPr>
              <w:t>予</w:t>
            </w:r>
            <w:r w:rsidRPr="00643711">
              <w:rPr>
                <w:rFonts w:ascii="Times New Roman" w:hAnsi="Times New Roman" w:cs="Times New Roman"/>
                <w:sz w:val="28"/>
                <w:szCs w:val="28"/>
              </w:rPr>
              <w:t>鼎鐧</w:t>
            </w:r>
            <w:proofErr w:type="gramEnd"/>
            <w:r w:rsidRPr="00643711">
              <w:rPr>
                <w:rFonts w:ascii="Times New Roman" w:hAnsi="Times New Roman" w:cs="Times New Roman"/>
                <w:sz w:val="28"/>
                <w:szCs w:val="28"/>
              </w:rPr>
              <w:t>企業有限公司</w:t>
            </w:r>
            <w:r w:rsidR="00531361">
              <w:rPr>
                <w:rFonts w:ascii="Times New Roman" w:hAnsi="Times New Roman" w:cs="Times New Roman" w:hint="eastAsia"/>
                <w:sz w:val="28"/>
                <w:szCs w:val="28"/>
              </w:rPr>
              <w:t>，</w:t>
            </w:r>
            <w:r w:rsidRPr="00643711">
              <w:rPr>
                <w:rFonts w:ascii="Times New Roman" w:hAnsi="Times New Roman" w:cs="Times New Roman"/>
                <w:sz w:val="28"/>
                <w:szCs w:val="28"/>
              </w:rPr>
              <w:t>未取得抵押土地之交易成本等足以佐證土地價款之文件</w:t>
            </w:r>
            <w:r w:rsidR="00531361">
              <w:rPr>
                <w:rFonts w:ascii="Times New Roman" w:hAnsi="Times New Roman" w:cs="Times New Roman" w:hint="eastAsia"/>
                <w:sz w:val="28"/>
                <w:szCs w:val="28"/>
              </w:rPr>
              <w:t>，</w:t>
            </w:r>
            <w:r w:rsidRPr="00643711">
              <w:rPr>
                <w:rFonts w:ascii="Times New Roman" w:hAnsi="Times New Roman" w:cs="Times New Roman"/>
                <w:sz w:val="28"/>
                <w:szCs w:val="28"/>
              </w:rPr>
              <w:t>致無法控管貸款成數是否逾中央銀行規定額度</w:t>
            </w:r>
            <w:r w:rsidR="00531361">
              <w:rPr>
                <w:rFonts w:ascii="Times New Roman" w:hAnsi="Times New Roman" w:cs="Times New Roman" w:hint="eastAsia"/>
                <w:sz w:val="28"/>
                <w:szCs w:val="28"/>
              </w:rPr>
              <w:t>，且無視</w:t>
            </w:r>
            <w:r w:rsidRPr="00643711">
              <w:rPr>
                <w:rFonts w:ascii="Times New Roman" w:hAnsi="Times New Roman" w:cs="Times New Roman"/>
                <w:sz w:val="28"/>
                <w:szCs w:val="28"/>
              </w:rPr>
              <w:t>借戶檢附興建計畫內之還款計畫未具體周延</w:t>
            </w:r>
            <w:r w:rsidR="00531361">
              <w:rPr>
                <w:rFonts w:ascii="Times New Roman" w:hAnsi="Times New Roman" w:cs="Times New Roman" w:hint="eastAsia"/>
                <w:sz w:val="28"/>
                <w:szCs w:val="28"/>
              </w:rPr>
              <w:t>，</w:t>
            </w:r>
            <w:r w:rsidR="00531361">
              <w:rPr>
                <w:rFonts w:ascii="Times New Roman" w:hAnsi="Times New Roman" w:cs="Times New Roman"/>
                <w:sz w:val="28"/>
                <w:szCs w:val="28"/>
              </w:rPr>
              <w:t>仍予核貸</w:t>
            </w:r>
            <w:r w:rsidR="00531361">
              <w:rPr>
                <w:rFonts w:ascii="Times New Roman" w:hAnsi="Times New Roman" w:cs="Times New Roman" w:hint="eastAsia"/>
                <w:sz w:val="28"/>
                <w:szCs w:val="28"/>
              </w:rPr>
              <w:t>，</w:t>
            </w:r>
            <w:r w:rsidRPr="00643711">
              <w:rPr>
                <w:rFonts w:ascii="Times New Roman" w:hAnsi="Times New Roman" w:cs="Times New Roman"/>
                <w:sz w:val="28"/>
                <w:szCs w:val="28"/>
              </w:rPr>
              <w:t>辦理覆審作業亦未依內規辦理；</w:t>
            </w:r>
          </w:p>
          <w:p w:rsidR="00EB0317" w:rsidRPr="00643711" w:rsidRDefault="00EB0317" w:rsidP="00531361">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10. </w:t>
            </w:r>
            <w:r w:rsidRPr="00643711">
              <w:rPr>
                <w:rFonts w:ascii="Times New Roman" w:hAnsi="Times New Roman" w:cs="Times New Roman"/>
                <w:sz w:val="28"/>
                <w:szCs w:val="28"/>
              </w:rPr>
              <w:t>資金流動性風險管理</w:t>
            </w:r>
            <w:r w:rsidR="00531361">
              <w:rPr>
                <w:rFonts w:ascii="Times New Roman" w:hAnsi="Times New Roman" w:cs="Times New Roman" w:hint="eastAsia"/>
                <w:sz w:val="28"/>
                <w:szCs w:val="28"/>
              </w:rPr>
              <w:t>，</w:t>
            </w:r>
            <w:r w:rsidRPr="00643711">
              <w:rPr>
                <w:rFonts w:ascii="Times New Roman" w:hAnsi="Times New Roman" w:cs="Times New Roman"/>
                <w:sz w:val="28"/>
                <w:szCs w:val="28"/>
              </w:rPr>
              <w:t>未對限額標準之訂定進行合理性評估</w:t>
            </w:r>
            <w:r w:rsidR="00531361">
              <w:rPr>
                <w:rFonts w:ascii="Times New Roman" w:hAnsi="Times New Roman" w:cs="Times New Roman" w:hint="eastAsia"/>
                <w:sz w:val="28"/>
                <w:szCs w:val="28"/>
              </w:rPr>
              <w:t>，</w:t>
            </w:r>
            <w:r w:rsidRPr="00643711">
              <w:rPr>
                <w:rFonts w:ascii="Times New Roman" w:hAnsi="Times New Roman" w:cs="Times New Roman"/>
                <w:sz w:val="28"/>
                <w:szCs w:val="28"/>
              </w:rPr>
              <w:t>未依業務特性評估與監控短期現金流量</w:t>
            </w:r>
            <w:proofErr w:type="gramStart"/>
            <w:r w:rsidRPr="00643711">
              <w:rPr>
                <w:rFonts w:ascii="Times New Roman" w:hAnsi="Times New Roman" w:cs="Times New Roman"/>
                <w:sz w:val="28"/>
                <w:szCs w:val="28"/>
              </w:rPr>
              <w:t>需求匡計資金</w:t>
            </w:r>
            <w:proofErr w:type="gramEnd"/>
            <w:r w:rsidRPr="00643711">
              <w:rPr>
                <w:rFonts w:ascii="Times New Roman" w:hAnsi="Times New Roman" w:cs="Times New Roman"/>
                <w:sz w:val="28"/>
                <w:szCs w:val="28"/>
              </w:rPr>
              <w:t>缺口</w:t>
            </w:r>
            <w:r w:rsidR="00531361">
              <w:rPr>
                <w:rFonts w:ascii="Times New Roman" w:hAnsi="Times New Roman" w:cs="Times New Roman" w:hint="eastAsia"/>
                <w:sz w:val="28"/>
                <w:szCs w:val="28"/>
              </w:rPr>
              <w:t>，</w:t>
            </w:r>
            <w:r w:rsidRPr="00643711">
              <w:rPr>
                <w:rFonts w:ascii="Times New Roman" w:hAnsi="Times New Roman" w:cs="Times New Roman"/>
                <w:sz w:val="28"/>
                <w:szCs w:val="28"/>
              </w:rPr>
              <w:t>以確實辨識流動性風險。</w:t>
            </w:r>
          </w:p>
        </w:tc>
        <w:tc>
          <w:tcPr>
            <w:tcW w:w="4020" w:type="dxa"/>
          </w:tcPr>
          <w:p w:rsidR="00EB0317" w:rsidRPr="00643711" w:rsidRDefault="00EB0317" w:rsidP="00C14EA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lastRenderedPageBreak/>
              <w:t>依</w:t>
            </w:r>
            <w:r w:rsidRPr="00643711">
              <w:rPr>
                <w:rFonts w:ascii="Times New Roman" w:hAnsi="Times New Roman" w:cs="Times New Roman" w:hint="eastAsia"/>
                <w:sz w:val="28"/>
                <w:szCs w:val="28"/>
              </w:rPr>
              <w:t>行為時</w:t>
            </w:r>
            <w:r w:rsidRPr="00643711">
              <w:rPr>
                <w:rFonts w:ascii="Times New Roman" w:hAnsi="Times New Roman" w:cs="Times New Roman"/>
                <w:sz w:val="28"/>
                <w:szCs w:val="28"/>
              </w:rPr>
              <w:t>保險法</w:t>
            </w:r>
            <w:hyperlink r:id="rId13" w:history="1">
              <w:r w:rsidRPr="00643711">
                <w:rPr>
                  <w:rStyle w:val="aa"/>
                  <w:rFonts w:ascii="Times New Roman" w:hAnsi="Times New Roman" w:cs="Times New Roman"/>
                  <w:color w:val="auto"/>
                  <w:sz w:val="28"/>
                  <w:szCs w:val="28"/>
                  <w:u w:val="none"/>
                </w:rPr>
                <w:t>第</w:t>
              </w:r>
              <w:r w:rsidRPr="00643711">
                <w:rPr>
                  <w:rStyle w:val="aa"/>
                  <w:rFonts w:ascii="Times New Roman" w:hAnsi="Times New Roman" w:cs="Times New Roman"/>
                  <w:color w:val="auto"/>
                  <w:sz w:val="28"/>
                  <w:szCs w:val="28"/>
                  <w:u w:val="none"/>
                </w:rPr>
                <w:t>171</w:t>
              </w:r>
              <w:r w:rsidRPr="00643711">
                <w:rPr>
                  <w:rStyle w:val="aa"/>
                  <w:rFonts w:ascii="Times New Roman" w:hAnsi="Times New Roman" w:cs="Times New Roman"/>
                  <w:color w:val="auto"/>
                  <w:sz w:val="28"/>
                  <w:szCs w:val="28"/>
                  <w:u w:val="none"/>
                </w:rPr>
                <w:t>條之</w:t>
              </w:r>
              <w:r w:rsidRPr="00643711">
                <w:rPr>
                  <w:rStyle w:val="aa"/>
                  <w:rFonts w:ascii="Times New Roman" w:hAnsi="Times New Roman" w:cs="Times New Roman"/>
                  <w:color w:val="auto"/>
                  <w:sz w:val="28"/>
                  <w:szCs w:val="28"/>
                  <w:u w:val="none"/>
                </w:rPr>
                <w:t>1</w:t>
              </w:r>
            </w:hyperlink>
            <w:r w:rsidRPr="00643711">
              <w:rPr>
                <w:rFonts w:ascii="Times New Roman" w:hAnsi="Times New Roman" w:cs="Times New Roman"/>
                <w:sz w:val="28"/>
                <w:szCs w:val="28"/>
              </w:rPr>
              <w:t>第</w:t>
            </w:r>
            <w:r w:rsidRPr="00643711">
              <w:rPr>
                <w:rFonts w:ascii="Times New Roman" w:hAnsi="Times New Roman" w:cs="Times New Roman"/>
                <w:sz w:val="28"/>
                <w:szCs w:val="28"/>
              </w:rPr>
              <w:t>4</w:t>
            </w:r>
            <w:r w:rsidRPr="00643711">
              <w:rPr>
                <w:rFonts w:ascii="Times New Roman" w:hAnsi="Times New Roman" w:cs="Times New Roman"/>
                <w:sz w:val="28"/>
                <w:szCs w:val="28"/>
              </w:rPr>
              <w:t>項規定處以罰鍰計</w:t>
            </w:r>
            <w:r w:rsidRPr="00643711">
              <w:rPr>
                <w:rFonts w:ascii="Times New Roman" w:hAnsi="Times New Roman" w:cs="Times New Roman"/>
                <w:sz w:val="28"/>
                <w:szCs w:val="28"/>
              </w:rPr>
              <w:t>300</w:t>
            </w:r>
            <w:r w:rsidRPr="00643711">
              <w:rPr>
                <w:rFonts w:ascii="Times New Roman" w:hAnsi="Times New Roman" w:cs="Times New Roman"/>
                <w:sz w:val="28"/>
                <w:szCs w:val="28"/>
              </w:rPr>
              <w:t>萬元，並依同法</w:t>
            </w:r>
            <w:hyperlink r:id="rId14" w:history="1">
              <w:r w:rsidRPr="00643711">
                <w:rPr>
                  <w:rStyle w:val="aa"/>
                  <w:rFonts w:ascii="Times New Roman" w:hAnsi="Times New Roman" w:cs="Times New Roman"/>
                  <w:color w:val="auto"/>
                  <w:sz w:val="28"/>
                  <w:szCs w:val="28"/>
                  <w:u w:val="none"/>
                </w:rPr>
                <w:t>第</w:t>
              </w:r>
              <w:r w:rsidRPr="00643711">
                <w:rPr>
                  <w:rStyle w:val="aa"/>
                  <w:rFonts w:ascii="Times New Roman" w:hAnsi="Times New Roman" w:cs="Times New Roman"/>
                  <w:color w:val="auto"/>
                  <w:sz w:val="28"/>
                  <w:szCs w:val="28"/>
                  <w:u w:val="none"/>
                </w:rPr>
                <w:t>149</w:t>
              </w:r>
              <w:r w:rsidRPr="00643711">
                <w:rPr>
                  <w:rStyle w:val="aa"/>
                  <w:rFonts w:ascii="Times New Roman" w:hAnsi="Times New Roman" w:cs="Times New Roman"/>
                  <w:color w:val="auto"/>
                  <w:sz w:val="28"/>
                  <w:szCs w:val="28"/>
                  <w:u w:val="none"/>
                </w:rPr>
                <w:t>條</w:t>
              </w:r>
            </w:hyperlink>
            <w:r w:rsidRPr="00643711">
              <w:rPr>
                <w:rFonts w:ascii="Times New Roman" w:hAnsi="Times New Roman" w:cs="Times New Roman"/>
                <w:sz w:val="28"/>
                <w:szCs w:val="28"/>
              </w:rPr>
              <w:t>第</w:t>
            </w:r>
            <w:r w:rsidRPr="00643711">
              <w:rPr>
                <w:rFonts w:ascii="Times New Roman" w:hAnsi="Times New Roman" w:cs="Times New Roman"/>
                <w:sz w:val="28"/>
                <w:szCs w:val="28"/>
              </w:rPr>
              <w:t>1</w:t>
            </w:r>
            <w:r w:rsidRPr="00643711">
              <w:rPr>
                <w:rFonts w:ascii="Times New Roman" w:hAnsi="Times New Roman" w:cs="Times New Roman"/>
                <w:sz w:val="28"/>
                <w:szCs w:val="28"/>
              </w:rPr>
              <w:t>項規定予以糾正。</w:t>
            </w:r>
          </w:p>
        </w:tc>
      </w:tr>
      <w:tr w:rsidR="00EB0317" w:rsidRPr="00643711" w:rsidTr="00592B35">
        <w:trPr>
          <w:jc w:val="center"/>
        </w:trPr>
        <w:tc>
          <w:tcPr>
            <w:tcW w:w="924" w:type="dxa"/>
          </w:tcPr>
          <w:p w:rsidR="00EB0317" w:rsidRPr="00643711" w:rsidRDefault="00EB0317" w:rsidP="00C14EA7">
            <w:pPr>
              <w:kinsoku w:val="0"/>
              <w:overflowPunct w:val="0"/>
              <w:spacing w:beforeLines="0" w:afterLines="0"/>
              <w:jc w:val="center"/>
              <w:rPr>
                <w:rFonts w:ascii="Times New Roman" w:hAnsi="Times New Roman" w:cs="Times New Roman"/>
                <w:sz w:val="28"/>
                <w:szCs w:val="28"/>
              </w:rPr>
            </w:pPr>
            <w:r w:rsidRPr="00643711">
              <w:rPr>
                <w:rFonts w:ascii="Times New Roman" w:hAnsi="Times New Roman" w:cs="Times New Roman"/>
                <w:sz w:val="28"/>
                <w:szCs w:val="28"/>
              </w:rPr>
              <w:lastRenderedPageBreak/>
              <w:t>八</w:t>
            </w:r>
          </w:p>
        </w:tc>
        <w:tc>
          <w:tcPr>
            <w:tcW w:w="9416" w:type="dxa"/>
          </w:tcPr>
          <w:p w:rsidR="00EB0317" w:rsidRPr="00643711" w:rsidRDefault="006453A9" w:rsidP="00C14EA7">
            <w:pPr>
              <w:kinsoku w:val="0"/>
              <w:overflowPunct w:val="0"/>
              <w:spacing w:beforeLines="0" w:afterLines="0"/>
              <w:rPr>
                <w:rFonts w:ascii="Times New Roman" w:hAnsi="Times New Roman" w:cs="Times New Roman"/>
                <w:sz w:val="28"/>
                <w:szCs w:val="28"/>
              </w:rPr>
            </w:pPr>
            <w:r>
              <w:rPr>
                <w:rFonts w:ascii="Times New Roman" w:hAnsi="Times New Roman" w:cs="Times New Roman"/>
                <w:sz w:val="28"/>
                <w:szCs w:val="28"/>
              </w:rPr>
              <w:t>原告未</w:t>
            </w:r>
            <w:r>
              <w:rPr>
                <w:rFonts w:ascii="Times New Roman" w:hAnsi="Times New Roman" w:cs="Times New Roman" w:hint="eastAsia"/>
                <w:sz w:val="28"/>
                <w:szCs w:val="28"/>
              </w:rPr>
              <w:t>依被告</w:t>
            </w:r>
            <w:r>
              <w:rPr>
                <w:rFonts w:ascii="Times New Roman" w:hAnsi="Times New Roman" w:cs="Times New Roman" w:hint="eastAsia"/>
                <w:sz w:val="28"/>
                <w:szCs w:val="28"/>
              </w:rPr>
              <w:t>100</w:t>
            </w:r>
            <w:r>
              <w:rPr>
                <w:rFonts w:ascii="Times New Roman" w:hAnsi="Times New Roman" w:cs="Times New Roman" w:hint="eastAsia"/>
                <w:sz w:val="28"/>
                <w:szCs w:val="28"/>
              </w:rPr>
              <w:t>年</w:t>
            </w:r>
            <w:r>
              <w:rPr>
                <w:rFonts w:ascii="Times New Roman" w:hAnsi="Times New Roman" w:cs="Times New Roman" w:hint="eastAsia"/>
                <w:sz w:val="28"/>
                <w:szCs w:val="28"/>
              </w:rPr>
              <w:t>3</w:t>
            </w:r>
            <w:r>
              <w:rPr>
                <w:rFonts w:ascii="Times New Roman" w:hAnsi="Times New Roman" w:cs="Times New Roman" w:hint="eastAsia"/>
                <w:sz w:val="28"/>
                <w:szCs w:val="28"/>
              </w:rPr>
              <w:t>月</w:t>
            </w:r>
            <w:r>
              <w:rPr>
                <w:rFonts w:ascii="Times New Roman" w:hAnsi="Times New Roman" w:cs="Times New Roman" w:hint="eastAsia"/>
                <w:sz w:val="28"/>
                <w:szCs w:val="28"/>
              </w:rPr>
              <w:t>3</w:t>
            </w:r>
            <w:r>
              <w:rPr>
                <w:rFonts w:ascii="Times New Roman" w:hAnsi="Times New Roman" w:cs="Times New Roman" w:hint="eastAsia"/>
                <w:sz w:val="28"/>
                <w:szCs w:val="28"/>
              </w:rPr>
              <w:t>日金</w:t>
            </w:r>
            <w:proofErr w:type="gramStart"/>
            <w:r>
              <w:rPr>
                <w:rFonts w:ascii="Times New Roman" w:hAnsi="Times New Roman" w:cs="Times New Roman" w:hint="eastAsia"/>
                <w:sz w:val="28"/>
                <w:szCs w:val="28"/>
              </w:rPr>
              <w:t>管保財字第</w:t>
            </w:r>
            <w:r>
              <w:rPr>
                <w:rFonts w:ascii="Times New Roman" w:hAnsi="Times New Roman" w:cs="Times New Roman" w:hint="eastAsia"/>
                <w:sz w:val="28"/>
                <w:szCs w:val="28"/>
              </w:rPr>
              <w:t>10002502412</w:t>
            </w:r>
            <w:r>
              <w:rPr>
                <w:rFonts w:ascii="Times New Roman" w:hAnsi="Times New Roman" w:cs="Times New Roman" w:hint="eastAsia"/>
                <w:sz w:val="28"/>
                <w:szCs w:val="28"/>
              </w:rPr>
              <w:t>號</w:t>
            </w:r>
            <w:proofErr w:type="gramEnd"/>
            <w:r w:rsidR="00EB0317" w:rsidRPr="00643711">
              <w:rPr>
                <w:rFonts w:ascii="Times New Roman" w:hAnsi="Times New Roman" w:cs="Times New Roman"/>
                <w:sz w:val="28"/>
                <w:szCs w:val="28"/>
              </w:rPr>
              <w:t>裁處</w:t>
            </w:r>
            <w:r>
              <w:rPr>
                <w:rFonts w:ascii="Times New Roman" w:hAnsi="Times New Roman" w:cs="Times New Roman" w:hint="eastAsia"/>
                <w:sz w:val="28"/>
                <w:szCs w:val="28"/>
              </w:rPr>
              <w:t>書（下稱被告</w:t>
            </w:r>
            <w:r>
              <w:rPr>
                <w:rFonts w:ascii="Times New Roman" w:hAnsi="Times New Roman" w:cs="Times New Roman" w:hint="eastAsia"/>
                <w:sz w:val="28"/>
                <w:szCs w:val="28"/>
              </w:rPr>
              <w:t>100</w:t>
            </w:r>
            <w:r>
              <w:rPr>
                <w:rFonts w:ascii="Times New Roman" w:hAnsi="Times New Roman" w:cs="Times New Roman" w:hint="eastAsia"/>
                <w:sz w:val="28"/>
                <w:szCs w:val="28"/>
              </w:rPr>
              <w:t>年</w:t>
            </w:r>
            <w:r>
              <w:rPr>
                <w:rFonts w:ascii="Times New Roman" w:hAnsi="Times New Roman" w:cs="Times New Roman" w:hint="eastAsia"/>
                <w:sz w:val="28"/>
                <w:szCs w:val="28"/>
              </w:rPr>
              <w:t>3</w:t>
            </w:r>
            <w:r>
              <w:rPr>
                <w:rFonts w:ascii="Times New Roman" w:hAnsi="Times New Roman" w:cs="Times New Roman" w:hint="eastAsia"/>
                <w:sz w:val="28"/>
                <w:szCs w:val="28"/>
              </w:rPr>
              <w:t>月</w:t>
            </w:r>
            <w:r>
              <w:rPr>
                <w:rFonts w:ascii="Times New Roman" w:hAnsi="Times New Roman" w:cs="Times New Roman" w:hint="eastAsia"/>
                <w:sz w:val="28"/>
                <w:szCs w:val="28"/>
              </w:rPr>
              <w:t>3</w:t>
            </w:r>
            <w:r>
              <w:rPr>
                <w:rFonts w:ascii="Times New Roman" w:hAnsi="Times New Roman" w:cs="Times New Roman" w:hint="eastAsia"/>
                <w:sz w:val="28"/>
                <w:szCs w:val="28"/>
              </w:rPr>
              <w:t>日裁處書）所定期限，於裁處日</w:t>
            </w:r>
            <w:r w:rsidR="00EB0317" w:rsidRPr="00643711">
              <w:rPr>
                <w:rFonts w:ascii="Times New Roman" w:hAnsi="Times New Roman" w:cs="Times New Roman"/>
                <w:sz w:val="28"/>
                <w:szCs w:val="28"/>
              </w:rPr>
              <w:t>起</w:t>
            </w:r>
            <w:r w:rsidR="00EB0317" w:rsidRPr="00643711">
              <w:rPr>
                <w:rFonts w:ascii="Times New Roman" w:hAnsi="Times New Roman" w:cs="Times New Roman"/>
                <w:sz w:val="28"/>
                <w:szCs w:val="28"/>
              </w:rPr>
              <w:t>1</w:t>
            </w:r>
            <w:r w:rsidR="00EB0317" w:rsidRPr="00643711">
              <w:rPr>
                <w:rFonts w:ascii="Times New Roman" w:hAnsi="Times New Roman" w:cs="Times New Roman"/>
                <w:sz w:val="28"/>
                <w:szCs w:val="28"/>
              </w:rPr>
              <w:t>年內取得建照並進行開發或處分</w:t>
            </w:r>
            <w:proofErr w:type="gramStart"/>
            <w:r w:rsidR="00EB0317" w:rsidRPr="00643711">
              <w:rPr>
                <w:rFonts w:ascii="Times New Roman" w:hAnsi="Times New Roman" w:cs="Times New Roman"/>
                <w:sz w:val="28"/>
                <w:szCs w:val="28"/>
              </w:rPr>
              <w:t>臺</w:t>
            </w:r>
            <w:proofErr w:type="gramEnd"/>
            <w:r w:rsidR="00EB0317" w:rsidRPr="00643711">
              <w:rPr>
                <w:rFonts w:ascii="Times New Roman" w:hAnsi="Times New Roman" w:cs="Times New Roman"/>
                <w:sz w:val="28"/>
                <w:szCs w:val="28"/>
              </w:rPr>
              <w:t>中市烏日</w:t>
            </w:r>
            <w:proofErr w:type="gramStart"/>
            <w:r w:rsidR="00EB0317" w:rsidRPr="00643711">
              <w:rPr>
                <w:rFonts w:ascii="Times New Roman" w:hAnsi="Times New Roman" w:cs="Times New Roman"/>
                <w:sz w:val="28"/>
                <w:szCs w:val="28"/>
              </w:rPr>
              <w:t>區光日段</w:t>
            </w:r>
            <w:proofErr w:type="gramEnd"/>
            <w:r w:rsidR="00EB0317" w:rsidRPr="00643711">
              <w:rPr>
                <w:rFonts w:ascii="Times New Roman" w:hAnsi="Times New Roman" w:cs="Times New Roman"/>
                <w:sz w:val="28"/>
                <w:szCs w:val="28"/>
              </w:rPr>
              <w:t>154</w:t>
            </w:r>
            <w:r w:rsidR="00EB0317" w:rsidRPr="00643711">
              <w:rPr>
                <w:rFonts w:ascii="Times New Roman" w:hAnsi="Times New Roman" w:cs="Times New Roman"/>
                <w:sz w:val="28"/>
                <w:szCs w:val="28"/>
              </w:rPr>
              <w:t>地號土地、新北市淡水區水仙段</w:t>
            </w:r>
            <w:r w:rsidR="00EB0317" w:rsidRPr="00643711">
              <w:rPr>
                <w:rFonts w:ascii="Times New Roman" w:hAnsi="Times New Roman" w:cs="Times New Roman"/>
                <w:sz w:val="28"/>
                <w:szCs w:val="28"/>
              </w:rPr>
              <w:t>207</w:t>
            </w:r>
            <w:r w:rsidR="00EB0317" w:rsidRPr="00643711">
              <w:rPr>
                <w:rFonts w:ascii="Times New Roman" w:hAnsi="Times New Roman" w:cs="Times New Roman"/>
                <w:sz w:val="28"/>
                <w:szCs w:val="28"/>
              </w:rPr>
              <w:t>地號等</w:t>
            </w:r>
            <w:r w:rsidR="00EB0317" w:rsidRPr="00643711">
              <w:rPr>
                <w:rFonts w:ascii="Times New Roman" w:hAnsi="Times New Roman" w:cs="Times New Roman"/>
                <w:sz w:val="28"/>
                <w:szCs w:val="28"/>
              </w:rPr>
              <w:t>16</w:t>
            </w:r>
            <w:r>
              <w:rPr>
                <w:rFonts w:ascii="Times New Roman" w:hAnsi="Times New Roman" w:cs="Times New Roman"/>
                <w:sz w:val="28"/>
                <w:szCs w:val="28"/>
              </w:rPr>
              <w:t>筆土地，</w:t>
            </w:r>
            <w:r>
              <w:rPr>
                <w:rFonts w:ascii="Times New Roman" w:hAnsi="Times New Roman" w:cs="Times New Roman" w:hint="eastAsia"/>
                <w:sz w:val="28"/>
                <w:szCs w:val="28"/>
              </w:rPr>
              <w:t>復</w:t>
            </w:r>
            <w:r w:rsidR="00EB0317" w:rsidRPr="00643711">
              <w:rPr>
                <w:rFonts w:ascii="Times New Roman" w:hAnsi="Times New Roman" w:cs="Times New Roman"/>
                <w:sz w:val="28"/>
                <w:szCs w:val="28"/>
              </w:rPr>
              <w:t>未於裁處日起</w:t>
            </w:r>
            <w:r w:rsidR="00EB0317" w:rsidRPr="00643711">
              <w:rPr>
                <w:rFonts w:ascii="Times New Roman" w:hAnsi="Times New Roman" w:cs="Times New Roman"/>
                <w:sz w:val="28"/>
                <w:szCs w:val="28"/>
              </w:rPr>
              <w:t>2</w:t>
            </w:r>
            <w:r w:rsidR="00EB0317" w:rsidRPr="00643711">
              <w:rPr>
                <w:rFonts w:ascii="Times New Roman" w:hAnsi="Times New Roman" w:cs="Times New Roman"/>
                <w:sz w:val="28"/>
                <w:szCs w:val="28"/>
              </w:rPr>
              <w:t>個月內提出自裁處日起</w:t>
            </w:r>
            <w:r w:rsidR="00EB0317" w:rsidRPr="00643711">
              <w:rPr>
                <w:rFonts w:ascii="Times New Roman" w:hAnsi="Times New Roman" w:cs="Times New Roman"/>
                <w:sz w:val="28"/>
                <w:szCs w:val="28"/>
              </w:rPr>
              <w:t>6</w:t>
            </w:r>
            <w:r w:rsidR="00EB0317" w:rsidRPr="00643711">
              <w:rPr>
                <w:rFonts w:ascii="Times New Roman" w:hAnsi="Times New Roman" w:cs="Times New Roman"/>
                <w:sz w:val="28"/>
                <w:szCs w:val="28"/>
              </w:rPr>
              <w:t>個月內處分臺北市信義區信義段</w:t>
            </w:r>
            <w:r w:rsidR="00EB0317" w:rsidRPr="00643711">
              <w:rPr>
                <w:rFonts w:ascii="Times New Roman" w:hAnsi="Times New Roman" w:cs="Times New Roman"/>
                <w:sz w:val="28"/>
                <w:szCs w:val="28"/>
              </w:rPr>
              <w:t>5</w:t>
            </w:r>
            <w:r w:rsidR="00EB0317" w:rsidRPr="00643711">
              <w:rPr>
                <w:rFonts w:ascii="Times New Roman" w:hAnsi="Times New Roman" w:cs="Times New Roman"/>
                <w:sz w:val="28"/>
                <w:szCs w:val="28"/>
              </w:rPr>
              <w:t>小段</w:t>
            </w:r>
            <w:r w:rsidR="00EB0317" w:rsidRPr="00643711">
              <w:rPr>
                <w:rFonts w:ascii="Times New Roman" w:hAnsi="Times New Roman" w:cs="Times New Roman"/>
                <w:sz w:val="28"/>
                <w:szCs w:val="28"/>
              </w:rPr>
              <w:t>39-7</w:t>
            </w:r>
            <w:r w:rsidR="00EB0317" w:rsidRPr="00643711">
              <w:rPr>
                <w:rFonts w:ascii="Times New Roman" w:hAnsi="Times New Roman" w:cs="Times New Roman"/>
                <w:sz w:val="28"/>
                <w:szCs w:val="28"/>
              </w:rPr>
              <w:t>地號土地之計畫</w:t>
            </w:r>
            <w:r>
              <w:rPr>
                <w:rFonts w:ascii="Times New Roman" w:hAnsi="Times New Roman" w:cs="Times New Roman" w:hint="eastAsia"/>
                <w:sz w:val="28"/>
                <w:szCs w:val="28"/>
              </w:rPr>
              <w:t>，違反被告</w:t>
            </w:r>
            <w:r>
              <w:rPr>
                <w:rFonts w:ascii="Times New Roman" w:hAnsi="Times New Roman" w:cs="Times New Roman" w:hint="eastAsia"/>
                <w:sz w:val="28"/>
                <w:szCs w:val="28"/>
              </w:rPr>
              <w:t>100</w:t>
            </w:r>
            <w:r>
              <w:rPr>
                <w:rFonts w:ascii="Times New Roman" w:hAnsi="Times New Roman" w:cs="Times New Roman" w:hint="eastAsia"/>
                <w:sz w:val="28"/>
                <w:szCs w:val="28"/>
              </w:rPr>
              <w:t>年</w:t>
            </w:r>
            <w:r>
              <w:rPr>
                <w:rFonts w:ascii="Times New Roman" w:hAnsi="Times New Roman" w:cs="Times New Roman" w:hint="eastAsia"/>
                <w:sz w:val="28"/>
                <w:szCs w:val="28"/>
              </w:rPr>
              <w:t>3</w:t>
            </w:r>
            <w:r>
              <w:rPr>
                <w:rFonts w:ascii="Times New Roman" w:hAnsi="Times New Roman" w:cs="Times New Roman" w:hint="eastAsia"/>
                <w:sz w:val="28"/>
                <w:szCs w:val="28"/>
              </w:rPr>
              <w:t>月</w:t>
            </w:r>
            <w:r>
              <w:rPr>
                <w:rFonts w:ascii="Times New Roman" w:hAnsi="Times New Roman" w:cs="Times New Roman" w:hint="eastAsia"/>
                <w:sz w:val="28"/>
                <w:szCs w:val="28"/>
              </w:rPr>
              <w:t>3</w:t>
            </w:r>
            <w:r>
              <w:rPr>
                <w:rFonts w:ascii="Times New Roman" w:hAnsi="Times New Roman" w:cs="Times New Roman" w:hint="eastAsia"/>
                <w:sz w:val="28"/>
                <w:szCs w:val="28"/>
              </w:rPr>
              <w:t>日裁處書：</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1. </w:t>
            </w:r>
            <w:r w:rsidRPr="00643711">
              <w:rPr>
                <w:rFonts w:ascii="Times New Roman" w:hAnsi="Times New Roman" w:cs="Times New Roman"/>
                <w:sz w:val="28"/>
                <w:szCs w:val="28"/>
              </w:rPr>
              <w:t>關於</w:t>
            </w:r>
            <w:proofErr w:type="gramStart"/>
            <w:r w:rsidRPr="00643711">
              <w:rPr>
                <w:rFonts w:ascii="Times New Roman" w:hAnsi="Times New Roman" w:cs="Times New Roman"/>
                <w:sz w:val="28"/>
                <w:szCs w:val="28"/>
              </w:rPr>
              <w:t>臺</w:t>
            </w:r>
            <w:proofErr w:type="gramEnd"/>
            <w:r w:rsidRPr="00643711">
              <w:rPr>
                <w:rFonts w:ascii="Times New Roman" w:hAnsi="Times New Roman" w:cs="Times New Roman"/>
                <w:sz w:val="28"/>
                <w:szCs w:val="28"/>
              </w:rPr>
              <w:t>中市烏日</w:t>
            </w:r>
            <w:proofErr w:type="gramStart"/>
            <w:r w:rsidRPr="00643711">
              <w:rPr>
                <w:rFonts w:ascii="Times New Roman" w:hAnsi="Times New Roman" w:cs="Times New Roman"/>
                <w:sz w:val="28"/>
                <w:szCs w:val="28"/>
              </w:rPr>
              <w:t>區光日段</w:t>
            </w:r>
            <w:proofErr w:type="gramEnd"/>
            <w:r w:rsidRPr="00643711">
              <w:rPr>
                <w:rFonts w:ascii="Times New Roman" w:hAnsi="Times New Roman" w:cs="Times New Roman"/>
                <w:sz w:val="28"/>
                <w:szCs w:val="28"/>
              </w:rPr>
              <w:t>154</w:t>
            </w:r>
            <w:r w:rsidRPr="00643711">
              <w:rPr>
                <w:rFonts w:ascii="Times New Roman" w:hAnsi="Times New Roman" w:cs="Times New Roman"/>
                <w:sz w:val="28"/>
                <w:szCs w:val="28"/>
              </w:rPr>
              <w:t>地號土地部分：</w:t>
            </w:r>
          </w:p>
          <w:p w:rsidR="00EB0317" w:rsidRPr="00643711" w:rsidRDefault="00EB0317" w:rsidP="00C14EA7">
            <w:pPr>
              <w:kinsoku w:val="0"/>
              <w:overflowPunct w:val="0"/>
              <w:spacing w:beforeLines="0" w:afterLines="0"/>
              <w:ind w:leftChars="200" w:left="480"/>
              <w:rPr>
                <w:rFonts w:ascii="Times New Roman" w:hAnsi="Times New Roman" w:cs="Times New Roman"/>
                <w:sz w:val="28"/>
                <w:szCs w:val="28"/>
              </w:rPr>
            </w:pPr>
            <w:r w:rsidRPr="00643711">
              <w:rPr>
                <w:rFonts w:ascii="Times New Roman" w:hAnsi="Times New Roman" w:cs="Times New Roman"/>
                <w:sz w:val="28"/>
                <w:szCs w:val="28"/>
              </w:rPr>
              <w:t>原告於被告核處期限內委外辦理上開土地購物專用區變更為商業區與住宅區等相關事宜，因相關變更內容與</w:t>
            </w:r>
            <w:proofErr w:type="gramStart"/>
            <w:r w:rsidRPr="00643711">
              <w:rPr>
                <w:rFonts w:ascii="Times New Roman" w:hAnsi="Times New Roman" w:cs="Times New Roman"/>
                <w:sz w:val="28"/>
                <w:szCs w:val="28"/>
              </w:rPr>
              <w:t>臺</w:t>
            </w:r>
            <w:proofErr w:type="gramEnd"/>
            <w:r w:rsidRPr="00643711">
              <w:rPr>
                <w:rFonts w:ascii="Times New Roman" w:hAnsi="Times New Roman" w:cs="Times New Roman"/>
                <w:sz w:val="28"/>
                <w:szCs w:val="28"/>
              </w:rPr>
              <w:t>中縣政府</w:t>
            </w:r>
            <w:r w:rsidRPr="00643711">
              <w:rPr>
                <w:rFonts w:ascii="Times New Roman" w:hAnsi="Times New Roman" w:cs="Times New Roman"/>
                <w:sz w:val="28"/>
                <w:szCs w:val="28"/>
              </w:rPr>
              <w:t>91</w:t>
            </w:r>
            <w:r w:rsidRPr="00643711">
              <w:rPr>
                <w:rFonts w:ascii="Times New Roman" w:hAnsi="Times New Roman" w:cs="Times New Roman"/>
                <w:sz w:val="28"/>
                <w:szCs w:val="28"/>
              </w:rPr>
              <w:t>年</w:t>
            </w:r>
            <w:r w:rsidRPr="00643711">
              <w:rPr>
                <w:rFonts w:ascii="Times New Roman" w:hAnsi="Times New Roman" w:cs="Times New Roman"/>
                <w:sz w:val="28"/>
                <w:szCs w:val="28"/>
              </w:rPr>
              <w:t>12</w:t>
            </w:r>
            <w:r w:rsidRPr="00643711">
              <w:rPr>
                <w:rFonts w:ascii="Times New Roman" w:hAnsi="Times New Roman" w:cs="Times New Roman"/>
                <w:sz w:val="28"/>
                <w:szCs w:val="28"/>
              </w:rPr>
              <w:t>月</w:t>
            </w:r>
            <w:r w:rsidRPr="00643711">
              <w:rPr>
                <w:rFonts w:ascii="Times New Roman" w:hAnsi="Times New Roman" w:cs="Times New Roman"/>
                <w:sz w:val="28"/>
                <w:szCs w:val="28"/>
              </w:rPr>
              <w:t>10</w:t>
            </w:r>
            <w:r w:rsidRPr="00643711">
              <w:rPr>
                <w:rFonts w:ascii="Times New Roman" w:hAnsi="Times New Roman" w:cs="Times New Roman"/>
                <w:sz w:val="28"/>
                <w:szCs w:val="28"/>
              </w:rPr>
              <w:t>日公告「變更烏日都市計劃（第三次通盤檢討）土地使用分區管制要點」及「工商綜合區設置方針及申請作業要點」不符遭退件，致延遲相關作業而未能於要求期限內完成上開標的建照之取得並進行開發；另原告於被告核</w:t>
            </w:r>
            <w:r w:rsidRPr="00643711">
              <w:rPr>
                <w:rFonts w:ascii="Times New Roman" w:hAnsi="Times New Roman" w:cs="Times New Roman"/>
                <w:sz w:val="28"/>
                <w:szCs w:val="28"/>
              </w:rPr>
              <w:lastRenderedPageBreak/>
              <w:t>處期限內進行上開土地標售部分，因原告遲至</w:t>
            </w:r>
            <w:r w:rsidRPr="00643711">
              <w:rPr>
                <w:rFonts w:ascii="Times New Roman" w:hAnsi="Times New Roman" w:cs="Times New Roman"/>
                <w:sz w:val="28"/>
                <w:szCs w:val="28"/>
              </w:rPr>
              <w:t>101</w:t>
            </w:r>
            <w:r w:rsidRPr="00643711">
              <w:rPr>
                <w:rFonts w:ascii="Times New Roman" w:hAnsi="Times New Roman" w:cs="Times New Roman"/>
                <w:sz w:val="28"/>
                <w:szCs w:val="28"/>
              </w:rPr>
              <w:t>年</w:t>
            </w:r>
            <w:r w:rsidRPr="00643711">
              <w:rPr>
                <w:rFonts w:ascii="Times New Roman" w:hAnsi="Times New Roman" w:cs="Times New Roman"/>
                <w:sz w:val="28"/>
                <w:szCs w:val="28"/>
              </w:rPr>
              <w:t>1</w:t>
            </w:r>
            <w:r w:rsidRPr="00643711">
              <w:rPr>
                <w:rFonts w:ascii="Times New Roman" w:hAnsi="Times New Roman" w:cs="Times New Roman"/>
                <w:sz w:val="28"/>
                <w:szCs w:val="28"/>
              </w:rPr>
              <w:t>月</w:t>
            </w:r>
            <w:r w:rsidRPr="00643711">
              <w:rPr>
                <w:rFonts w:ascii="Times New Roman" w:hAnsi="Times New Roman" w:cs="Times New Roman"/>
                <w:sz w:val="28"/>
                <w:szCs w:val="28"/>
              </w:rPr>
              <w:t>18</w:t>
            </w:r>
            <w:r w:rsidRPr="00643711">
              <w:rPr>
                <w:rFonts w:ascii="Times New Roman" w:hAnsi="Times New Roman" w:cs="Times New Roman"/>
                <w:sz w:val="28"/>
                <w:szCs w:val="28"/>
              </w:rPr>
              <w:t>日始進行標售作業，使該作業於</w:t>
            </w:r>
            <w:r w:rsidRPr="00643711">
              <w:rPr>
                <w:rFonts w:ascii="Times New Roman" w:hAnsi="Times New Roman" w:cs="Times New Roman"/>
                <w:sz w:val="28"/>
                <w:szCs w:val="28"/>
              </w:rPr>
              <w:t>101</w:t>
            </w:r>
            <w:r w:rsidRPr="00643711">
              <w:rPr>
                <w:rFonts w:ascii="Times New Roman" w:hAnsi="Times New Roman" w:cs="Times New Roman"/>
                <w:sz w:val="28"/>
                <w:szCs w:val="28"/>
              </w:rPr>
              <w:t>年</w:t>
            </w:r>
            <w:r w:rsidRPr="00643711">
              <w:rPr>
                <w:rFonts w:ascii="Times New Roman" w:hAnsi="Times New Roman" w:cs="Times New Roman"/>
                <w:sz w:val="28"/>
                <w:szCs w:val="28"/>
              </w:rPr>
              <w:t>2</w:t>
            </w:r>
            <w:r w:rsidRPr="00643711">
              <w:rPr>
                <w:rFonts w:ascii="Times New Roman" w:hAnsi="Times New Roman" w:cs="Times New Roman"/>
                <w:sz w:val="28"/>
                <w:szCs w:val="28"/>
              </w:rPr>
              <w:t>月</w:t>
            </w:r>
            <w:r w:rsidRPr="00643711">
              <w:rPr>
                <w:rFonts w:ascii="Times New Roman" w:hAnsi="Times New Roman" w:cs="Times New Roman"/>
                <w:sz w:val="28"/>
                <w:szCs w:val="28"/>
              </w:rPr>
              <w:t>23</w:t>
            </w:r>
            <w:r w:rsidRPr="00643711">
              <w:rPr>
                <w:rFonts w:ascii="Times New Roman" w:hAnsi="Times New Roman" w:cs="Times New Roman"/>
                <w:sz w:val="28"/>
                <w:szCs w:val="28"/>
              </w:rPr>
              <w:t>日流標後未有足夠時間另行標售，致無法於被告所定期限內處分土地，致未於被告要求之期限內完成相關作業，其事由可歸責於原告。</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2. </w:t>
            </w:r>
            <w:r w:rsidRPr="00643711">
              <w:rPr>
                <w:rFonts w:ascii="Times New Roman" w:hAnsi="Times New Roman" w:cs="Times New Roman"/>
                <w:sz w:val="28"/>
                <w:szCs w:val="28"/>
              </w:rPr>
              <w:t>關於新北市淡水區水仙段</w:t>
            </w:r>
            <w:r w:rsidRPr="00643711">
              <w:rPr>
                <w:rFonts w:ascii="Times New Roman" w:hAnsi="Times New Roman" w:cs="Times New Roman"/>
                <w:sz w:val="28"/>
                <w:szCs w:val="28"/>
              </w:rPr>
              <w:t>207</w:t>
            </w:r>
            <w:r w:rsidRPr="00643711">
              <w:rPr>
                <w:rFonts w:ascii="Times New Roman" w:hAnsi="Times New Roman" w:cs="Times New Roman"/>
                <w:sz w:val="28"/>
                <w:szCs w:val="28"/>
              </w:rPr>
              <w:t>地號等</w:t>
            </w:r>
            <w:r w:rsidRPr="00643711">
              <w:rPr>
                <w:rFonts w:ascii="Times New Roman" w:hAnsi="Times New Roman" w:cs="Times New Roman"/>
                <w:sz w:val="28"/>
                <w:szCs w:val="28"/>
              </w:rPr>
              <w:t>16</w:t>
            </w:r>
            <w:r w:rsidRPr="00643711">
              <w:rPr>
                <w:rFonts w:ascii="Times New Roman" w:hAnsi="Times New Roman" w:cs="Times New Roman"/>
                <w:sz w:val="28"/>
                <w:szCs w:val="28"/>
              </w:rPr>
              <w:t>筆土地部分：</w:t>
            </w:r>
          </w:p>
          <w:p w:rsidR="00EB0317" w:rsidRPr="00643711" w:rsidRDefault="00EB0317" w:rsidP="00C14EA7">
            <w:pPr>
              <w:kinsoku w:val="0"/>
              <w:overflowPunct w:val="0"/>
              <w:spacing w:beforeLines="0" w:afterLines="0"/>
              <w:ind w:leftChars="200" w:left="480"/>
              <w:rPr>
                <w:rFonts w:ascii="Times New Roman" w:hAnsi="Times New Roman" w:cs="Times New Roman"/>
                <w:sz w:val="28"/>
                <w:szCs w:val="28"/>
              </w:rPr>
            </w:pPr>
            <w:r w:rsidRPr="00643711">
              <w:rPr>
                <w:rFonts w:ascii="Times New Roman" w:hAnsi="Times New Roman" w:cs="Times New Roman"/>
                <w:sz w:val="28"/>
                <w:szCs w:val="28"/>
              </w:rPr>
              <w:t>自</w:t>
            </w:r>
            <w:r w:rsidRPr="00643711">
              <w:rPr>
                <w:rFonts w:ascii="Times New Roman" w:hAnsi="Times New Roman" w:cs="Times New Roman"/>
                <w:sz w:val="28"/>
                <w:szCs w:val="28"/>
              </w:rPr>
              <w:t>96</w:t>
            </w:r>
            <w:r w:rsidRPr="00643711">
              <w:rPr>
                <w:rFonts w:ascii="Times New Roman" w:hAnsi="Times New Roman" w:cs="Times New Roman"/>
                <w:sz w:val="28"/>
                <w:szCs w:val="28"/>
              </w:rPr>
              <w:t>年及</w:t>
            </w:r>
            <w:r w:rsidRPr="00643711">
              <w:rPr>
                <w:rFonts w:ascii="Times New Roman" w:hAnsi="Times New Roman" w:cs="Times New Roman"/>
                <w:sz w:val="28"/>
                <w:szCs w:val="28"/>
              </w:rPr>
              <w:t>97</w:t>
            </w:r>
            <w:r w:rsidRPr="00643711">
              <w:rPr>
                <w:rFonts w:ascii="Times New Roman" w:hAnsi="Times New Roman" w:cs="Times New Roman"/>
                <w:sz w:val="28"/>
                <w:szCs w:val="28"/>
              </w:rPr>
              <w:t>年購入該等土地後即未有積極作為，亦未依規定申請展延即時利用期限而遭被告裁處在案，原告遲至</w:t>
            </w:r>
            <w:r w:rsidRPr="00643711">
              <w:rPr>
                <w:rFonts w:ascii="Times New Roman" w:hAnsi="Times New Roman" w:cs="Times New Roman"/>
                <w:sz w:val="28"/>
                <w:szCs w:val="28"/>
              </w:rPr>
              <w:t>100</w:t>
            </w:r>
            <w:r w:rsidRPr="00643711">
              <w:rPr>
                <w:rFonts w:ascii="Times New Roman" w:hAnsi="Times New Roman" w:cs="Times New Roman"/>
                <w:sz w:val="28"/>
                <w:szCs w:val="28"/>
              </w:rPr>
              <w:t>年</w:t>
            </w:r>
            <w:r w:rsidRPr="00643711">
              <w:rPr>
                <w:rFonts w:ascii="Times New Roman" w:hAnsi="Times New Roman" w:cs="Times New Roman"/>
                <w:sz w:val="28"/>
                <w:szCs w:val="28"/>
              </w:rPr>
              <w:t>6</w:t>
            </w:r>
            <w:r w:rsidRPr="00643711">
              <w:rPr>
                <w:rFonts w:ascii="Times New Roman" w:hAnsi="Times New Roman" w:cs="Times New Roman"/>
                <w:sz w:val="28"/>
                <w:szCs w:val="28"/>
              </w:rPr>
              <w:t>月</w:t>
            </w:r>
            <w:r w:rsidRPr="00643711">
              <w:rPr>
                <w:rFonts w:ascii="Times New Roman" w:hAnsi="Times New Roman" w:cs="Times New Roman"/>
                <w:sz w:val="28"/>
                <w:szCs w:val="28"/>
              </w:rPr>
              <w:t>10</w:t>
            </w:r>
            <w:r w:rsidRPr="00643711">
              <w:rPr>
                <w:rFonts w:ascii="Times New Roman" w:hAnsi="Times New Roman" w:cs="Times New Roman"/>
                <w:sz w:val="28"/>
                <w:szCs w:val="28"/>
              </w:rPr>
              <w:t>日及</w:t>
            </w:r>
            <w:r w:rsidRPr="00643711">
              <w:rPr>
                <w:rFonts w:ascii="Times New Roman" w:hAnsi="Times New Roman" w:cs="Times New Roman"/>
                <w:sz w:val="28"/>
                <w:szCs w:val="28"/>
              </w:rPr>
              <w:t>100</w:t>
            </w:r>
            <w:r w:rsidRPr="00643711">
              <w:rPr>
                <w:rFonts w:ascii="Times New Roman" w:hAnsi="Times New Roman" w:cs="Times New Roman"/>
                <w:sz w:val="28"/>
                <w:szCs w:val="28"/>
              </w:rPr>
              <w:t>年</w:t>
            </w:r>
            <w:r w:rsidRPr="00643711">
              <w:rPr>
                <w:rFonts w:ascii="Times New Roman" w:hAnsi="Times New Roman" w:cs="Times New Roman"/>
                <w:sz w:val="28"/>
                <w:szCs w:val="28"/>
              </w:rPr>
              <w:t>9</w:t>
            </w:r>
            <w:r w:rsidRPr="00643711">
              <w:rPr>
                <w:rFonts w:ascii="Times New Roman" w:hAnsi="Times New Roman" w:cs="Times New Roman"/>
                <w:sz w:val="28"/>
                <w:szCs w:val="28"/>
              </w:rPr>
              <w:t>月</w:t>
            </w:r>
            <w:r w:rsidRPr="00643711">
              <w:rPr>
                <w:rFonts w:ascii="Times New Roman" w:hAnsi="Times New Roman" w:cs="Times New Roman"/>
                <w:sz w:val="28"/>
                <w:szCs w:val="28"/>
              </w:rPr>
              <w:t>30</w:t>
            </w:r>
            <w:r w:rsidRPr="00643711">
              <w:rPr>
                <w:rFonts w:ascii="Times New Roman" w:hAnsi="Times New Roman" w:cs="Times New Roman"/>
                <w:sz w:val="28"/>
                <w:szCs w:val="28"/>
              </w:rPr>
              <w:t>日始向新北市政府提出建照申請，直至</w:t>
            </w:r>
            <w:r w:rsidRPr="00643711">
              <w:rPr>
                <w:rFonts w:ascii="Times New Roman" w:hAnsi="Times New Roman" w:cs="Times New Roman"/>
                <w:sz w:val="28"/>
                <w:szCs w:val="28"/>
              </w:rPr>
              <w:t>101</w:t>
            </w:r>
            <w:r w:rsidRPr="00643711">
              <w:rPr>
                <w:rFonts w:ascii="Times New Roman" w:hAnsi="Times New Roman" w:cs="Times New Roman"/>
                <w:sz w:val="28"/>
                <w:szCs w:val="28"/>
              </w:rPr>
              <w:t>年</w:t>
            </w:r>
            <w:r w:rsidRPr="00643711">
              <w:rPr>
                <w:rFonts w:ascii="Times New Roman" w:hAnsi="Times New Roman" w:cs="Times New Roman"/>
                <w:sz w:val="28"/>
                <w:szCs w:val="28"/>
              </w:rPr>
              <w:t>3</w:t>
            </w:r>
            <w:r w:rsidRPr="00643711">
              <w:rPr>
                <w:rFonts w:ascii="Times New Roman" w:hAnsi="Times New Roman" w:cs="Times New Roman"/>
                <w:sz w:val="28"/>
                <w:szCs w:val="28"/>
              </w:rPr>
              <w:t>月</w:t>
            </w:r>
            <w:r w:rsidRPr="00643711">
              <w:rPr>
                <w:rFonts w:ascii="Times New Roman" w:hAnsi="Times New Roman" w:cs="Times New Roman"/>
                <w:sz w:val="28"/>
                <w:szCs w:val="28"/>
              </w:rPr>
              <w:t>2</w:t>
            </w:r>
            <w:r w:rsidRPr="00643711">
              <w:rPr>
                <w:rFonts w:ascii="Times New Roman" w:hAnsi="Times New Roman" w:cs="Times New Roman"/>
                <w:sz w:val="28"/>
                <w:szCs w:val="28"/>
              </w:rPr>
              <w:t>日止仍未能取得建照並進行開發或處分上開土地，致未於被告要求之期限內完成相關作業，其事由可歸責於原告。</w:t>
            </w:r>
          </w:p>
          <w:p w:rsidR="00EB0317" w:rsidRPr="00643711" w:rsidRDefault="00EB0317" w:rsidP="00C14EA7">
            <w:pPr>
              <w:kinsoku w:val="0"/>
              <w:overflowPunct w:val="0"/>
              <w:spacing w:beforeLines="0" w:afterLines="0"/>
              <w:ind w:leftChars="100" w:left="52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3. </w:t>
            </w:r>
            <w:r w:rsidRPr="00643711">
              <w:rPr>
                <w:rFonts w:ascii="Times New Roman" w:hAnsi="Times New Roman" w:cs="Times New Roman"/>
                <w:sz w:val="28"/>
                <w:szCs w:val="28"/>
              </w:rPr>
              <w:t>關於臺北市信義區信義段</w:t>
            </w:r>
            <w:r w:rsidRPr="00643711">
              <w:rPr>
                <w:rFonts w:ascii="Times New Roman" w:hAnsi="Times New Roman" w:cs="Times New Roman"/>
                <w:sz w:val="28"/>
                <w:szCs w:val="28"/>
              </w:rPr>
              <w:t>5</w:t>
            </w:r>
            <w:r w:rsidRPr="00643711">
              <w:rPr>
                <w:rFonts w:ascii="Times New Roman" w:hAnsi="Times New Roman" w:cs="Times New Roman"/>
                <w:sz w:val="28"/>
                <w:szCs w:val="28"/>
              </w:rPr>
              <w:t>小段</w:t>
            </w:r>
            <w:r w:rsidRPr="00643711">
              <w:rPr>
                <w:rFonts w:ascii="Times New Roman" w:hAnsi="Times New Roman" w:cs="Times New Roman"/>
                <w:sz w:val="28"/>
                <w:szCs w:val="28"/>
              </w:rPr>
              <w:t>39-7</w:t>
            </w:r>
            <w:r w:rsidRPr="00643711">
              <w:rPr>
                <w:rFonts w:ascii="Times New Roman" w:hAnsi="Times New Roman" w:cs="Times New Roman"/>
                <w:sz w:val="28"/>
                <w:szCs w:val="28"/>
              </w:rPr>
              <w:t>地號土地部分：</w:t>
            </w:r>
          </w:p>
          <w:p w:rsidR="00EB0317" w:rsidRPr="00643711" w:rsidRDefault="00EB0317" w:rsidP="00C14EA7">
            <w:pPr>
              <w:kinsoku w:val="0"/>
              <w:overflowPunct w:val="0"/>
              <w:spacing w:beforeLines="0" w:afterLines="0"/>
              <w:ind w:leftChars="200" w:left="480"/>
              <w:rPr>
                <w:rFonts w:ascii="Times New Roman" w:hAnsi="Times New Roman" w:cs="Times New Roman"/>
                <w:sz w:val="28"/>
                <w:szCs w:val="28"/>
              </w:rPr>
            </w:pPr>
            <w:r w:rsidRPr="00643711">
              <w:rPr>
                <w:rFonts w:ascii="Times New Roman" w:hAnsi="Times New Roman" w:cs="Times New Roman"/>
                <w:sz w:val="28"/>
                <w:szCs w:val="28"/>
              </w:rPr>
              <w:t>原告於</w:t>
            </w:r>
            <w:r w:rsidRPr="00643711">
              <w:rPr>
                <w:rFonts w:ascii="Times New Roman" w:hAnsi="Times New Roman" w:cs="Times New Roman"/>
                <w:sz w:val="28"/>
                <w:szCs w:val="28"/>
              </w:rPr>
              <w:t>100</w:t>
            </w:r>
            <w:r w:rsidRPr="00643711">
              <w:rPr>
                <w:rFonts w:ascii="Times New Roman" w:hAnsi="Times New Roman" w:cs="Times New Roman"/>
                <w:sz w:val="28"/>
                <w:szCs w:val="28"/>
              </w:rPr>
              <w:t>年</w:t>
            </w:r>
            <w:r w:rsidRPr="00643711">
              <w:rPr>
                <w:rFonts w:ascii="Times New Roman" w:hAnsi="Times New Roman" w:cs="Times New Roman"/>
                <w:sz w:val="28"/>
                <w:szCs w:val="28"/>
              </w:rPr>
              <w:t>4</w:t>
            </w:r>
            <w:r w:rsidRPr="00643711">
              <w:rPr>
                <w:rFonts w:ascii="Times New Roman" w:hAnsi="Times New Roman" w:cs="Times New Roman"/>
                <w:sz w:val="28"/>
                <w:szCs w:val="28"/>
              </w:rPr>
              <w:t>月</w:t>
            </w:r>
            <w:r w:rsidRPr="00643711">
              <w:rPr>
                <w:rFonts w:ascii="Times New Roman" w:hAnsi="Times New Roman" w:cs="Times New Roman"/>
                <w:sz w:val="28"/>
                <w:szCs w:val="28"/>
              </w:rPr>
              <w:t>26</w:t>
            </w:r>
            <w:r w:rsidRPr="00643711">
              <w:rPr>
                <w:rFonts w:ascii="Times New Roman" w:hAnsi="Times New Roman" w:cs="Times New Roman"/>
                <w:sz w:val="28"/>
                <w:szCs w:val="28"/>
              </w:rPr>
              <w:t>日所報計畫中僅有土地之基本資料及使用現況，且原告</w:t>
            </w:r>
            <w:r w:rsidRPr="00643711">
              <w:rPr>
                <w:rFonts w:ascii="Times New Roman" w:hAnsi="Times New Roman" w:cs="Times New Roman"/>
                <w:sz w:val="28"/>
                <w:szCs w:val="28"/>
              </w:rPr>
              <w:t>100</w:t>
            </w:r>
            <w:r w:rsidRPr="00643711">
              <w:rPr>
                <w:rFonts w:ascii="Times New Roman" w:hAnsi="Times New Roman" w:cs="Times New Roman"/>
                <w:sz w:val="28"/>
                <w:szCs w:val="28"/>
              </w:rPr>
              <w:t>年</w:t>
            </w:r>
            <w:r w:rsidRPr="00643711">
              <w:rPr>
                <w:rFonts w:ascii="Times New Roman" w:hAnsi="Times New Roman" w:cs="Times New Roman"/>
                <w:sz w:val="28"/>
                <w:szCs w:val="28"/>
              </w:rPr>
              <w:t>4</w:t>
            </w:r>
            <w:r w:rsidRPr="00643711">
              <w:rPr>
                <w:rFonts w:ascii="Times New Roman" w:hAnsi="Times New Roman" w:cs="Times New Roman"/>
                <w:sz w:val="28"/>
                <w:szCs w:val="28"/>
              </w:rPr>
              <w:t>月</w:t>
            </w:r>
            <w:r w:rsidRPr="00643711">
              <w:rPr>
                <w:rFonts w:ascii="Times New Roman" w:hAnsi="Times New Roman" w:cs="Times New Roman"/>
                <w:sz w:val="28"/>
                <w:szCs w:val="28"/>
              </w:rPr>
              <w:t>6</w:t>
            </w:r>
            <w:r w:rsidRPr="00643711">
              <w:rPr>
                <w:rFonts w:ascii="Times New Roman" w:hAnsi="Times New Roman" w:cs="Times New Roman"/>
                <w:sz w:val="28"/>
                <w:szCs w:val="28"/>
              </w:rPr>
              <w:t>日</w:t>
            </w:r>
            <w:proofErr w:type="gramStart"/>
            <w:r w:rsidRPr="00643711">
              <w:rPr>
                <w:rFonts w:ascii="Times New Roman" w:hAnsi="Times New Roman" w:cs="Times New Roman"/>
                <w:sz w:val="28"/>
                <w:szCs w:val="28"/>
              </w:rPr>
              <w:t>來函係請被告</w:t>
            </w:r>
            <w:proofErr w:type="gramEnd"/>
            <w:r w:rsidRPr="00643711">
              <w:rPr>
                <w:rFonts w:ascii="Times New Roman" w:hAnsi="Times New Roman" w:cs="Times New Roman"/>
                <w:sz w:val="28"/>
                <w:szCs w:val="28"/>
              </w:rPr>
              <w:t>再給予兩年之處分寬限期，亦未有限期處分之時程，另原告已預見該等土地之出售金額將高於「保險業對同一人同一關係人同一關係企業之放款及其他交易管理辦法」所定單</w:t>
            </w:r>
            <w:proofErr w:type="gramStart"/>
            <w:r w:rsidRPr="00643711">
              <w:rPr>
                <w:rFonts w:ascii="Times New Roman" w:hAnsi="Times New Roman" w:cs="Times New Roman"/>
                <w:sz w:val="28"/>
                <w:szCs w:val="28"/>
              </w:rPr>
              <w:t>一</w:t>
            </w:r>
            <w:proofErr w:type="gramEnd"/>
            <w:r w:rsidRPr="00643711">
              <w:rPr>
                <w:rFonts w:ascii="Times New Roman" w:hAnsi="Times New Roman" w:cs="Times New Roman"/>
                <w:sz w:val="28"/>
                <w:szCs w:val="28"/>
              </w:rPr>
              <w:t>交易之限額，惟仍未立即於被告所定</w:t>
            </w:r>
            <w:r w:rsidRPr="00643711">
              <w:rPr>
                <w:rFonts w:ascii="Times New Roman" w:hAnsi="Times New Roman" w:cs="Times New Roman"/>
                <w:sz w:val="28"/>
                <w:szCs w:val="28"/>
              </w:rPr>
              <w:t>100</w:t>
            </w:r>
            <w:r w:rsidRPr="00643711">
              <w:rPr>
                <w:rFonts w:ascii="Times New Roman" w:hAnsi="Times New Roman" w:cs="Times New Roman"/>
                <w:sz w:val="28"/>
                <w:szCs w:val="28"/>
              </w:rPr>
              <w:t>年</w:t>
            </w:r>
            <w:r w:rsidRPr="00643711">
              <w:rPr>
                <w:rFonts w:ascii="Times New Roman" w:hAnsi="Times New Roman" w:cs="Times New Roman"/>
                <w:sz w:val="28"/>
                <w:szCs w:val="28"/>
              </w:rPr>
              <w:t>9</w:t>
            </w:r>
            <w:r w:rsidRPr="00643711">
              <w:rPr>
                <w:rFonts w:ascii="Times New Roman" w:hAnsi="Times New Roman" w:cs="Times New Roman"/>
                <w:sz w:val="28"/>
                <w:szCs w:val="28"/>
              </w:rPr>
              <w:t>月</w:t>
            </w:r>
            <w:r w:rsidRPr="00643711">
              <w:rPr>
                <w:rFonts w:ascii="Times New Roman" w:hAnsi="Times New Roman" w:cs="Times New Roman"/>
                <w:sz w:val="28"/>
                <w:szCs w:val="28"/>
              </w:rPr>
              <w:t>3</w:t>
            </w:r>
            <w:r w:rsidRPr="00643711">
              <w:rPr>
                <w:rFonts w:ascii="Times New Roman" w:hAnsi="Times New Roman" w:cs="Times New Roman"/>
                <w:sz w:val="28"/>
                <w:szCs w:val="28"/>
              </w:rPr>
              <w:t>日</w:t>
            </w:r>
            <w:proofErr w:type="gramStart"/>
            <w:r w:rsidRPr="00643711">
              <w:rPr>
                <w:rFonts w:ascii="Times New Roman" w:hAnsi="Times New Roman" w:cs="Times New Roman"/>
                <w:sz w:val="28"/>
                <w:szCs w:val="28"/>
              </w:rPr>
              <w:t>期限屆至日前</w:t>
            </w:r>
            <w:proofErr w:type="gramEnd"/>
            <w:r w:rsidRPr="00643711">
              <w:rPr>
                <w:rFonts w:ascii="Times New Roman" w:hAnsi="Times New Roman" w:cs="Times New Roman"/>
                <w:sz w:val="28"/>
                <w:szCs w:val="28"/>
              </w:rPr>
              <w:t>依管理辦法第</w:t>
            </w:r>
            <w:r w:rsidRPr="00643711">
              <w:rPr>
                <w:rFonts w:ascii="Times New Roman" w:hAnsi="Times New Roman" w:cs="Times New Roman"/>
                <w:sz w:val="28"/>
                <w:szCs w:val="28"/>
              </w:rPr>
              <w:t>5</w:t>
            </w:r>
            <w:r w:rsidRPr="00643711">
              <w:rPr>
                <w:rFonts w:ascii="Times New Roman" w:hAnsi="Times New Roman" w:cs="Times New Roman"/>
                <w:sz w:val="28"/>
                <w:szCs w:val="28"/>
              </w:rPr>
              <w:t>條第</w:t>
            </w:r>
            <w:r w:rsidRPr="00643711">
              <w:rPr>
                <w:rFonts w:ascii="Times New Roman" w:hAnsi="Times New Roman" w:cs="Times New Roman"/>
                <w:sz w:val="28"/>
                <w:szCs w:val="28"/>
              </w:rPr>
              <w:t>1</w:t>
            </w:r>
            <w:r w:rsidRPr="00643711">
              <w:rPr>
                <w:rFonts w:ascii="Times New Roman" w:hAnsi="Times New Roman" w:cs="Times New Roman"/>
                <w:sz w:val="28"/>
                <w:szCs w:val="28"/>
              </w:rPr>
              <w:t>項第</w:t>
            </w:r>
            <w:r w:rsidRPr="00643711">
              <w:rPr>
                <w:rFonts w:ascii="Times New Roman" w:hAnsi="Times New Roman" w:cs="Times New Roman"/>
                <w:sz w:val="28"/>
                <w:szCs w:val="28"/>
              </w:rPr>
              <w:t>4</w:t>
            </w:r>
            <w:r w:rsidR="006453A9">
              <w:rPr>
                <w:rFonts w:ascii="Times New Roman" w:hAnsi="Times New Roman" w:cs="Times New Roman"/>
                <w:sz w:val="28"/>
                <w:szCs w:val="28"/>
              </w:rPr>
              <w:t>款向被告申請免計入單一交易金額或交易總餘額，</w:t>
            </w:r>
            <w:r w:rsidRPr="00643711">
              <w:rPr>
                <w:rFonts w:ascii="Times New Roman" w:hAnsi="Times New Roman" w:cs="Times New Roman"/>
                <w:sz w:val="28"/>
                <w:szCs w:val="28"/>
              </w:rPr>
              <w:t>於</w:t>
            </w:r>
            <w:r w:rsidRPr="00643711">
              <w:rPr>
                <w:rFonts w:ascii="Times New Roman" w:hAnsi="Times New Roman" w:cs="Times New Roman"/>
                <w:sz w:val="28"/>
                <w:szCs w:val="28"/>
              </w:rPr>
              <w:t>100</w:t>
            </w:r>
            <w:r w:rsidRPr="00643711">
              <w:rPr>
                <w:rFonts w:ascii="Times New Roman" w:hAnsi="Times New Roman" w:cs="Times New Roman"/>
                <w:sz w:val="28"/>
                <w:szCs w:val="28"/>
              </w:rPr>
              <w:t>年</w:t>
            </w:r>
            <w:r w:rsidRPr="00643711">
              <w:rPr>
                <w:rFonts w:ascii="Times New Roman" w:hAnsi="Times New Roman" w:cs="Times New Roman"/>
                <w:sz w:val="28"/>
                <w:szCs w:val="28"/>
              </w:rPr>
              <w:t>10</w:t>
            </w:r>
            <w:r w:rsidRPr="00643711">
              <w:rPr>
                <w:rFonts w:ascii="Times New Roman" w:hAnsi="Times New Roman" w:cs="Times New Roman"/>
                <w:sz w:val="28"/>
                <w:szCs w:val="28"/>
              </w:rPr>
              <w:t>月</w:t>
            </w:r>
            <w:r w:rsidRPr="00643711">
              <w:rPr>
                <w:rFonts w:ascii="Times New Roman" w:hAnsi="Times New Roman" w:cs="Times New Roman"/>
                <w:sz w:val="28"/>
                <w:szCs w:val="28"/>
              </w:rPr>
              <w:t>14</w:t>
            </w:r>
            <w:r w:rsidRPr="00643711">
              <w:rPr>
                <w:rFonts w:ascii="Times New Roman" w:hAnsi="Times New Roman" w:cs="Times New Roman"/>
                <w:sz w:val="28"/>
                <w:szCs w:val="28"/>
              </w:rPr>
              <w:t>日方提出申請，雖該等土地於</w:t>
            </w:r>
            <w:r w:rsidRPr="00643711">
              <w:rPr>
                <w:rFonts w:ascii="Times New Roman" w:hAnsi="Times New Roman" w:cs="Times New Roman"/>
                <w:sz w:val="28"/>
                <w:szCs w:val="28"/>
              </w:rPr>
              <w:t>100</w:t>
            </w:r>
            <w:r w:rsidRPr="00643711">
              <w:rPr>
                <w:rFonts w:ascii="Times New Roman" w:hAnsi="Times New Roman" w:cs="Times New Roman"/>
                <w:sz w:val="28"/>
                <w:szCs w:val="28"/>
              </w:rPr>
              <w:t>年</w:t>
            </w:r>
            <w:r w:rsidRPr="00643711">
              <w:rPr>
                <w:rFonts w:ascii="Times New Roman" w:hAnsi="Times New Roman" w:cs="Times New Roman"/>
                <w:sz w:val="28"/>
                <w:szCs w:val="28"/>
              </w:rPr>
              <w:t>10</w:t>
            </w:r>
            <w:r w:rsidRPr="00643711">
              <w:rPr>
                <w:rFonts w:ascii="Times New Roman" w:hAnsi="Times New Roman" w:cs="Times New Roman"/>
                <w:sz w:val="28"/>
                <w:szCs w:val="28"/>
              </w:rPr>
              <w:t>月</w:t>
            </w:r>
            <w:r w:rsidRPr="00643711">
              <w:rPr>
                <w:rFonts w:ascii="Times New Roman" w:hAnsi="Times New Roman" w:cs="Times New Roman"/>
                <w:sz w:val="28"/>
                <w:szCs w:val="28"/>
              </w:rPr>
              <w:t>31</w:t>
            </w:r>
            <w:r w:rsidR="006453A9">
              <w:rPr>
                <w:rFonts w:ascii="Times New Roman" w:hAnsi="Times New Roman" w:cs="Times New Roman"/>
                <w:sz w:val="28"/>
                <w:szCs w:val="28"/>
              </w:rPr>
              <w:t>日出售予精聯</w:t>
            </w:r>
            <w:r w:rsidRPr="00643711">
              <w:rPr>
                <w:rFonts w:ascii="Times New Roman" w:hAnsi="Times New Roman" w:cs="Times New Roman"/>
                <w:sz w:val="28"/>
                <w:szCs w:val="28"/>
              </w:rPr>
              <w:t>公司，惟已逾被告裁處書所定期限，原告因法令遵循</w:t>
            </w:r>
            <w:proofErr w:type="gramStart"/>
            <w:r w:rsidRPr="00643711">
              <w:rPr>
                <w:rFonts w:ascii="Times New Roman" w:hAnsi="Times New Roman" w:cs="Times New Roman"/>
                <w:sz w:val="28"/>
                <w:szCs w:val="28"/>
              </w:rPr>
              <w:t>工作顯欠積極</w:t>
            </w:r>
            <w:proofErr w:type="gramEnd"/>
            <w:r w:rsidRPr="00643711">
              <w:rPr>
                <w:rFonts w:ascii="Times New Roman" w:hAnsi="Times New Roman" w:cs="Times New Roman"/>
                <w:sz w:val="28"/>
                <w:szCs w:val="28"/>
              </w:rPr>
              <w:t>，致未於被告要求之期限內完成相關作業，其事由可歸責於原告。</w:t>
            </w:r>
          </w:p>
        </w:tc>
        <w:tc>
          <w:tcPr>
            <w:tcW w:w="4020" w:type="dxa"/>
          </w:tcPr>
          <w:p w:rsidR="00EB0317" w:rsidRPr="00643711" w:rsidRDefault="00EB0317" w:rsidP="00EB0317">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lastRenderedPageBreak/>
              <w:t>依</w:t>
            </w:r>
            <w:r w:rsidRPr="00643711">
              <w:rPr>
                <w:rFonts w:ascii="Times New Roman" w:hAnsi="Times New Roman" w:cs="Times New Roman" w:hint="eastAsia"/>
                <w:sz w:val="28"/>
                <w:szCs w:val="28"/>
              </w:rPr>
              <w:t>行為時</w:t>
            </w:r>
            <w:r w:rsidRPr="00643711">
              <w:rPr>
                <w:rFonts w:ascii="Times New Roman" w:hAnsi="Times New Roman" w:cs="Times New Roman"/>
                <w:sz w:val="28"/>
                <w:szCs w:val="28"/>
              </w:rPr>
              <w:t>保險法</w:t>
            </w:r>
            <w:hyperlink r:id="rId15" w:history="1">
              <w:r w:rsidRPr="00643711">
                <w:rPr>
                  <w:rStyle w:val="aa"/>
                  <w:rFonts w:ascii="Times New Roman" w:hAnsi="Times New Roman" w:cs="Times New Roman"/>
                  <w:color w:val="auto"/>
                  <w:sz w:val="28"/>
                  <w:szCs w:val="28"/>
                  <w:u w:val="none"/>
                </w:rPr>
                <w:t>第</w:t>
              </w:r>
              <w:r w:rsidRPr="00643711">
                <w:rPr>
                  <w:rStyle w:val="aa"/>
                  <w:rFonts w:ascii="Times New Roman" w:hAnsi="Times New Roman" w:cs="Times New Roman"/>
                  <w:color w:val="auto"/>
                  <w:sz w:val="28"/>
                  <w:szCs w:val="28"/>
                  <w:u w:val="none"/>
                </w:rPr>
                <w:t>149</w:t>
              </w:r>
              <w:r w:rsidRPr="00643711">
                <w:rPr>
                  <w:rStyle w:val="aa"/>
                  <w:rFonts w:ascii="Times New Roman" w:hAnsi="Times New Roman" w:cs="Times New Roman"/>
                  <w:color w:val="auto"/>
                  <w:sz w:val="28"/>
                  <w:szCs w:val="28"/>
                  <w:u w:val="none"/>
                </w:rPr>
                <w:t>條</w:t>
              </w:r>
            </w:hyperlink>
            <w:r w:rsidRPr="00643711">
              <w:rPr>
                <w:rFonts w:ascii="Times New Roman" w:hAnsi="Times New Roman" w:cs="Times New Roman"/>
                <w:sz w:val="28"/>
                <w:szCs w:val="28"/>
              </w:rPr>
              <w:t>第</w:t>
            </w:r>
            <w:r w:rsidRPr="00643711">
              <w:rPr>
                <w:rFonts w:ascii="Times New Roman" w:hAnsi="Times New Roman" w:cs="Times New Roman"/>
                <w:sz w:val="28"/>
                <w:szCs w:val="28"/>
              </w:rPr>
              <w:t>2</w:t>
            </w:r>
            <w:r w:rsidRPr="00643711">
              <w:rPr>
                <w:rFonts w:ascii="Times New Roman" w:hAnsi="Times New Roman" w:cs="Times New Roman"/>
                <w:sz w:val="28"/>
                <w:szCs w:val="28"/>
              </w:rPr>
              <w:t>項第</w:t>
            </w:r>
            <w:r w:rsidRPr="00643711">
              <w:rPr>
                <w:rFonts w:ascii="Times New Roman" w:hAnsi="Times New Roman" w:cs="Times New Roman"/>
                <w:sz w:val="28"/>
                <w:szCs w:val="28"/>
              </w:rPr>
              <w:t>3</w:t>
            </w:r>
            <w:r w:rsidRPr="00643711">
              <w:rPr>
                <w:rFonts w:ascii="Times New Roman" w:hAnsi="Times New Roman" w:cs="Times New Roman"/>
                <w:sz w:val="28"/>
                <w:szCs w:val="28"/>
              </w:rPr>
              <w:t>款規定，限原告自</w:t>
            </w:r>
            <w:r w:rsidRPr="00643711">
              <w:rPr>
                <w:rFonts w:ascii="Times New Roman" w:hAnsi="Times New Roman" w:cs="Times New Roman"/>
                <w:sz w:val="28"/>
                <w:szCs w:val="28"/>
              </w:rPr>
              <w:t>102</w:t>
            </w:r>
            <w:r w:rsidRPr="00643711">
              <w:rPr>
                <w:rFonts w:ascii="Times New Roman" w:hAnsi="Times New Roman" w:cs="Times New Roman"/>
                <w:sz w:val="28"/>
                <w:szCs w:val="28"/>
              </w:rPr>
              <w:t>年</w:t>
            </w:r>
            <w:r w:rsidRPr="00643711">
              <w:rPr>
                <w:rFonts w:ascii="Times New Roman" w:hAnsi="Times New Roman" w:cs="Times New Roman"/>
                <w:sz w:val="28"/>
                <w:szCs w:val="28"/>
              </w:rPr>
              <w:t>5</w:t>
            </w:r>
            <w:r w:rsidRPr="00643711">
              <w:rPr>
                <w:rFonts w:ascii="Times New Roman" w:hAnsi="Times New Roman" w:cs="Times New Roman"/>
                <w:sz w:val="28"/>
                <w:szCs w:val="28"/>
              </w:rPr>
              <w:t>月</w:t>
            </w:r>
            <w:r w:rsidRPr="00643711">
              <w:rPr>
                <w:rFonts w:ascii="Times New Roman" w:hAnsi="Times New Roman" w:cs="Times New Roman"/>
                <w:sz w:val="28"/>
                <w:szCs w:val="28"/>
              </w:rPr>
              <w:t>23</w:t>
            </w:r>
            <w:r w:rsidRPr="00643711">
              <w:rPr>
                <w:rFonts w:ascii="Times New Roman" w:hAnsi="Times New Roman" w:cs="Times New Roman"/>
                <w:sz w:val="28"/>
                <w:szCs w:val="28"/>
              </w:rPr>
              <w:t>日起，除現有土地開發及既有建物之改良維護外，不得新增不動產投資，並限原告就</w:t>
            </w:r>
            <w:r w:rsidRPr="00643711">
              <w:rPr>
                <w:rFonts w:ascii="Times New Roman" w:hAnsi="Times New Roman" w:cs="Times New Roman"/>
                <w:sz w:val="28"/>
                <w:szCs w:val="28"/>
              </w:rPr>
              <w:t>100</w:t>
            </w:r>
            <w:r w:rsidRPr="00643711">
              <w:rPr>
                <w:rFonts w:ascii="Times New Roman" w:hAnsi="Times New Roman" w:cs="Times New Roman"/>
                <w:sz w:val="28"/>
                <w:szCs w:val="28"/>
              </w:rPr>
              <w:t>年</w:t>
            </w:r>
            <w:r w:rsidRPr="00643711">
              <w:rPr>
                <w:rFonts w:ascii="Times New Roman" w:hAnsi="Times New Roman" w:cs="Times New Roman"/>
                <w:sz w:val="28"/>
                <w:szCs w:val="28"/>
              </w:rPr>
              <w:t>3</w:t>
            </w:r>
            <w:r w:rsidRPr="00643711">
              <w:rPr>
                <w:rFonts w:ascii="Times New Roman" w:hAnsi="Times New Roman" w:cs="Times New Roman"/>
                <w:sz w:val="28"/>
                <w:szCs w:val="28"/>
              </w:rPr>
              <w:t>月</w:t>
            </w:r>
            <w:r w:rsidRPr="00643711">
              <w:rPr>
                <w:rFonts w:ascii="Times New Roman" w:hAnsi="Times New Roman" w:cs="Times New Roman"/>
                <w:sz w:val="28"/>
                <w:szCs w:val="28"/>
              </w:rPr>
              <w:t>3</w:t>
            </w:r>
            <w:r w:rsidRPr="00643711">
              <w:rPr>
                <w:rFonts w:ascii="Times New Roman" w:hAnsi="Times New Roman" w:cs="Times New Roman"/>
                <w:sz w:val="28"/>
                <w:szCs w:val="28"/>
              </w:rPr>
              <w:t>日裁處書所列土地，除於</w:t>
            </w:r>
            <w:r w:rsidRPr="00643711">
              <w:rPr>
                <w:rFonts w:ascii="Times New Roman" w:hAnsi="Times New Roman" w:cs="Times New Roman"/>
                <w:sz w:val="28"/>
                <w:szCs w:val="28"/>
              </w:rPr>
              <w:t>102</w:t>
            </w:r>
            <w:r w:rsidRPr="00643711">
              <w:rPr>
                <w:rFonts w:ascii="Times New Roman" w:hAnsi="Times New Roman" w:cs="Times New Roman"/>
                <w:sz w:val="28"/>
                <w:szCs w:val="28"/>
              </w:rPr>
              <w:t>年</w:t>
            </w:r>
            <w:r w:rsidRPr="00643711">
              <w:rPr>
                <w:rFonts w:ascii="Times New Roman" w:hAnsi="Times New Roman" w:cs="Times New Roman"/>
                <w:sz w:val="28"/>
                <w:szCs w:val="28"/>
              </w:rPr>
              <w:t>12</w:t>
            </w:r>
            <w:r w:rsidRPr="00643711">
              <w:rPr>
                <w:rFonts w:ascii="Times New Roman" w:hAnsi="Times New Roman" w:cs="Times New Roman"/>
                <w:sz w:val="28"/>
                <w:szCs w:val="28"/>
              </w:rPr>
              <w:t>月</w:t>
            </w:r>
            <w:r w:rsidRPr="00643711">
              <w:rPr>
                <w:rFonts w:ascii="Times New Roman" w:hAnsi="Times New Roman" w:cs="Times New Roman"/>
                <w:sz w:val="28"/>
                <w:szCs w:val="28"/>
              </w:rPr>
              <w:t>31</w:t>
            </w:r>
            <w:r w:rsidRPr="00643711">
              <w:rPr>
                <w:rFonts w:ascii="Times New Roman" w:hAnsi="Times New Roman" w:cs="Times New Roman"/>
                <w:sz w:val="28"/>
                <w:szCs w:val="28"/>
              </w:rPr>
              <w:t>日前取得建照並進行開發者外，應於</w:t>
            </w:r>
            <w:r w:rsidRPr="00643711">
              <w:rPr>
                <w:rFonts w:ascii="Times New Roman" w:hAnsi="Times New Roman" w:cs="Times New Roman"/>
                <w:sz w:val="28"/>
                <w:szCs w:val="28"/>
              </w:rPr>
              <w:t>102</w:t>
            </w:r>
            <w:r w:rsidRPr="00643711">
              <w:rPr>
                <w:rFonts w:ascii="Times New Roman" w:hAnsi="Times New Roman" w:cs="Times New Roman"/>
                <w:sz w:val="28"/>
                <w:szCs w:val="28"/>
              </w:rPr>
              <w:t>年</w:t>
            </w:r>
            <w:r w:rsidRPr="00643711">
              <w:rPr>
                <w:rFonts w:ascii="Times New Roman" w:hAnsi="Times New Roman" w:cs="Times New Roman"/>
                <w:sz w:val="28"/>
                <w:szCs w:val="28"/>
              </w:rPr>
              <w:t>12</w:t>
            </w:r>
            <w:r w:rsidRPr="00643711">
              <w:rPr>
                <w:rFonts w:ascii="Times New Roman" w:hAnsi="Times New Roman" w:cs="Times New Roman"/>
                <w:sz w:val="28"/>
                <w:szCs w:val="28"/>
              </w:rPr>
              <w:t>月</w:t>
            </w:r>
            <w:r w:rsidRPr="00643711">
              <w:rPr>
                <w:rFonts w:ascii="Times New Roman" w:hAnsi="Times New Roman" w:cs="Times New Roman"/>
                <w:sz w:val="28"/>
                <w:szCs w:val="28"/>
              </w:rPr>
              <w:t>31</w:t>
            </w:r>
            <w:r w:rsidRPr="00643711">
              <w:rPr>
                <w:rFonts w:ascii="Times New Roman" w:hAnsi="Times New Roman" w:cs="Times New Roman"/>
                <w:sz w:val="28"/>
                <w:szCs w:val="28"/>
              </w:rPr>
              <w:t>日前完成處分。案關不動產投資缺失需改正完畢並經被告認可後，始得新增不動產投資，且原告應回復國外投資額</w:t>
            </w:r>
            <w:r w:rsidRPr="00643711">
              <w:rPr>
                <w:rFonts w:ascii="Times New Roman" w:hAnsi="Times New Roman" w:cs="Times New Roman"/>
                <w:sz w:val="28"/>
                <w:szCs w:val="28"/>
              </w:rPr>
              <w:lastRenderedPageBreak/>
              <w:t>度至可運用資金</w:t>
            </w:r>
            <w:r w:rsidRPr="00643711">
              <w:rPr>
                <w:rFonts w:ascii="Times New Roman" w:hAnsi="Times New Roman" w:cs="Times New Roman"/>
                <w:sz w:val="28"/>
                <w:szCs w:val="28"/>
              </w:rPr>
              <w:t>25 %</w:t>
            </w:r>
            <w:r w:rsidRPr="00643711">
              <w:rPr>
                <w:rFonts w:ascii="Times New Roman" w:hAnsi="Times New Roman" w:cs="Times New Roman"/>
                <w:sz w:val="28"/>
                <w:szCs w:val="28"/>
              </w:rPr>
              <w:t>，於符合上開</w:t>
            </w:r>
            <w:r w:rsidRPr="00643711">
              <w:rPr>
                <w:rFonts w:ascii="Times New Roman" w:hAnsi="Times New Roman" w:cs="Times New Roman"/>
                <w:sz w:val="28"/>
                <w:szCs w:val="28"/>
              </w:rPr>
              <w:t>25 %</w:t>
            </w:r>
            <w:r w:rsidRPr="00643711">
              <w:rPr>
                <w:rFonts w:ascii="Times New Roman" w:hAnsi="Times New Roman" w:cs="Times New Roman"/>
                <w:sz w:val="28"/>
                <w:szCs w:val="28"/>
              </w:rPr>
              <w:t>限額前，不得再進行國外投資。</w:t>
            </w:r>
          </w:p>
        </w:tc>
      </w:tr>
      <w:tr w:rsidR="00EB0317" w:rsidRPr="00643711" w:rsidTr="00592B35">
        <w:trPr>
          <w:jc w:val="center"/>
        </w:trPr>
        <w:tc>
          <w:tcPr>
            <w:tcW w:w="924" w:type="dxa"/>
          </w:tcPr>
          <w:p w:rsidR="00EB0317" w:rsidRPr="00643711" w:rsidRDefault="00EB0317" w:rsidP="00C14EA7">
            <w:pPr>
              <w:kinsoku w:val="0"/>
              <w:overflowPunct w:val="0"/>
              <w:spacing w:beforeLines="0" w:afterLines="0"/>
              <w:jc w:val="center"/>
              <w:rPr>
                <w:rFonts w:ascii="Times New Roman" w:hAnsi="Times New Roman" w:cs="Times New Roman"/>
                <w:sz w:val="28"/>
                <w:szCs w:val="28"/>
              </w:rPr>
            </w:pPr>
            <w:r w:rsidRPr="00643711">
              <w:rPr>
                <w:rFonts w:ascii="Times New Roman" w:hAnsi="Times New Roman" w:cs="Times New Roman"/>
                <w:sz w:val="28"/>
                <w:szCs w:val="28"/>
              </w:rPr>
              <w:lastRenderedPageBreak/>
              <w:t>九</w:t>
            </w:r>
          </w:p>
        </w:tc>
        <w:tc>
          <w:tcPr>
            <w:tcW w:w="9416" w:type="dxa"/>
          </w:tcPr>
          <w:p w:rsidR="00EB0317" w:rsidRPr="00643711" w:rsidRDefault="00EB0317" w:rsidP="00643711">
            <w:pPr>
              <w:kinsoku w:val="0"/>
              <w:overflowPunct w:val="0"/>
              <w:spacing w:beforeLines="0" w:afterLines="0"/>
              <w:rPr>
                <w:rFonts w:ascii="Times New Roman" w:hAnsi="Times New Roman" w:cs="Times New Roman"/>
                <w:sz w:val="28"/>
                <w:szCs w:val="28"/>
              </w:rPr>
            </w:pPr>
            <w:r w:rsidRPr="00643711">
              <w:rPr>
                <w:rFonts w:ascii="Times New Roman" w:hAnsi="Times New Roman" w:cs="Times New Roman"/>
                <w:sz w:val="28"/>
                <w:szCs w:val="28"/>
              </w:rPr>
              <w:t>多項資金運用及內部控制缺失違反保險法相關規定之事實明確，且</w:t>
            </w:r>
            <w:r w:rsidR="00643711" w:rsidRPr="00643711">
              <w:rPr>
                <w:rFonts w:ascii="Times New Roman" w:hAnsi="Times New Roman" w:cs="Times New Roman" w:hint="eastAsia"/>
                <w:sz w:val="28"/>
                <w:szCs w:val="28"/>
              </w:rPr>
              <w:t>原告</w:t>
            </w:r>
            <w:r w:rsidRPr="00643711">
              <w:rPr>
                <w:rFonts w:ascii="Times New Roman" w:hAnsi="Times New Roman" w:cs="Times New Roman"/>
                <w:sz w:val="28"/>
                <w:szCs w:val="28"/>
              </w:rPr>
              <w:t>辦理不動產</w:t>
            </w:r>
            <w:proofErr w:type="gramStart"/>
            <w:r w:rsidRPr="00643711">
              <w:rPr>
                <w:rFonts w:ascii="Times New Roman" w:hAnsi="Times New Roman" w:cs="Times New Roman"/>
                <w:sz w:val="28"/>
                <w:szCs w:val="28"/>
              </w:rPr>
              <w:t>投資迭有違反</w:t>
            </w:r>
            <w:proofErr w:type="gramEnd"/>
            <w:r w:rsidRPr="00643711">
              <w:rPr>
                <w:rFonts w:ascii="Times New Roman" w:hAnsi="Times New Roman" w:cs="Times New Roman"/>
                <w:sz w:val="28"/>
                <w:szCs w:val="28"/>
              </w:rPr>
              <w:t>「保險業對同一人同一關係人或同一關係企業之放款及其他交易管理辦法」以及未積極遵循本會裁處書等情事，顯示</w:t>
            </w:r>
            <w:r w:rsidR="00643711" w:rsidRPr="00643711">
              <w:rPr>
                <w:rFonts w:ascii="Times New Roman" w:hAnsi="Times New Roman" w:cs="Times New Roman" w:hint="eastAsia"/>
                <w:sz w:val="28"/>
                <w:szCs w:val="28"/>
              </w:rPr>
              <w:t>原告</w:t>
            </w:r>
            <w:r w:rsidRPr="00643711">
              <w:rPr>
                <w:rFonts w:ascii="Times New Roman" w:hAnsi="Times New Roman" w:cs="Times New Roman"/>
                <w:sz w:val="28"/>
                <w:szCs w:val="28"/>
              </w:rPr>
              <w:t>管理來自公眾資金之相關資金運用作業流程鬆散，資金運用相關部門與法令遵循單位之法</w:t>
            </w:r>
            <w:proofErr w:type="gramStart"/>
            <w:r w:rsidRPr="00643711">
              <w:rPr>
                <w:rFonts w:ascii="Times New Roman" w:hAnsi="Times New Roman" w:cs="Times New Roman"/>
                <w:sz w:val="28"/>
                <w:szCs w:val="28"/>
              </w:rPr>
              <w:t>遵</w:t>
            </w:r>
            <w:proofErr w:type="gramEnd"/>
            <w:r w:rsidRPr="00643711">
              <w:rPr>
                <w:rFonts w:ascii="Times New Roman" w:hAnsi="Times New Roman" w:cs="Times New Roman"/>
                <w:sz w:val="28"/>
                <w:szCs w:val="28"/>
              </w:rPr>
              <w:t>機制與內部控制制度未有效發揮且存有重大缺失，公司治理效能嚴重</w:t>
            </w:r>
            <w:proofErr w:type="gramStart"/>
            <w:r w:rsidRPr="00643711">
              <w:rPr>
                <w:rFonts w:ascii="Times New Roman" w:hAnsi="Times New Roman" w:cs="Times New Roman"/>
                <w:sz w:val="28"/>
                <w:szCs w:val="28"/>
              </w:rPr>
              <w:t>不</w:t>
            </w:r>
            <w:proofErr w:type="gramEnd"/>
            <w:r w:rsidRPr="00643711">
              <w:rPr>
                <w:rFonts w:ascii="Times New Roman" w:hAnsi="Times New Roman" w:cs="Times New Roman"/>
                <w:sz w:val="28"/>
                <w:szCs w:val="28"/>
              </w:rPr>
              <w:t>彰，相關部門之督導主管難辭其咎，有內部控制制度輕忽廢弛、</w:t>
            </w:r>
            <w:proofErr w:type="gramStart"/>
            <w:r w:rsidRPr="00643711">
              <w:rPr>
                <w:rFonts w:ascii="Times New Roman" w:hAnsi="Times New Roman" w:cs="Times New Roman"/>
                <w:sz w:val="28"/>
                <w:szCs w:val="28"/>
              </w:rPr>
              <w:t>罔</w:t>
            </w:r>
            <w:proofErr w:type="gramEnd"/>
            <w:r w:rsidRPr="00643711">
              <w:rPr>
                <w:rFonts w:ascii="Times New Roman" w:hAnsi="Times New Roman" w:cs="Times New Roman"/>
                <w:sz w:val="28"/>
                <w:szCs w:val="28"/>
              </w:rPr>
              <w:t>顧保戶及公司之權益與金融秩序之維護，確有礙健全經營，悖於</w:t>
            </w:r>
            <w:r w:rsidR="006453A9">
              <w:rPr>
                <w:rFonts w:ascii="Times New Roman" w:hAnsi="Times New Roman" w:cs="Times New Roman" w:hint="eastAsia"/>
                <w:sz w:val="28"/>
                <w:szCs w:val="28"/>
              </w:rPr>
              <w:t>行為時</w:t>
            </w:r>
            <w:r w:rsidRPr="00643711">
              <w:rPr>
                <w:rFonts w:ascii="Times New Roman" w:hAnsi="Times New Roman" w:cs="Times New Roman"/>
                <w:sz w:val="28"/>
                <w:szCs w:val="28"/>
              </w:rPr>
              <w:t>保險法</w:t>
            </w:r>
            <w:hyperlink r:id="rId16" w:history="1">
              <w:r w:rsidRPr="00643711">
                <w:rPr>
                  <w:rStyle w:val="aa"/>
                  <w:rFonts w:ascii="Times New Roman" w:hAnsi="Times New Roman" w:cs="Times New Roman"/>
                  <w:color w:val="auto"/>
                  <w:sz w:val="28"/>
                  <w:szCs w:val="28"/>
                  <w:u w:val="none"/>
                </w:rPr>
                <w:t>第</w:t>
              </w:r>
              <w:r w:rsidRPr="00643711">
                <w:rPr>
                  <w:rStyle w:val="aa"/>
                  <w:rFonts w:ascii="Times New Roman" w:hAnsi="Times New Roman" w:cs="Times New Roman"/>
                  <w:color w:val="auto"/>
                  <w:sz w:val="28"/>
                  <w:szCs w:val="28"/>
                  <w:u w:val="none"/>
                </w:rPr>
                <w:t>149</w:t>
              </w:r>
              <w:r w:rsidRPr="00643711">
                <w:rPr>
                  <w:rStyle w:val="aa"/>
                  <w:rFonts w:ascii="Times New Roman" w:hAnsi="Times New Roman" w:cs="Times New Roman"/>
                  <w:color w:val="auto"/>
                  <w:sz w:val="28"/>
                  <w:szCs w:val="28"/>
                  <w:u w:val="none"/>
                </w:rPr>
                <w:t>條</w:t>
              </w:r>
            </w:hyperlink>
            <w:r w:rsidRPr="00643711">
              <w:rPr>
                <w:rFonts w:ascii="Times New Roman" w:hAnsi="Times New Roman" w:cs="Times New Roman"/>
                <w:sz w:val="28"/>
                <w:szCs w:val="28"/>
              </w:rPr>
              <w:t>之立法目的。</w:t>
            </w:r>
          </w:p>
        </w:tc>
        <w:tc>
          <w:tcPr>
            <w:tcW w:w="4020" w:type="dxa"/>
          </w:tcPr>
          <w:p w:rsidR="00EB0317" w:rsidRPr="00643711" w:rsidRDefault="009E6F23" w:rsidP="00C14EA7">
            <w:pPr>
              <w:kinsoku w:val="0"/>
              <w:overflowPunct w:val="0"/>
              <w:spacing w:beforeLines="0" w:afterLines="0"/>
              <w:rPr>
                <w:rFonts w:ascii="Times New Roman" w:hAnsi="Times New Roman" w:cs="Times New Roman"/>
                <w:sz w:val="28"/>
                <w:szCs w:val="28"/>
              </w:rPr>
            </w:pPr>
            <w:r>
              <w:rPr>
                <w:rFonts w:ascii="Times New Roman" w:hAnsi="Times New Roman" w:cs="Times New Roman" w:hint="eastAsia"/>
                <w:sz w:val="28"/>
                <w:szCs w:val="28"/>
              </w:rPr>
              <w:t>依行為時保險法第</w:t>
            </w:r>
            <w:r>
              <w:rPr>
                <w:rFonts w:ascii="Times New Roman" w:hAnsi="Times New Roman" w:cs="Times New Roman" w:hint="eastAsia"/>
                <w:sz w:val="28"/>
                <w:szCs w:val="28"/>
              </w:rPr>
              <w:t>149</w:t>
            </w:r>
            <w:r>
              <w:rPr>
                <w:rFonts w:ascii="Times New Roman" w:hAnsi="Times New Roman" w:cs="Times New Roman" w:hint="eastAsia"/>
                <w:sz w:val="28"/>
                <w:szCs w:val="28"/>
              </w:rPr>
              <w:t>條第</w:t>
            </w:r>
            <w:r>
              <w:rPr>
                <w:rFonts w:ascii="Times New Roman" w:hAnsi="Times New Roman" w:cs="Times New Roman" w:hint="eastAsia"/>
                <w:sz w:val="28"/>
                <w:szCs w:val="28"/>
              </w:rPr>
              <w:t>1</w:t>
            </w:r>
            <w:r>
              <w:rPr>
                <w:rFonts w:ascii="Times New Roman" w:hAnsi="Times New Roman" w:cs="Times New Roman" w:hint="eastAsia"/>
                <w:sz w:val="28"/>
                <w:szCs w:val="28"/>
              </w:rPr>
              <w:t>項第</w:t>
            </w:r>
            <w:r>
              <w:rPr>
                <w:rFonts w:ascii="Times New Roman" w:hAnsi="Times New Roman" w:cs="Times New Roman" w:hint="eastAsia"/>
                <w:sz w:val="28"/>
                <w:szCs w:val="28"/>
              </w:rPr>
              <w:t>1</w:t>
            </w:r>
            <w:r>
              <w:rPr>
                <w:rFonts w:ascii="Times New Roman" w:hAnsi="Times New Roman" w:cs="Times New Roman" w:hint="eastAsia"/>
                <w:sz w:val="28"/>
                <w:szCs w:val="28"/>
              </w:rPr>
              <w:t>、</w:t>
            </w:r>
            <w:r>
              <w:rPr>
                <w:rFonts w:ascii="Times New Roman" w:hAnsi="Times New Roman" w:cs="Times New Roman" w:hint="eastAsia"/>
                <w:sz w:val="28"/>
                <w:szCs w:val="28"/>
              </w:rPr>
              <w:t>4</w:t>
            </w:r>
            <w:r>
              <w:rPr>
                <w:rFonts w:ascii="Times New Roman" w:hAnsi="Times New Roman" w:cs="Times New Roman" w:hint="eastAsia"/>
                <w:sz w:val="28"/>
                <w:szCs w:val="28"/>
              </w:rPr>
              <w:t>款規定，</w:t>
            </w:r>
            <w:r w:rsidR="00EB0317" w:rsidRPr="00643711">
              <w:rPr>
                <w:rFonts w:ascii="Times New Roman" w:hAnsi="Times New Roman" w:cs="Times New Roman"/>
                <w:sz w:val="28"/>
                <w:szCs w:val="28"/>
              </w:rPr>
              <w:t>限制資金運用範圍及命原告解除經理人職務；</w:t>
            </w:r>
          </w:p>
          <w:p w:rsidR="00EB0317" w:rsidRPr="00643711" w:rsidRDefault="00EB0317" w:rsidP="00C14EA7">
            <w:pPr>
              <w:kinsoku w:val="0"/>
              <w:overflowPunct w:val="0"/>
              <w:spacing w:beforeLines="0" w:afterLines="0"/>
              <w:ind w:left="28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1. </w:t>
            </w:r>
            <w:r w:rsidRPr="00643711">
              <w:rPr>
                <w:rFonts w:ascii="Times New Roman" w:hAnsi="Times New Roman" w:cs="Times New Roman"/>
                <w:sz w:val="28"/>
                <w:szCs w:val="28"/>
              </w:rPr>
              <w:t>自</w:t>
            </w:r>
            <w:r w:rsidRPr="00643711">
              <w:rPr>
                <w:rFonts w:ascii="Times New Roman" w:hAnsi="Times New Roman" w:cs="Times New Roman"/>
                <w:sz w:val="28"/>
                <w:szCs w:val="28"/>
              </w:rPr>
              <w:t>102</w:t>
            </w:r>
            <w:r w:rsidRPr="00643711">
              <w:rPr>
                <w:rFonts w:ascii="Times New Roman" w:hAnsi="Times New Roman" w:cs="Times New Roman"/>
                <w:sz w:val="28"/>
                <w:szCs w:val="28"/>
              </w:rPr>
              <w:t>年</w:t>
            </w:r>
            <w:r w:rsidRPr="00643711">
              <w:rPr>
                <w:rFonts w:ascii="Times New Roman" w:hAnsi="Times New Roman" w:cs="Times New Roman"/>
                <w:sz w:val="28"/>
                <w:szCs w:val="28"/>
              </w:rPr>
              <w:t>5</w:t>
            </w:r>
            <w:r w:rsidRPr="00643711">
              <w:rPr>
                <w:rFonts w:ascii="Times New Roman" w:hAnsi="Times New Roman" w:cs="Times New Roman"/>
                <w:sz w:val="28"/>
                <w:szCs w:val="28"/>
              </w:rPr>
              <w:t>月</w:t>
            </w:r>
            <w:r w:rsidRPr="00643711">
              <w:rPr>
                <w:rFonts w:ascii="Times New Roman" w:hAnsi="Times New Roman" w:cs="Times New Roman"/>
                <w:sz w:val="28"/>
                <w:szCs w:val="28"/>
              </w:rPr>
              <w:t>23</w:t>
            </w:r>
            <w:r w:rsidRPr="00643711">
              <w:rPr>
                <w:rFonts w:ascii="Times New Roman" w:hAnsi="Times New Roman" w:cs="Times New Roman"/>
                <w:sz w:val="28"/>
                <w:szCs w:val="28"/>
              </w:rPr>
              <w:t>日起，原告不得新增購買經依法核准公開發行之公司股票（含賣出再買進）、轉換公司債及附認股權公司債；</w:t>
            </w:r>
          </w:p>
          <w:p w:rsidR="00EB0317" w:rsidRPr="00643711" w:rsidRDefault="00EB0317" w:rsidP="00C14EA7">
            <w:pPr>
              <w:kinsoku w:val="0"/>
              <w:overflowPunct w:val="0"/>
              <w:spacing w:beforeLines="0" w:afterLines="0"/>
              <w:ind w:left="28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2. </w:t>
            </w:r>
            <w:r w:rsidRPr="00643711">
              <w:rPr>
                <w:rFonts w:ascii="Times New Roman" w:hAnsi="Times New Roman" w:cs="Times New Roman"/>
                <w:sz w:val="28"/>
                <w:szCs w:val="28"/>
              </w:rPr>
              <w:t>辦理</w:t>
            </w:r>
            <w:r w:rsidRPr="00643711">
              <w:rPr>
                <w:rFonts w:ascii="Times New Roman" w:hAnsi="Times New Roman" w:cs="Times New Roman" w:hint="eastAsia"/>
                <w:sz w:val="28"/>
                <w:szCs w:val="28"/>
              </w:rPr>
              <w:t>行為時</w:t>
            </w:r>
            <w:r w:rsidRPr="00643711">
              <w:rPr>
                <w:rFonts w:ascii="Times New Roman" w:hAnsi="Times New Roman" w:cs="Times New Roman"/>
                <w:sz w:val="28"/>
                <w:szCs w:val="28"/>
              </w:rPr>
              <w:t>保險法</w:t>
            </w:r>
            <w:hyperlink r:id="rId17" w:history="1">
              <w:r w:rsidRPr="00643711">
                <w:rPr>
                  <w:rStyle w:val="aa"/>
                  <w:rFonts w:ascii="Times New Roman" w:hAnsi="Times New Roman" w:cs="Times New Roman"/>
                  <w:color w:val="auto"/>
                  <w:sz w:val="28"/>
                  <w:szCs w:val="28"/>
                  <w:u w:val="none"/>
                </w:rPr>
                <w:t>第</w:t>
              </w:r>
              <w:r w:rsidRPr="00643711">
                <w:rPr>
                  <w:rStyle w:val="aa"/>
                  <w:rFonts w:ascii="Times New Roman" w:hAnsi="Times New Roman" w:cs="Times New Roman"/>
                  <w:color w:val="auto"/>
                  <w:sz w:val="28"/>
                  <w:szCs w:val="28"/>
                  <w:u w:val="none"/>
                </w:rPr>
                <w:t>146</w:t>
              </w:r>
              <w:r w:rsidRPr="00643711">
                <w:rPr>
                  <w:rStyle w:val="aa"/>
                  <w:rFonts w:ascii="Times New Roman" w:hAnsi="Times New Roman" w:cs="Times New Roman"/>
                  <w:color w:val="auto"/>
                  <w:sz w:val="28"/>
                  <w:szCs w:val="28"/>
                  <w:u w:val="none"/>
                </w:rPr>
                <w:t>條之</w:t>
              </w:r>
              <w:r w:rsidRPr="00643711">
                <w:rPr>
                  <w:rStyle w:val="aa"/>
                  <w:rFonts w:ascii="Times New Roman" w:hAnsi="Times New Roman" w:cs="Times New Roman"/>
                  <w:color w:val="auto"/>
                  <w:sz w:val="28"/>
                  <w:szCs w:val="28"/>
                  <w:u w:val="none"/>
                </w:rPr>
                <w:t>4</w:t>
              </w:r>
            </w:hyperlink>
            <w:r w:rsidRPr="00643711">
              <w:rPr>
                <w:rFonts w:ascii="Times New Roman" w:hAnsi="Times New Roman" w:cs="Times New Roman"/>
                <w:sz w:val="28"/>
                <w:szCs w:val="28"/>
              </w:rPr>
              <w:t>國外投資之項目，以外匯存款、避險</w:t>
            </w:r>
            <w:proofErr w:type="gramStart"/>
            <w:r w:rsidRPr="00643711">
              <w:rPr>
                <w:rFonts w:ascii="Times New Roman" w:hAnsi="Times New Roman" w:cs="Times New Roman"/>
                <w:sz w:val="28"/>
                <w:szCs w:val="28"/>
              </w:rPr>
              <w:t>目的之衍生性</w:t>
            </w:r>
            <w:proofErr w:type="gramEnd"/>
            <w:r w:rsidRPr="00643711">
              <w:rPr>
                <w:rFonts w:ascii="Times New Roman" w:hAnsi="Times New Roman" w:cs="Times New Roman"/>
                <w:sz w:val="28"/>
                <w:szCs w:val="28"/>
              </w:rPr>
              <w:t>金融商品交易、外國政府發行之公債、國庫券、外國銀行發行或保證之金融債券</w:t>
            </w:r>
            <w:r w:rsidRPr="00643711">
              <w:rPr>
                <w:rFonts w:ascii="Times New Roman" w:hAnsi="Times New Roman" w:cs="Times New Roman"/>
                <w:sz w:val="28"/>
                <w:szCs w:val="28"/>
              </w:rPr>
              <w:t>…</w:t>
            </w:r>
            <w:proofErr w:type="gramStart"/>
            <w:r w:rsidRPr="00643711">
              <w:rPr>
                <w:rFonts w:ascii="Times New Roman" w:hAnsi="Times New Roman" w:cs="Times New Roman"/>
                <w:sz w:val="28"/>
                <w:szCs w:val="28"/>
              </w:rPr>
              <w:t>…</w:t>
            </w:r>
            <w:proofErr w:type="gramEnd"/>
            <w:r w:rsidRPr="00643711">
              <w:rPr>
                <w:rFonts w:ascii="Times New Roman" w:hAnsi="Times New Roman" w:cs="Times New Roman"/>
                <w:sz w:val="28"/>
                <w:szCs w:val="28"/>
              </w:rPr>
              <w:t>等為限；</w:t>
            </w:r>
          </w:p>
          <w:p w:rsidR="00EB0317" w:rsidRPr="00643711" w:rsidRDefault="00EB0317" w:rsidP="009E6F23">
            <w:pPr>
              <w:kinsoku w:val="0"/>
              <w:overflowPunct w:val="0"/>
              <w:spacing w:beforeLines="0" w:afterLines="0"/>
              <w:ind w:left="280" w:hangingChars="100" w:hanging="280"/>
              <w:rPr>
                <w:rFonts w:ascii="Times New Roman" w:hAnsi="Times New Roman" w:cs="Times New Roman"/>
                <w:sz w:val="28"/>
                <w:szCs w:val="28"/>
              </w:rPr>
            </w:pPr>
            <w:r w:rsidRPr="00643711">
              <w:rPr>
                <w:rFonts w:ascii="Times New Roman" w:hAnsi="Times New Roman" w:cs="Times New Roman"/>
                <w:sz w:val="28"/>
                <w:szCs w:val="28"/>
              </w:rPr>
              <w:t xml:space="preserve">3. </w:t>
            </w:r>
            <w:r w:rsidRPr="00643711">
              <w:rPr>
                <w:rFonts w:ascii="Times New Roman" w:hAnsi="Times New Roman" w:cs="Times New Roman"/>
                <w:sz w:val="28"/>
                <w:szCs w:val="28"/>
              </w:rPr>
              <w:t>命原告解除投資系統主管李廣進、不動產投資主管潘善建、杜建志及法令遵循主管李明忠等</w:t>
            </w:r>
            <w:r w:rsidRPr="00643711">
              <w:rPr>
                <w:rFonts w:ascii="Times New Roman" w:hAnsi="Times New Roman" w:cs="Times New Roman"/>
                <w:sz w:val="28"/>
                <w:szCs w:val="28"/>
              </w:rPr>
              <w:t>4</w:t>
            </w:r>
            <w:r w:rsidRPr="00643711">
              <w:rPr>
                <w:rFonts w:ascii="Times New Roman" w:hAnsi="Times New Roman" w:cs="Times New Roman"/>
                <w:sz w:val="28"/>
                <w:szCs w:val="28"/>
              </w:rPr>
              <w:t>位經理人之職務，並懲處法務室</w:t>
            </w:r>
            <w:r w:rsidR="009E6F23">
              <w:rPr>
                <w:rFonts w:ascii="Times New Roman" w:hAnsi="Times New Roman" w:cs="Times New Roman" w:hint="eastAsia"/>
                <w:sz w:val="28"/>
                <w:szCs w:val="28"/>
              </w:rPr>
              <w:t>經理</w:t>
            </w:r>
            <w:r w:rsidRPr="00643711">
              <w:rPr>
                <w:rFonts w:ascii="Times New Roman" w:hAnsi="Times New Roman" w:cs="Times New Roman"/>
                <w:sz w:val="28"/>
                <w:szCs w:val="28"/>
              </w:rPr>
              <w:t>劉松炎</w:t>
            </w:r>
            <w:r w:rsidRPr="00643711">
              <w:rPr>
                <w:rFonts w:ascii="Times New Roman" w:hAnsi="Times New Roman" w:cs="Times New Roman" w:hint="eastAsia"/>
                <w:sz w:val="28"/>
                <w:szCs w:val="28"/>
              </w:rPr>
              <w:t>。</w:t>
            </w:r>
          </w:p>
        </w:tc>
      </w:tr>
    </w:tbl>
    <w:p w:rsidR="003B57BD" w:rsidRPr="00643711" w:rsidRDefault="003B57BD" w:rsidP="003B57BD">
      <w:pPr>
        <w:spacing w:beforeLines="0" w:afterLines="0"/>
        <w:rPr>
          <w:rFonts w:ascii="Times New Roman" w:hAnsi="Times New Roman" w:cs="Times New Roman"/>
        </w:rPr>
      </w:pPr>
    </w:p>
    <w:sectPr w:rsidR="003B57BD" w:rsidRPr="00643711" w:rsidSect="00843ABD">
      <w:headerReference w:type="even" r:id="rId18"/>
      <w:headerReference w:type="default" r:id="rId19"/>
      <w:footerReference w:type="even" r:id="rId20"/>
      <w:footerReference w:type="default" r:id="rId21"/>
      <w:headerReference w:type="first" r:id="rId22"/>
      <w:footerReference w:type="first" r:id="rId23"/>
      <w:pgSz w:w="16840" w:h="11907" w:orient="landscape" w:code="9"/>
      <w:pgMar w:top="1134" w:right="1361" w:bottom="1361" w:left="1361" w:header="680" w:footer="680" w:gutter="340"/>
      <w:cols w:space="425"/>
      <w:docGrid w:type="lines" w:linePitch="3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6872" w:rsidRDefault="00AF6872" w:rsidP="003B57BD">
      <w:pPr>
        <w:spacing w:before="120" w:after="120"/>
      </w:pPr>
      <w:r>
        <w:separator/>
      </w:r>
    </w:p>
  </w:endnote>
  <w:endnote w:type="continuationSeparator" w:id="0">
    <w:p w:rsidR="00AF6872" w:rsidRDefault="00AF6872" w:rsidP="003B57BD">
      <w:pPr>
        <w:spacing w:before="120" w:after="1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8"/>
        <w:szCs w:val="28"/>
      </w:rPr>
      <w:id w:val="20611863"/>
      <w:docPartObj>
        <w:docPartGallery w:val="Page Numbers (Bottom of Page)"/>
        <w:docPartUnique/>
      </w:docPartObj>
    </w:sdtPr>
    <w:sdtEndPr>
      <w:rPr>
        <w:b/>
      </w:rPr>
    </w:sdtEndPr>
    <w:sdtContent>
      <w:p w:rsidR="003B57BD" w:rsidRPr="003B57BD" w:rsidRDefault="00D544B5" w:rsidP="003B57BD">
        <w:pPr>
          <w:pStyle w:val="a6"/>
          <w:spacing w:before="120" w:after="120"/>
          <w:jc w:val="center"/>
          <w:rPr>
            <w:b/>
            <w:sz w:val="28"/>
            <w:szCs w:val="28"/>
          </w:rPr>
        </w:pPr>
        <w:r w:rsidRPr="003B57BD">
          <w:rPr>
            <w:b/>
            <w:sz w:val="28"/>
            <w:szCs w:val="28"/>
          </w:rPr>
          <w:fldChar w:fldCharType="begin"/>
        </w:r>
        <w:r w:rsidR="003B57BD" w:rsidRPr="003B57BD">
          <w:rPr>
            <w:b/>
            <w:sz w:val="28"/>
            <w:szCs w:val="28"/>
          </w:rPr>
          <w:instrText xml:space="preserve"> PAGE   \* MERGEFORMAT </w:instrText>
        </w:r>
        <w:r w:rsidRPr="003B57BD">
          <w:rPr>
            <w:b/>
            <w:sz w:val="28"/>
            <w:szCs w:val="28"/>
          </w:rPr>
          <w:fldChar w:fldCharType="separate"/>
        </w:r>
        <w:r w:rsidR="009E6F23" w:rsidRPr="009E6F23">
          <w:rPr>
            <w:b/>
            <w:noProof/>
            <w:sz w:val="28"/>
            <w:szCs w:val="28"/>
            <w:lang w:val="zh-TW"/>
          </w:rPr>
          <w:t>6</w:t>
        </w:r>
        <w:r w:rsidRPr="003B57BD">
          <w:rPr>
            <w:b/>
            <w:sz w:val="28"/>
            <w:szCs w:val="28"/>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8"/>
        <w:szCs w:val="28"/>
      </w:rPr>
      <w:id w:val="20611875"/>
      <w:docPartObj>
        <w:docPartGallery w:val="Page Numbers (Bottom of Page)"/>
        <w:docPartUnique/>
      </w:docPartObj>
    </w:sdtPr>
    <w:sdtEndPr>
      <w:rPr>
        <w:b/>
      </w:rPr>
    </w:sdtEndPr>
    <w:sdtContent>
      <w:p w:rsidR="003B57BD" w:rsidRPr="003B57BD" w:rsidRDefault="00D544B5" w:rsidP="003B57BD">
        <w:pPr>
          <w:pStyle w:val="a6"/>
          <w:spacing w:before="120" w:after="120"/>
          <w:jc w:val="center"/>
          <w:rPr>
            <w:b/>
            <w:sz w:val="28"/>
            <w:szCs w:val="28"/>
          </w:rPr>
        </w:pPr>
        <w:r w:rsidRPr="003B57BD">
          <w:rPr>
            <w:b/>
            <w:sz w:val="28"/>
            <w:szCs w:val="28"/>
          </w:rPr>
          <w:fldChar w:fldCharType="begin"/>
        </w:r>
        <w:r w:rsidR="003B57BD" w:rsidRPr="003B57BD">
          <w:rPr>
            <w:b/>
            <w:sz w:val="28"/>
            <w:szCs w:val="28"/>
          </w:rPr>
          <w:instrText xml:space="preserve"> PAGE   \* MERGEFORMAT </w:instrText>
        </w:r>
        <w:r w:rsidRPr="003B57BD">
          <w:rPr>
            <w:b/>
            <w:sz w:val="28"/>
            <w:szCs w:val="28"/>
          </w:rPr>
          <w:fldChar w:fldCharType="separate"/>
        </w:r>
        <w:r w:rsidR="009E6F23" w:rsidRPr="009E6F23">
          <w:rPr>
            <w:b/>
            <w:noProof/>
            <w:sz w:val="28"/>
            <w:szCs w:val="28"/>
            <w:lang w:val="zh-TW"/>
          </w:rPr>
          <w:t>5</w:t>
        </w:r>
        <w:r w:rsidRPr="003B57BD">
          <w:rPr>
            <w:b/>
            <w:sz w:val="28"/>
            <w:szCs w:val="28"/>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8"/>
        <w:szCs w:val="28"/>
      </w:rPr>
      <w:id w:val="20611861"/>
      <w:docPartObj>
        <w:docPartGallery w:val="Page Numbers (Bottom of Page)"/>
        <w:docPartUnique/>
      </w:docPartObj>
    </w:sdtPr>
    <w:sdtEndPr>
      <w:rPr>
        <w:b/>
      </w:rPr>
    </w:sdtEndPr>
    <w:sdtContent>
      <w:p w:rsidR="003B57BD" w:rsidRPr="003B57BD" w:rsidRDefault="00D544B5" w:rsidP="003B57BD">
        <w:pPr>
          <w:pStyle w:val="a6"/>
          <w:spacing w:before="120" w:after="120"/>
          <w:jc w:val="center"/>
          <w:rPr>
            <w:b/>
            <w:sz w:val="28"/>
            <w:szCs w:val="28"/>
          </w:rPr>
        </w:pPr>
        <w:r w:rsidRPr="003B57BD">
          <w:rPr>
            <w:b/>
            <w:sz w:val="28"/>
            <w:szCs w:val="28"/>
          </w:rPr>
          <w:fldChar w:fldCharType="begin"/>
        </w:r>
        <w:r w:rsidR="003B57BD" w:rsidRPr="003B57BD">
          <w:rPr>
            <w:b/>
            <w:sz w:val="28"/>
            <w:szCs w:val="28"/>
          </w:rPr>
          <w:instrText xml:space="preserve"> PAGE   \* MERGEFORMAT </w:instrText>
        </w:r>
        <w:r w:rsidRPr="003B57BD">
          <w:rPr>
            <w:b/>
            <w:sz w:val="28"/>
            <w:szCs w:val="28"/>
          </w:rPr>
          <w:fldChar w:fldCharType="separate"/>
        </w:r>
        <w:r w:rsidR="003B57BD" w:rsidRPr="003B57BD">
          <w:rPr>
            <w:b/>
            <w:noProof/>
            <w:sz w:val="28"/>
            <w:szCs w:val="28"/>
            <w:lang w:val="zh-TW"/>
          </w:rPr>
          <w:t>1</w:t>
        </w:r>
        <w:r w:rsidRPr="003B57BD">
          <w:rPr>
            <w:b/>
            <w:sz w:val="28"/>
            <w:szCs w:val="2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6872" w:rsidRDefault="00AF6872" w:rsidP="003B57BD">
      <w:pPr>
        <w:spacing w:before="120" w:after="120"/>
      </w:pPr>
      <w:r>
        <w:separator/>
      </w:r>
    </w:p>
  </w:footnote>
  <w:footnote w:type="continuationSeparator" w:id="0">
    <w:p w:rsidR="00AF6872" w:rsidRDefault="00AF6872" w:rsidP="003B57BD">
      <w:pPr>
        <w:spacing w:before="120" w:after="1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643" w:rsidRDefault="00741643">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643" w:rsidRDefault="00741643">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643" w:rsidRDefault="00741643">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bordersDoNotSurroundHeader/>
  <w:bordersDoNotSurroundFooter/>
  <w:proofState w:spelling="clean" w:grammar="clean"/>
  <w:defaultTabStop w:val="480"/>
  <w:evenAndOddHeaders/>
  <w:drawingGridHorizontalSpacing w:val="120"/>
  <w:drawingGridVerticalSpacing w:val="196"/>
  <w:displayHorizontalDrawingGridEvery w:val="0"/>
  <w:displayVerticalDrawingGridEvery w:val="2"/>
  <w:characterSpacingControl w:val="compressPunctuation"/>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B57BD"/>
    <w:rsid w:val="00005613"/>
    <w:rsid w:val="00006897"/>
    <w:rsid w:val="00016A8E"/>
    <w:rsid w:val="00021D78"/>
    <w:rsid w:val="0002337F"/>
    <w:rsid w:val="00054CF0"/>
    <w:rsid w:val="00070A53"/>
    <w:rsid w:val="0008498E"/>
    <w:rsid w:val="000F0DB9"/>
    <w:rsid w:val="00171AF1"/>
    <w:rsid w:val="00173573"/>
    <w:rsid w:val="001B45FA"/>
    <w:rsid w:val="001C699C"/>
    <w:rsid w:val="002142D1"/>
    <w:rsid w:val="00245B57"/>
    <w:rsid w:val="00262C2A"/>
    <w:rsid w:val="002641DC"/>
    <w:rsid w:val="002805F3"/>
    <w:rsid w:val="002F4813"/>
    <w:rsid w:val="002F4BC2"/>
    <w:rsid w:val="00301C36"/>
    <w:rsid w:val="00345001"/>
    <w:rsid w:val="00361BBE"/>
    <w:rsid w:val="0038316C"/>
    <w:rsid w:val="003A623D"/>
    <w:rsid w:val="003B57BD"/>
    <w:rsid w:val="003D08A5"/>
    <w:rsid w:val="003E5394"/>
    <w:rsid w:val="004025ED"/>
    <w:rsid w:val="004639B7"/>
    <w:rsid w:val="004855AC"/>
    <w:rsid w:val="00495CE2"/>
    <w:rsid w:val="004C0E30"/>
    <w:rsid w:val="00527209"/>
    <w:rsid w:val="00531361"/>
    <w:rsid w:val="005356C3"/>
    <w:rsid w:val="005539DD"/>
    <w:rsid w:val="005665CD"/>
    <w:rsid w:val="00577F2D"/>
    <w:rsid w:val="00584591"/>
    <w:rsid w:val="005876EC"/>
    <w:rsid w:val="00592B35"/>
    <w:rsid w:val="005C7B51"/>
    <w:rsid w:val="005D230A"/>
    <w:rsid w:val="005E0F1A"/>
    <w:rsid w:val="005F0019"/>
    <w:rsid w:val="00615C01"/>
    <w:rsid w:val="00643711"/>
    <w:rsid w:val="006453A9"/>
    <w:rsid w:val="006C54DD"/>
    <w:rsid w:val="006F6CD6"/>
    <w:rsid w:val="00741643"/>
    <w:rsid w:val="007B0B9C"/>
    <w:rsid w:val="00821905"/>
    <w:rsid w:val="00826C9E"/>
    <w:rsid w:val="008367BB"/>
    <w:rsid w:val="00843ABD"/>
    <w:rsid w:val="00891887"/>
    <w:rsid w:val="00893106"/>
    <w:rsid w:val="008C7404"/>
    <w:rsid w:val="008E1F93"/>
    <w:rsid w:val="008F12D6"/>
    <w:rsid w:val="0092584D"/>
    <w:rsid w:val="009509EB"/>
    <w:rsid w:val="00970B21"/>
    <w:rsid w:val="009C04E5"/>
    <w:rsid w:val="009D3D2F"/>
    <w:rsid w:val="009E6F23"/>
    <w:rsid w:val="009F38E4"/>
    <w:rsid w:val="00A066DB"/>
    <w:rsid w:val="00A26DEB"/>
    <w:rsid w:val="00A6650D"/>
    <w:rsid w:val="00AA06D9"/>
    <w:rsid w:val="00AD055A"/>
    <w:rsid w:val="00AD11E0"/>
    <w:rsid w:val="00AD219A"/>
    <w:rsid w:val="00AF4D18"/>
    <w:rsid w:val="00AF6872"/>
    <w:rsid w:val="00B262B7"/>
    <w:rsid w:val="00B479F2"/>
    <w:rsid w:val="00B510A6"/>
    <w:rsid w:val="00B67065"/>
    <w:rsid w:val="00BB3D4A"/>
    <w:rsid w:val="00BE456A"/>
    <w:rsid w:val="00BE4BD2"/>
    <w:rsid w:val="00BE59E4"/>
    <w:rsid w:val="00C463D5"/>
    <w:rsid w:val="00C61264"/>
    <w:rsid w:val="00CC721D"/>
    <w:rsid w:val="00CE1CD3"/>
    <w:rsid w:val="00D103F3"/>
    <w:rsid w:val="00D1332A"/>
    <w:rsid w:val="00D4114F"/>
    <w:rsid w:val="00D41D5D"/>
    <w:rsid w:val="00D544B5"/>
    <w:rsid w:val="00D6648D"/>
    <w:rsid w:val="00D939C7"/>
    <w:rsid w:val="00DB3D86"/>
    <w:rsid w:val="00DC5FF0"/>
    <w:rsid w:val="00DC7012"/>
    <w:rsid w:val="00E93F25"/>
    <w:rsid w:val="00EB0317"/>
    <w:rsid w:val="00F05554"/>
    <w:rsid w:val="00F31885"/>
    <w:rsid w:val="00F32239"/>
    <w:rsid w:val="00F61272"/>
    <w:rsid w:val="00F63D0E"/>
    <w:rsid w:val="00F63E74"/>
    <w:rsid w:val="00F71A1A"/>
    <w:rsid w:val="00F80600"/>
    <w:rsid w:val="00F9381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zh-TW"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7BD"/>
    <w:pPr>
      <w:widowControl w:val="0"/>
      <w:spacing w:beforeLines="50" w:afterLines="50"/>
    </w:pPr>
    <w:rPr>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
    <w:name w:val="# 內文-01-一、"/>
    <w:autoRedefine/>
    <w:rsid w:val="00577F2D"/>
    <w:pPr>
      <w:kinsoku w:val="0"/>
      <w:overflowPunct w:val="0"/>
      <w:spacing w:beforeLines="50" w:afterLines="50"/>
      <w:ind w:leftChars="100" w:left="240" w:firstLineChars="200" w:firstLine="560"/>
    </w:pPr>
    <w:rPr>
      <w:rFonts w:ascii="Times New Roman" w:eastAsia="新細明體" w:hAnsi="Times New Roman" w:cs="Times New Roman"/>
      <w:sz w:val="28"/>
      <w:szCs w:val="28"/>
    </w:rPr>
  </w:style>
  <w:style w:type="paragraph" w:customStyle="1" w:styleId="-02-">
    <w:name w:val="# 內文-02-（二）"/>
    <w:basedOn w:val="a"/>
    <w:autoRedefine/>
    <w:rsid w:val="00577F2D"/>
    <w:pPr>
      <w:kinsoku w:val="0"/>
      <w:overflowPunct w:val="0"/>
      <w:ind w:leftChars="200" w:left="480" w:firstLineChars="200" w:firstLine="560"/>
    </w:pPr>
    <w:rPr>
      <w:rFonts w:ascii="Times New Roman" w:eastAsia="新細明體" w:hAnsi="Times New Roman" w:cs="Times New Roman"/>
      <w:sz w:val="28"/>
      <w:szCs w:val="28"/>
    </w:rPr>
  </w:style>
  <w:style w:type="paragraph" w:customStyle="1" w:styleId="-03-1">
    <w:name w:val="# 內文-03-1."/>
    <w:basedOn w:val="a"/>
    <w:autoRedefine/>
    <w:rsid w:val="00577F2D"/>
    <w:pPr>
      <w:kinsoku w:val="0"/>
      <w:overflowPunct w:val="0"/>
      <w:ind w:leftChars="300" w:left="720" w:firstLineChars="200" w:firstLine="560"/>
    </w:pPr>
    <w:rPr>
      <w:rFonts w:ascii="Times New Roman" w:eastAsia="新細明體" w:hAnsi="Times New Roman" w:cs="Times New Roman"/>
      <w:sz w:val="28"/>
      <w:szCs w:val="24"/>
    </w:rPr>
  </w:style>
  <w:style w:type="paragraph" w:customStyle="1" w:styleId="-04-1">
    <w:name w:val="# 內文-04-（1）"/>
    <w:basedOn w:val="a"/>
    <w:autoRedefine/>
    <w:rsid w:val="00577F2D"/>
    <w:pPr>
      <w:kinsoku w:val="0"/>
      <w:overflowPunct w:val="0"/>
      <w:ind w:leftChars="400" w:left="400" w:firstLineChars="200" w:firstLine="200"/>
    </w:pPr>
    <w:rPr>
      <w:rFonts w:ascii="Times New Roman" w:eastAsia="新細明體" w:hAnsi="Times New Roman" w:cs="Times New Roman"/>
      <w:szCs w:val="24"/>
    </w:rPr>
  </w:style>
  <w:style w:type="paragraph" w:customStyle="1" w:styleId="-05-A">
    <w:name w:val="# 內文-05-A."/>
    <w:basedOn w:val="a"/>
    <w:autoRedefine/>
    <w:rsid w:val="00577F2D"/>
    <w:pPr>
      <w:kinsoku w:val="0"/>
      <w:overflowPunct w:val="0"/>
      <w:ind w:leftChars="500" w:left="500" w:firstLineChars="200" w:firstLine="200"/>
    </w:pPr>
    <w:rPr>
      <w:rFonts w:ascii="Times New Roman" w:eastAsia="新細明體" w:hAnsi="Times New Roman" w:cs="Times New Roman"/>
      <w:szCs w:val="24"/>
    </w:rPr>
  </w:style>
  <w:style w:type="paragraph" w:customStyle="1" w:styleId="-06-A">
    <w:name w:val="# 內文-06-（A）"/>
    <w:autoRedefine/>
    <w:rsid w:val="00B479F2"/>
    <w:pPr>
      <w:spacing w:beforeLines="50" w:afterLines="50"/>
      <w:ind w:leftChars="600" w:left="600" w:firstLineChars="200" w:firstLine="200"/>
    </w:pPr>
    <w:rPr>
      <w:rFonts w:ascii="Times New Roman" w:eastAsia="新細明體" w:hAnsi="Times New Roman" w:cs="Times New Roman"/>
    </w:rPr>
  </w:style>
  <w:style w:type="paragraph" w:customStyle="1" w:styleId="-01-0">
    <w:name w:val="# 標題-01-一、"/>
    <w:autoRedefine/>
    <w:rsid w:val="00577F2D"/>
    <w:pPr>
      <w:keepNext/>
      <w:kinsoku w:val="0"/>
      <w:overflowPunct w:val="0"/>
      <w:spacing w:before="100" w:beforeAutospacing="1"/>
      <w:ind w:left="561" w:hangingChars="200" w:hanging="561"/>
      <w:outlineLvl w:val="0"/>
    </w:pPr>
    <w:rPr>
      <w:rFonts w:ascii="Times New Roman" w:eastAsia="新細明體" w:hAnsi="Times New Roman" w:cs="Times New Roman"/>
      <w:b/>
      <w:sz w:val="28"/>
      <w:szCs w:val="28"/>
    </w:rPr>
  </w:style>
  <w:style w:type="paragraph" w:customStyle="1" w:styleId="-02-0">
    <w:name w:val="# 標題-02-（一）"/>
    <w:autoRedefine/>
    <w:rsid w:val="00577F2D"/>
    <w:pPr>
      <w:kinsoku w:val="0"/>
      <w:overflowPunct w:val="0"/>
      <w:spacing w:beforeLines="50" w:afterLines="50"/>
      <w:ind w:leftChars="200" w:left="1320" w:hangingChars="300" w:hanging="840"/>
      <w:outlineLvl w:val="1"/>
    </w:pPr>
    <w:rPr>
      <w:rFonts w:ascii="Times New Roman" w:eastAsia="新細明體" w:hAnsi="Times New Roman" w:cs="Times New Roman"/>
      <w:sz w:val="28"/>
    </w:rPr>
  </w:style>
  <w:style w:type="paragraph" w:customStyle="1" w:styleId="-03-10">
    <w:name w:val="# 標題-03-1."/>
    <w:autoRedefine/>
    <w:rsid w:val="00577F2D"/>
    <w:pPr>
      <w:kinsoku w:val="0"/>
      <w:overflowPunct w:val="0"/>
      <w:spacing w:beforeLines="50" w:afterLines="50"/>
      <w:ind w:leftChars="300" w:left="1280" w:hangingChars="200" w:hanging="560"/>
      <w:outlineLvl w:val="2"/>
    </w:pPr>
    <w:rPr>
      <w:rFonts w:ascii="Times New Roman" w:eastAsia="新細明體" w:hAnsi="Times New Roman" w:cs="Times New Roman"/>
      <w:sz w:val="28"/>
    </w:rPr>
  </w:style>
  <w:style w:type="paragraph" w:customStyle="1" w:styleId="-04-10">
    <w:name w:val="# 標題-04-（1）"/>
    <w:autoRedefine/>
    <w:rsid w:val="00577F2D"/>
    <w:pPr>
      <w:kinsoku w:val="0"/>
      <w:overflowPunct w:val="0"/>
      <w:spacing w:beforeLines="50" w:afterLines="50"/>
      <w:ind w:leftChars="400" w:left="400" w:firstLineChars="200" w:firstLine="200"/>
      <w:outlineLvl w:val="3"/>
    </w:pPr>
    <w:rPr>
      <w:rFonts w:ascii="Times New Roman" w:eastAsia="新細明體" w:hAnsi="Times New Roman" w:cs="Times New Roman"/>
    </w:rPr>
  </w:style>
  <w:style w:type="paragraph" w:customStyle="1" w:styleId="-05-A0">
    <w:name w:val="# 標題-05-A."/>
    <w:autoRedefine/>
    <w:rsid w:val="00577F2D"/>
    <w:pPr>
      <w:kinsoku w:val="0"/>
      <w:overflowPunct w:val="0"/>
      <w:spacing w:beforeLines="50" w:afterLines="50"/>
      <w:ind w:leftChars="400" w:left="600" w:hangingChars="200" w:hanging="200"/>
      <w:outlineLvl w:val="4"/>
    </w:pPr>
    <w:rPr>
      <w:rFonts w:ascii="Times New Roman" w:eastAsia="新細明體" w:hAnsi="Times New Roman" w:cs="Times New Roman"/>
    </w:rPr>
  </w:style>
  <w:style w:type="paragraph" w:customStyle="1" w:styleId="-06-A0">
    <w:name w:val="# 標題-06-（A）"/>
    <w:autoRedefine/>
    <w:rsid w:val="00577F2D"/>
    <w:pPr>
      <w:kinsoku w:val="0"/>
      <w:overflowPunct w:val="0"/>
      <w:spacing w:beforeLines="50" w:afterLines="50"/>
      <w:ind w:leftChars="500" w:left="700" w:hangingChars="200" w:hanging="200"/>
      <w:outlineLvl w:val="5"/>
    </w:pPr>
    <w:rPr>
      <w:rFonts w:ascii="Times New Roman" w:eastAsia="新細明體" w:hAnsi="Times New Roman" w:cs="Times New Roman"/>
    </w:rPr>
  </w:style>
  <w:style w:type="paragraph" w:customStyle="1" w:styleId="-04-">
    <w:name w:val="&amp; 首頁-04-前程序&amp;書狀"/>
    <w:basedOn w:val="-05-"/>
    <w:autoRedefine/>
    <w:qFormat/>
    <w:rsid w:val="00577F2D"/>
    <w:pPr>
      <w:ind w:left="1400" w:hangingChars="500" w:hanging="1400"/>
    </w:pPr>
  </w:style>
  <w:style w:type="paragraph" w:customStyle="1" w:styleId="-">
    <w:name w:val="# 標題-附表"/>
    <w:basedOn w:val="a"/>
    <w:autoRedefine/>
    <w:qFormat/>
    <w:rsid w:val="00577F2D"/>
    <w:pPr>
      <w:keepNext/>
      <w:kinsoku w:val="0"/>
      <w:overflowPunct w:val="0"/>
      <w:spacing w:beforeLines="0" w:beforeAutospacing="1" w:afterLines="0" w:afterAutospacing="1"/>
      <w:outlineLvl w:val="1"/>
    </w:pPr>
    <w:rPr>
      <w:rFonts w:ascii="Times New Roman" w:eastAsia="新細明體" w:hAnsi="Times New Roman" w:cs="Times New Roman"/>
      <w:b/>
      <w:sz w:val="28"/>
      <w:szCs w:val="28"/>
    </w:rPr>
  </w:style>
  <w:style w:type="paragraph" w:styleId="a3">
    <w:name w:val="Document Map"/>
    <w:basedOn w:val="a"/>
    <w:link w:val="a4"/>
    <w:semiHidden/>
    <w:rsid w:val="00AD219A"/>
    <w:pPr>
      <w:shd w:val="clear" w:color="auto" w:fill="000080"/>
    </w:pPr>
    <w:rPr>
      <w:rFonts w:ascii="Arial" w:hAnsi="Arial"/>
    </w:rPr>
  </w:style>
  <w:style w:type="character" w:customStyle="1" w:styleId="a4">
    <w:name w:val="文件引導模式 字元"/>
    <w:basedOn w:val="a0"/>
    <w:link w:val="a3"/>
    <w:semiHidden/>
    <w:rsid w:val="00AD219A"/>
    <w:rPr>
      <w:rFonts w:ascii="Arial" w:eastAsia="新細明體" w:hAnsi="Arial" w:cs="Times New Roman"/>
      <w:szCs w:val="24"/>
      <w:shd w:val="clear" w:color="auto" w:fill="000080"/>
    </w:rPr>
  </w:style>
  <w:style w:type="table" w:styleId="a5">
    <w:name w:val="Table Grid"/>
    <w:basedOn w:val="a1"/>
    <w:rsid w:val="004639B7"/>
    <w:pPr>
      <w:widowControl w:val="0"/>
      <w:jc w:val="left"/>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er"/>
    <w:basedOn w:val="a"/>
    <w:link w:val="a7"/>
    <w:uiPriority w:val="99"/>
    <w:rsid w:val="004639B7"/>
    <w:pPr>
      <w:tabs>
        <w:tab w:val="center" w:pos="4153"/>
        <w:tab w:val="right" w:pos="8306"/>
      </w:tabs>
      <w:kinsoku w:val="0"/>
      <w:overflowPunct w:val="0"/>
      <w:snapToGrid w:val="0"/>
      <w:spacing w:beforeLines="0" w:afterLines="0"/>
    </w:pPr>
    <w:rPr>
      <w:rFonts w:ascii="Times New Roman" w:eastAsia="新細明體" w:hAnsi="Times New Roman" w:cs="Times New Roman"/>
      <w:sz w:val="20"/>
      <w:szCs w:val="20"/>
    </w:rPr>
  </w:style>
  <w:style w:type="character" w:customStyle="1" w:styleId="a7">
    <w:name w:val="頁尾 字元"/>
    <w:basedOn w:val="a0"/>
    <w:link w:val="a6"/>
    <w:uiPriority w:val="99"/>
    <w:rsid w:val="004639B7"/>
    <w:rPr>
      <w:rFonts w:ascii="Times New Roman" w:eastAsia="新細明體" w:hAnsi="Times New Roman" w:cs="Times New Roman"/>
      <w:sz w:val="20"/>
      <w:szCs w:val="20"/>
    </w:rPr>
  </w:style>
  <w:style w:type="paragraph" w:styleId="a8">
    <w:name w:val="header"/>
    <w:basedOn w:val="a"/>
    <w:link w:val="a9"/>
    <w:uiPriority w:val="99"/>
    <w:rsid w:val="004639B7"/>
    <w:pPr>
      <w:tabs>
        <w:tab w:val="center" w:pos="4153"/>
        <w:tab w:val="right" w:pos="8306"/>
      </w:tabs>
      <w:kinsoku w:val="0"/>
      <w:overflowPunct w:val="0"/>
      <w:snapToGrid w:val="0"/>
      <w:spacing w:beforeLines="0" w:afterLines="0"/>
    </w:pPr>
    <w:rPr>
      <w:rFonts w:ascii="Times New Roman" w:eastAsia="新細明體" w:hAnsi="Times New Roman" w:cs="Times New Roman"/>
      <w:sz w:val="20"/>
      <w:szCs w:val="20"/>
    </w:rPr>
  </w:style>
  <w:style w:type="character" w:customStyle="1" w:styleId="a9">
    <w:name w:val="頁首 字元"/>
    <w:basedOn w:val="a0"/>
    <w:link w:val="a8"/>
    <w:uiPriority w:val="99"/>
    <w:rsid w:val="004639B7"/>
    <w:rPr>
      <w:rFonts w:ascii="Times New Roman" w:eastAsia="新細明體" w:hAnsi="Times New Roman" w:cs="Times New Roman"/>
      <w:sz w:val="20"/>
      <w:szCs w:val="20"/>
    </w:rPr>
  </w:style>
  <w:style w:type="paragraph" w:customStyle="1" w:styleId="-05-">
    <w:name w:val="&amp; 首頁-05-案由"/>
    <w:basedOn w:val="a"/>
    <w:autoRedefine/>
    <w:rsid w:val="00577F2D"/>
    <w:pPr>
      <w:kinsoku w:val="0"/>
      <w:overflowPunct w:val="0"/>
    </w:pPr>
    <w:rPr>
      <w:rFonts w:ascii="Times New Roman" w:eastAsia="新細明體" w:hAnsi="Times New Roman" w:cs="新細明體"/>
      <w:sz w:val="28"/>
      <w:szCs w:val="20"/>
    </w:rPr>
  </w:style>
  <w:style w:type="paragraph" w:customStyle="1" w:styleId="-03--01">
    <w:name w:val="&amp; 首頁-03-當事人-01"/>
    <w:basedOn w:val="a"/>
    <w:autoRedefine/>
    <w:rsid w:val="007B0B9C"/>
    <w:pPr>
      <w:kinsoku w:val="0"/>
      <w:overflowPunct w:val="0"/>
      <w:spacing w:beforeLines="25" w:afterLines="25"/>
      <w:jc w:val="distribute"/>
    </w:pPr>
    <w:rPr>
      <w:rFonts w:ascii="Times New Roman" w:eastAsia="新細明體" w:hAnsi="Times New Roman" w:cs="新細明體"/>
      <w:sz w:val="28"/>
      <w:szCs w:val="20"/>
    </w:rPr>
  </w:style>
  <w:style w:type="paragraph" w:customStyle="1" w:styleId="-03--02">
    <w:name w:val="&amp; 首頁-03-當事人-02"/>
    <w:basedOn w:val="a"/>
    <w:autoRedefine/>
    <w:rsid w:val="00577F2D"/>
    <w:pPr>
      <w:kinsoku w:val="0"/>
      <w:overflowPunct w:val="0"/>
      <w:spacing w:beforeLines="0" w:afterLines="0"/>
    </w:pPr>
    <w:rPr>
      <w:rFonts w:ascii="Times New Roman" w:eastAsia="新細明體" w:hAnsi="Times New Roman" w:cs="新細明體"/>
      <w:sz w:val="28"/>
      <w:szCs w:val="20"/>
    </w:rPr>
  </w:style>
  <w:style w:type="paragraph" w:customStyle="1" w:styleId="-03--03">
    <w:name w:val="&amp; 首頁-03-當事人-03"/>
    <w:basedOn w:val="a"/>
    <w:autoRedefine/>
    <w:rsid w:val="00577F2D"/>
    <w:pPr>
      <w:kinsoku w:val="0"/>
      <w:overflowPunct w:val="0"/>
      <w:spacing w:beforeLines="0" w:afterLines="0"/>
    </w:pPr>
    <w:rPr>
      <w:rFonts w:ascii="Times New Roman" w:eastAsia="新細明體" w:hAnsi="Times New Roman" w:cs="新細明體"/>
      <w:sz w:val="28"/>
      <w:szCs w:val="20"/>
    </w:rPr>
  </w:style>
  <w:style w:type="paragraph" w:customStyle="1" w:styleId="-01-1">
    <w:name w:val="&amp; 首頁-01-標頭"/>
    <w:basedOn w:val="a"/>
    <w:autoRedefine/>
    <w:rsid w:val="00577F2D"/>
    <w:pPr>
      <w:kinsoku w:val="0"/>
      <w:overflowPunct w:val="0"/>
      <w:spacing w:beforeLines="0" w:afterLines="0"/>
      <w:jc w:val="center"/>
    </w:pPr>
    <w:rPr>
      <w:rFonts w:ascii="Times New Roman" w:eastAsia="新細明體" w:hAnsi="Times New Roman" w:cs="新細明體"/>
      <w:b/>
      <w:bCs/>
      <w:sz w:val="28"/>
      <w:szCs w:val="20"/>
    </w:rPr>
  </w:style>
  <w:style w:type="paragraph" w:customStyle="1" w:styleId="-02-1">
    <w:name w:val="&amp; 首頁-02-辯論終結"/>
    <w:basedOn w:val="a"/>
    <w:autoRedefine/>
    <w:rsid w:val="00577F2D"/>
    <w:pPr>
      <w:kinsoku w:val="0"/>
      <w:overflowPunct w:val="0"/>
      <w:jc w:val="right"/>
    </w:pPr>
    <w:rPr>
      <w:rFonts w:ascii="Times New Roman" w:eastAsia="新細明體" w:hAnsi="Times New Roman" w:cs="新細明體"/>
      <w:sz w:val="28"/>
      <w:szCs w:val="20"/>
    </w:rPr>
  </w:style>
  <w:style w:type="paragraph" w:customStyle="1" w:styleId="-06-">
    <w:name w:val="&amp; 首頁-06-案號&amp;股別"/>
    <w:autoRedefine/>
    <w:qFormat/>
    <w:rsid w:val="00577F2D"/>
    <w:pPr>
      <w:kinsoku w:val="0"/>
      <w:overflowPunct w:val="0"/>
      <w:jc w:val="right"/>
    </w:pPr>
    <w:rPr>
      <w:rFonts w:ascii="Times New Roman" w:eastAsia="新細明體" w:hAnsi="Times New Roman" w:cs="Times New Roman"/>
    </w:rPr>
  </w:style>
  <w:style w:type="paragraph" w:customStyle="1" w:styleId="-0">
    <w:name w:val="&amp; 頁首-偶數頁"/>
    <w:basedOn w:val="a8"/>
    <w:autoRedefine/>
    <w:qFormat/>
    <w:rsid w:val="00577F2D"/>
    <w:pPr>
      <w:tabs>
        <w:tab w:val="clear" w:pos="4153"/>
        <w:tab w:val="clear" w:pos="8306"/>
      </w:tabs>
      <w:snapToGrid/>
    </w:pPr>
    <w:rPr>
      <w:noProof/>
      <w:sz w:val="24"/>
    </w:rPr>
  </w:style>
  <w:style w:type="paragraph" w:customStyle="1" w:styleId="-1">
    <w:name w:val="&amp; 頁首-奇數頁"/>
    <w:basedOn w:val="-0"/>
    <w:autoRedefine/>
    <w:qFormat/>
    <w:rsid w:val="00577F2D"/>
    <w:pPr>
      <w:jc w:val="right"/>
    </w:pPr>
  </w:style>
  <w:style w:type="character" w:styleId="aa">
    <w:name w:val="Hyperlink"/>
    <w:rsid w:val="003B57B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27861;&#20196;&#35215;&#31456;/&#20445;&#38570;&#27861;-&#31532;168&#26781;(104.02.04).mht" TargetMode="External"/><Relationship Id="rId13" Type="http://schemas.openxmlformats.org/officeDocument/2006/relationships/hyperlink" Target="&#27861;&#20196;&#35215;&#31456;/&#20445;&#38570;&#27861;-&#31532;171-1&#26781;(104.02.04).mht"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27861;&#20196;&#35215;&#31456;/&#20445;&#38570;&#27861;-&#31532;168&#26781;(104.02.04).mht" TargetMode="External"/><Relationship Id="rId12" Type="http://schemas.openxmlformats.org/officeDocument/2006/relationships/hyperlink" Target="&#27861;&#20196;&#35215;&#31456;/&#20445;&#38570;&#27861;-&#31532;149&#26781;(104.02.04).mht" TargetMode="External"/><Relationship Id="rId17" Type="http://schemas.openxmlformats.org/officeDocument/2006/relationships/hyperlink" Target="&#27861;&#20196;&#35215;&#31456;/&#20445;&#38570;&#27861;-&#31532;146-4&#26781;(104.02.04).mht"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27861;&#20196;&#35215;&#31456;/&#20445;&#38570;&#27861;-&#31532;149&#26781;(104.02.04).mht"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27861;&#20196;&#35215;&#31456;/&#20445;&#38570;&#27861;-&#31532;149&#26781;(104.02.04).mht" TargetMode="External"/><Relationship Id="rId11" Type="http://schemas.openxmlformats.org/officeDocument/2006/relationships/hyperlink" Target="&#21367;&#35657;(&#21069;&#35009;&#34389;&#26360;)/(&#35009;&#34389;&#26360;)&#37329;&#31649;&#26371;-96.09.29-&#37329;&#31649;&#20445;&#19968;&#23383;&#31532;09602504512&#34399;.doc"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27861;&#20196;&#35215;&#31456;/&#20445;&#38570;&#27861;-&#31532;149&#26781;(104.02.04).mht" TargetMode="External"/><Relationship Id="rId23" Type="http://schemas.openxmlformats.org/officeDocument/2006/relationships/footer" Target="footer3.xml"/><Relationship Id="rId10" Type="http://schemas.openxmlformats.org/officeDocument/2006/relationships/hyperlink" Target="&#27861;&#20196;&#35215;&#31456;/&#20445;&#38570;&#27861;-&#31532;168&#26781;(104.02.04).mht" TargetMode="External"/><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27861;&#20196;&#35215;&#31456;/&#20445;&#38570;&#27861;-&#31532;168&#26781;(104.02.04).mht" TargetMode="External"/><Relationship Id="rId14" Type="http://schemas.openxmlformats.org/officeDocument/2006/relationships/hyperlink" Target="&#27861;&#20196;&#35215;&#31456;/&#20445;&#38570;&#27861;-&#31532;149&#26781;(104.02.04).mht" TargetMode="External"/><Relationship Id="rId22"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6</Pages>
  <Words>649</Words>
  <Characters>3700</Characters>
  <Application>Microsoft Office Word</Application>
  <DocSecurity>0</DocSecurity>
  <Lines>30</Lines>
  <Paragraphs>8</Paragraphs>
  <ScaleCrop>false</ScaleCrop>
  <Company>台北高等行政法院</Company>
  <LinksUpToDate>false</LinksUpToDate>
  <CharactersWithSpaces>4341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RenJie Hsieh</dc:creator>
  <cp:keywords/>
  <dc:description/>
  <cp:lastModifiedBy>Judicial</cp:lastModifiedBy>
  <cp:revision>11</cp:revision>
  <cp:lastPrinted>2016-05-10T03:07:00Z</cp:lastPrinted>
  <dcterms:created xsi:type="dcterms:W3CDTF">2016-04-13T09:37:00Z</dcterms:created>
  <dcterms:modified xsi:type="dcterms:W3CDTF">2016-05-13T03:30:00Z</dcterms:modified>
</cp:coreProperties>
</file>