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86" w:rsidRPr="008202DE" w:rsidRDefault="008202DE">
      <w:pPr>
        <w:rPr>
          <w:rFonts w:asciiTheme="minorHAnsi" w:hAnsiTheme="minorHAnsi"/>
          <w:b/>
          <w:sz w:val="24"/>
        </w:rPr>
      </w:pPr>
      <w:r w:rsidRPr="008202DE">
        <w:rPr>
          <w:rFonts w:asciiTheme="minorHAnsi" w:hAnsi="標楷體"/>
          <w:b/>
          <w:sz w:val="24"/>
        </w:rPr>
        <w:t>附圖</w:t>
      </w:r>
      <w:proofErr w:type="gramStart"/>
      <w:r w:rsidRPr="008202DE">
        <w:rPr>
          <w:rFonts w:asciiTheme="minorHAnsi" w:hAnsi="標楷體"/>
          <w:b/>
          <w:sz w:val="24"/>
        </w:rPr>
        <w:t>一</w:t>
      </w:r>
      <w:proofErr w:type="gramEnd"/>
      <w:r w:rsidRPr="008202DE">
        <w:rPr>
          <w:rFonts w:asciiTheme="minorHAnsi" w:hAnsi="標楷體"/>
          <w:b/>
          <w:sz w:val="24"/>
        </w:rPr>
        <w:t>（系爭</w:t>
      </w:r>
      <w:r>
        <w:rPr>
          <w:rFonts w:asciiTheme="minorHAnsi" w:hAnsi="標楷體" w:hint="eastAsia"/>
          <w:b/>
          <w:sz w:val="24"/>
        </w:rPr>
        <w:t>專利圖式）</w:t>
      </w:r>
    </w:p>
    <w:p w:rsidR="008202DE" w:rsidRPr="00750670" w:rsidRDefault="008202DE" w:rsidP="008202DE">
      <w:pPr>
        <w:ind w:firstLine="480"/>
        <w:rPr>
          <w:rFonts w:asciiTheme="minorHAnsi" w:hAnsiTheme="minorHAnsi"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="00750670" w:rsidRPr="00750670">
        <w:rPr>
          <w:rFonts w:asciiTheme="minorHAnsi" w:hAnsiTheme="minorHAnsi" w:hint="eastAsia"/>
          <w:sz w:val="24"/>
        </w:rPr>
        <w:t>第</w:t>
      </w:r>
      <w:r w:rsidR="00750670" w:rsidRPr="00750670">
        <w:rPr>
          <w:rFonts w:asciiTheme="minorHAnsi" w:hAnsiTheme="minorHAnsi" w:hint="eastAsia"/>
          <w:sz w:val="24"/>
        </w:rPr>
        <w:t>1</w:t>
      </w:r>
      <w:r w:rsidR="00750670" w:rsidRPr="00750670">
        <w:rPr>
          <w:rFonts w:asciiTheme="minorHAnsi" w:hAnsiTheme="minorHAnsi" w:hint="eastAsia"/>
          <w:sz w:val="24"/>
        </w:rPr>
        <w:t>圖</w:t>
      </w:r>
      <w:r w:rsidR="00750670">
        <w:rPr>
          <w:rFonts w:asciiTheme="minorHAnsi" w:hAnsiTheme="minorHAnsi" w:hint="eastAsia"/>
          <w:sz w:val="24"/>
        </w:rPr>
        <w:t>：本發明</w:t>
      </w:r>
      <w:r w:rsidR="00750670" w:rsidRPr="00750670">
        <w:rPr>
          <w:rFonts w:asciiTheme="minorHAnsi" w:hAnsiTheme="minorHAnsi" w:hint="eastAsia"/>
          <w:sz w:val="24"/>
        </w:rPr>
        <w:t>驅動組合裝置之較佳實施例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8202DE" w:rsidRDefault="008202DE" w:rsidP="00750670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8202DE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4821555" cy="3422015"/>
            <wp:effectExtent l="19050" t="0" r="0" b="0"/>
            <wp:docPr id="22" name="圖片 3" descr="投影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投影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589" b="13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55" cy="342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8202DE" w:rsidRDefault="00750670" w:rsidP="00750670">
      <w:pPr>
        <w:widowControl/>
        <w:spacing w:line="240" w:lineRule="auto"/>
        <w:ind w:firstLine="480"/>
        <w:rPr>
          <w:rFonts w:asciiTheme="minorHAnsi" w:eastAsiaTheme="minorEastAsia" w:hAnsiTheme="minorEastAsia"/>
          <w:b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Pr="00750670">
        <w:rPr>
          <w:rFonts w:asciiTheme="minorHAnsi" w:hAnsiTheme="minorHAnsi" w:hint="eastAsia"/>
          <w:sz w:val="24"/>
        </w:rPr>
        <w:t>第</w:t>
      </w:r>
      <w:r>
        <w:rPr>
          <w:rFonts w:asciiTheme="minorHAnsi" w:hAnsiTheme="minorHAnsi" w:hint="eastAsia"/>
          <w:sz w:val="24"/>
        </w:rPr>
        <w:t>2</w:t>
      </w:r>
      <w:r w:rsidRPr="00750670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：本發明</w:t>
      </w:r>
      <w:r w:rsidRPr="00750670">
        <w:rPr>
          <w:rFonts w:asciiTheme="minorHAnsi" w:hAnsiTheme="minorHAnsi" w:hint="eastAsia"/>
          <w:sz w:val="24"/>
        </w:rPr>
        <w:t>驅動元件的內部連結狀況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8202DE" w:rsidRPr="00750670" w:rsidRDefault="008202DE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</w:p>
    <w:p w:rsidR="008202DE" w:rsidRDefault="00006403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006403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4756920" cy="3567546"/>
            <wp:effectExtent l="19050" t="0" r="5580" b="0"/>
            <wp:docPr id="24" name="圖片 4" descr="投影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投影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780" cy="3567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2DE" w:rsidRDefault="008202DE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8202DE" w:rsidRDefault="00750670" w:rsidP="00750670">
      <w:pPr>
        <w:widowControl/>
        <w:spacing w:line="240" w:lineRule="auto"/>
        <w:ind w:firstLine="480"/>
        <w:rPr>
          <w:rFonts w:asciiTheme="minorHAnsi" w:eastAsiaTheme="minorEastAsia" w:hAnsiTheme="minorEastAsia"/>
          <w:b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Pr="00750670">
        <w:rPr>
          <w:rFonts w:asciiTheme="minorHAnsi" w:hAnsiTheme="minorHAnsi" w:hint="eastAsia"/>
          <w:sz w:val="24"/>
        </w:rPr>
        <w:t>第</w:t>
      </w:r>
      <w:r w:rsidR="00006403">
        <w:rPr>
          <w:rFonts w:asciiTheme="minorHAnsi" w:hAnsiTheme="minorHAnsi" w:hint="eastAsia"/>
          <w:sz w:val="24"/>
        </w:rPr>
        <w:t>3</w:t>
      </w:r>
      <w:r w:rsidRPr="00750670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：本發明</w:t>
      </w:r>
      <w:r w:rsidR="00006403" w:rsidRPr="00006403">
        <w:rPr>
          <w:rFonts w:asciiTheme="minorHAnsi" w:hAnsiTheme="minorHAnsi" w:hint="eastAsia"/>
          <w:sz w:val="24"/>
        </w:rPr>
        <w:t>由顯示模式轉換至非顯示模式的脈衝時序態樣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8202DE" w:rsidRDefault="008202DE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Pr="00006403" w:rsidRDefault="00006403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006403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2168525" cy="3089275"/>
            <wp:effectExtent l="19050" t="0" r="3175" b="0"/>
            <wp:docPr id="25" name="圖片 5" descr="投影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投影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295" t="10429" r="28526" b="1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308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Default="00750670" w:rsidP="00750670">
      <w:pPr>
        <w:widowControl/>
        <w:spacing w:line="240" w:lineRule="auto"/>
        <w:ind w:firstLine="480"/>
        <w:rPr>
          <w:rFonts w:asciiTheme="minorHAnsi" w:eastAsiaTheme="minorEastAsia" w:hAnsiTheme="minorEastAsia"/>
          <w:b/>
          <w:sz w:val="24"/>
        </w:rPr>
      </w:pPr>
      <w:proofErr w:type="gramStart"/>
      <w:r w:rsidRPr="00750670">
        <w:rPr>
          <w:rFonts w:asciiTheme="minorHAnsi" w:hAnsiTheme="minorHAnsi" w:hint="eastAsia"/>
          <w:sz w:val="24"/>
        </w:rPr>
        <w:t>【</w:t>
      </w:r>
      <w:proofErr w:type="gramEnd"/>
      <w:r w:rsidRPr="00750670">
        <w:rPr>
          <w:rFonts w:asciiTheme="minorHAnsi" w:hAnsiTheme="minorHAnsi" w:hint="eastAsia"/>
          <w:sz w:val="24"/>
        </w:rPr>
        <w:t>第</w:t>
      </w:r>
      <w:r w:rsidR="00006403">
        <w:rPr>
          <w:rFonts w:asciiTheme="minorHAnsi" w:hAnsiTheme="minorHAnsi" w:hint="eastAsia"/>
          <w:sz w:val="24"/>
        </w:rPr>
        <w:t>4</w:t>
      </w:r>
      <w:r w:rsidRPr="00750670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：本發明</w:t>
      </w:r>
      <w:r w:rsidR="00006403" w:rsidRPr="00006403">
        <w:rPr>
          <w:rFonts w:asciiTheme="minorHAnsi" w:hAnsiTheme="minorHAnsi" w:hint="eastAsia"/>
          <w:sz w:val="24"/>
        </w:rPr>
        <w:t>由非顯示模式轉換至顯示模式的脈衝時序態樣</w:t>
      </w:r>
      <w:proofErr w:type="gramStart"/>
      <w:r w:rsidRPr="00750670">
        <w:rPr>
          <w:rFonts w:asciiTheme="minorHAnsi" w:hAnsiTheme="minorHAnsi" w:hint="eastAsia"/>
          <w:sz w:val="24"/>
        </w:rPr>
        <w:t>】</w:t>
      </w:r>
      <w:proofErr w:type="gramEnd"/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Pr="00006403" w:rsidRDefault="00006403" w:rsidP="00006403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006403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2078355" cy="3110230"/>
            <wp:effectExtent l="19050" t="0" r="0" b="0"/>
            <wp:docPr id="26" name="圖片 7" descr="投影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投影片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630" r="2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311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750670" w:rsidRDefault="0075067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E04945" w:rsidRDefault="00E04945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 w:hint="eastAsia"/>
          <w:b/>
          <w:sz w:val="24"/>
        </w:rPr>
        <w:lastRenderedPageBreak/>
        <w:t>附圖</w:t>
      </w:r>
      <w:r>
        <w:rPr>
          <w:rFonts w:asciiTheme="minorHAnsi" w:eastAsiaTheme="minorEastAsia" w:hAnsiTheme="minorEastAsia" w:hint="eastAsia"/>
          <w:b/>
          <w:sz w:val="24"/>
        </w:rPr>
        <w:t>2</w:t>
      </w:r>
      <w:r>
        <w:rPr>
          <w:rFonts w:asciiTheme="minorHAnsi" w:eastAsiaTheme="minorEastAsia" w:hAnsiTheme="minorEastAsia" w:hint="eastAsia"/>
          <w:b/>
          <w:sz w:val="24"/>
        </w:rPr>
        <w:t>（系爭產品規格書）</w:t>
      </w:r>
    </w:p>
    <w:p w:rsidR="00E04945" w:rsidRPr="00E04945" w:rsidRDefault="00E04945" w:rsidP="00E04945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E04945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="00CD0BF0">
        <w:rPr>
          <w:rFonts w:asciiTheme="minorHAnsi" w:eastAsiaTheme="minorEastAsia" w:hAnsiTheme="minorEastAsia" w:hint="eastAsia"/>
          <w:sz w:val="24"/>
        </w:rPr>
        <w:t>附圖</w:t>
      </w:r>
      <w:r w:rsidR="00CD0BF0">
        <w:rPr>
          <w:rFonts w:asciiTheme="minorHAnsi" w:eastAsiaTheme="minorEastAsia" w:hAnsiTheme="minorEastAsia" w:hint="eastAsia"/>
          <w:sz w:val="24"/>
        </w:rPr>
        <w:t>2-1</w:t>
      </w:r>
      <w:r w:rsidR="00CD0BF0">
        <w:rPr>
          <w:rFonts w:asciiTheme="minorHAnsi" w:eastAsiaTheme="minorEastAsia" w:hAnsiTheme="minorEastAsia" w:hint="eastAsia"/>
          <w:sz w:val="24"/>
        </w:rPr>
        <w:t>：</w:t>
      </w:r>
      <w:r w:rsidRPr="00E04945">
        <w:rPr>
          <w:rFonts w:asciiTheme="minorHAnsi" w:eastAsiaTheme="minorEastAsia" w:hAnsiTheme="minorEastAsia" w:hint="eastAsia"/>
          <w:sz w:val="24"/>
        </w:rPr>
        <w:t>DM11C</w:t>
      </w:r>
      <w:r w:rsidRPr="00E04945">
        <w:rPr>
          <w:rFonts w:asciiTheme="minorHAnsi" w:eastAsiaTheme="minorEastAsia" w:hAnsiTheme="minorEastAsia" w:hint="eastAsia"/>
          <w:sz w:val="24"/>
        </w:rPr>
        <w:t>驅動元件之內部連接方塊圖</w:t>
      </w:r>
      <w:r w:rsidR="00C849A0">
        <w:rPr>
          <w:rFonts w:asciiTheme="minorHAnsi" w:eastAsiaTheme="minorEastAsia" w:hAnsiTheme="minorEastAsia" w:hint="eastAsia"/>
          <w:sz w:val="24"/>
        </w:rPr>
        <w:t>（</w:t>
      </w:r>
      <w:r w:rsidR="00C849A0">
        <w:rPr>
          <w:rFonts w:asciiTheme="minorHAnsi" w:eastAsiaTheme="minorEastAsia" w:hAnsiTheme="minorEastAsia" w:hint="eastAsia"/>
          <w:sz w:val="24"/>
        </w:rPr>
        <w:t>Block Diagram</w:t>
      </w:r>
      <w:r w:rsidR="00C849A0">
        <w:rPr>
          <w:rFonts w:asciiTheme="minorHAnsi" w:eastAsiaTheme="minorEastAsia" w:hAnsiTheme="minorEastAsia" w:hint="eastAsia"/>
          <w:sz w:val="24"/>
        </w:rPr>
        <w:t>）</w:t>
      </w:r>
      <w:r>
        <w:rPr>
          <w:rFonts w:asciiTheme="minorHAnsi" w:eastAsiaTheme="minorEastAsia" w:hAnsiTheme="minorEastAsia" w:hint="eastAsia"/>
          <w:sz w:val="24"/>
        </w:rPr>
        <w:t>（</w:t>
      </w:r>
      <w:r w:rsidRPr="00E04945">
        <w:rPr>
          <w:rFonts w:asciiTheme="minorHAnsi" w:eastAsiaTheme="minorEastAsia" w:hAnsiTheme="minorEastAsia" w:hint="eastAsia"/>
          <w:sz w:val="24"/>
        </w:rPr>
        <w:t>見本院卷第</w:t>
      </w:r>
      <w:r w:rsidRPr="00E04945">
        <w:rPr>
          <w:rFonts w:asciiTheme="minorHAnsi" w:eastAsiaTheme="minorEastAsia" w:hAnsiTheme="minorEastAsia" w:hint="eastAsia"/>
          <w:sz w:val="24"/>
        </w:rPr>
        <w:t>1</w:t>
      </w:r>
      <w:r w:rsidRPr="00E04945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 w:rsidRPr="00C849A0">
        <w:rPr>
          <w:rFonts w:asciiTheme="minorHAnsi" w:eastAsiaTheme="minorEastAsia" w:hAnsiTheme="minorEastAsia" w:hint="eastAsia"/>
          <w:sz w:val="24"/>
        </w:rPr>
        <w:t>6</w:t>
      </w:r>
      <w:r w:rsidR="00200445">
        <w:rPr>
          <w:rFonts w:asciiTheme="minorHAnsi" w:eastAsiaTheme="minorEastAsia" w:hAnsiTheme="minorEastAsia" w:hint="eastAsia"/>
          <w:sz w:val="24"/>
        </w:rPr>
        <w:t>4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E04945">
        <w:rPr>
          <w:rFonts w:asciiTheme="minorHAnsi" w:eastAsiaTheme="minorEastAsia" w:hAnsiTheme="minorEastAsia" w:hint="eastAsia"/>
          <w:sz w:val="24"/>
        </w:rPr>
        <w:t>之上證</w:t>
      </w:r>
      <w:r w:rsidRPr="00E04945">
        <w:rPr>
          <w:rFonts w:asciiTheme="minorHAnsi" w:eastAsiaTheme="minorEastAsia" w:hAnsiTheme="minorEastAsia" w:hint="eastAsia"/>
          <w:sz w:val="24"/>
        </w:rPr>
        <w:t>3</w:t>
      </w:r>
      <w:r w:rsidRPr="00E04945">
        <w:rPr>
          <w:rFonts w:asciiTheme="minorHAnsi" w:eastAsiaTheme="minorEastAsia" w:hAnsiTheme="minorEastAsia" w:hint="eastAsia"/>
          <w:sz w:val="24"/>
        </w:rPr>
        <w:t>「</w:t>
      </w:r>
      <w:r w:rsidRPr="00E04945">
        <w:rPr>
          <w:rFonts w:asciiTheme="minorHAnsi" w:eastAsiaTheme="minorEastAsia" w:hAnsiTheme="minorEastAsia" w:hint="eastAsia"/>
          <w:sz w:val="24"/>
        </w:rPr>
        <w:t>DM11C</w:t>
      </w:r>
      <w:r w:rsidRPr="00E04945">
        <w:rPr>
          <w:rFonts w:asciiTheme="minorHAnsi" w:eastAsiaTheme="minorEastAsia" w:hAnsiTheme="minorEastAsia" w:hint="eastAsia"/>
          <w:sz w:val="24"/>
        </w:rPr>
        <w:t>產品</w:t>
      </w:r>
      <w:r>
        <w:rPr>
          <w:rFonts w:asciiTheme="minorHAnsi" w:eastAsiaTheme="minorEastAsia" w:hAnsiTheme="minorEastAsia" w:hint="eastAsia"/>
          <w:sz w:val="24"/>
        </w:rPr>
        <w:t>規格</w:t>
      </w:r>
      <w:r w:rsidRPr="00E04945">
        <w:rPr>
          <w:rFonts w:asciiTheme="minorHAnsi" w:eastAsiaTheme="minorEastAsia" w:hAnsiTheme="minorEastAsia" w:hint="eastAsia"/>
          <w:sz w:val="24"/>
        </w:rPr>
        <w:t>說明書」第</w:t>
      </w:r>
      <w:r w:rsidRPr="00E04945">
        <w:rPr>
          <w:rFonts w:asciiTheme="minorHAnsi" w:eastAsiaTheme="minorEastAsia" w:hAnsiTheme="minorEastAsia" w:hint="eastAsia"/>
          <w:sz w:val="24"/>
        </w:rPr>
        <w:t>2</w:t>
      </w:r>
      <w:r w:rsidRPr="00E04945">
        <w:rPr>
          <w:rFonts w:asciiTheme="minorHAnsi" w:eastAsiaTheme="minorEastAsia" w:hAnsiTheme="minorEastAsia" w:hint="eastAsia"/>
          <w:sz w:val="24"/>
        </w:rPr>
        <w:t>頁</w:t>
      </w:r>
      <w:r>
        <w:rPr>
          <w:rFonts w:asciiTheme="minorHAnsi" w:eastAsiaTheme="minorEastAsia" w:hAnsiTheme="minorEastAsia" w:hint="eastAsia"/>
          <w:sz w:val="24"/>
        </w:rPr>
        <w:t>）</w:t>
      </w:r>
      <w:proofErr w:type="gramStart"/>
      <w:r w:rsidRPr="00E04945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E04945" w:rsidRDefault="00CD0BF0" w:rsidP="00CD0BF0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CD0BF0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5282674" cy="6626432"/>
            <wp:effectExtent l="19050" t="0" r="0" b="0"/>
            <wp:docPr id="9" name="圖片 9" descr="投影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投影片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590" r="24190" b="9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848" cy="6624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BF0" w:rsidRDefault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E04945" w:rsidRDefault="00E04945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Pr="00CD0BF0" w:rsidRDefault="00CD0BF0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CD0BF0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Pr="00CD0BF0">
        <w:rPr>
          <w:rFonts w:asciiTheme="minorHAnsi" w:eastAsiaTheme="minorEastAsia" w:hAnsiTheme="minorEastAsia" w:hint="eastAsia"/>
          <w:sz w:val="24"/>
        </w:rPr>
        <w:t>附圖</w:t>
      </w:r>
      <w:r w:rsidRPr="00CD0BF0">
        <w:rPr>
          <w:rFonts w:asciiTheme="minorHAnsi" w:eastAsiaTheme="minorEastAsia" w:hAnsiTheme="minorEastAsia" w:hint="eastAsia"/>
          <w:sz w:val="24"/>
        </w:rPr>
        <w:t>2-2</w:t>
      </w:r>
      <w:r w:rsidRPr="00CD0BF0">
        <w:rPr>
          <w:rFonts w:asciiTheme="minorHAnsi" w:eastAsiaTheme="minorEastAsia" w:hAnsiTheme="minorEastAsia" w:hint="eastAsia"/>
          <w:sz w:val="24"/>
        </w:rPr>
        <w:t>：</w:t>
      </w:r>
      <w:r w:rsidRPr="00CD0BF0">
        <w:rPr>
          <w:rFonts w:asciiTheme="minorHAnsi" w:eastAsiaTheme="minorEastAsia" w:hAnsiTheme="minorEastAsia" w:hint="eastAsia"/>
          <w:sz w:val="24"/>
        </w:rPr>
        <w:t>DM11C  LED</w:t>
      </w:r>
      <w:r w:rsidRPr="00CD0BF0">
        <w:rPr>
          <w:rFonts w:asciiTheme="minorHAnsi" w:eastAsiaTheme="minorEastAsia" w:hAnsiTheme="minorEastAsia" w:hint="eastAsia"/>
          <w:sz w:val="24"/>
        </w:rPr>
        <w:t>開路</w:t>
      </w:r>
      <w:r w:rsidRPr="00CD0BF0">
        <w:rPr>
          <w:rFonts w:asciiTheme="minorHAnsi" w:eastAsiaTheme="minorEastAsia" w:hAnsiTheme="minorEastAsia" w:hint="eastAsia"/>
          <w:sz w:val="24"/>
        </w:rPr>
        <w:t>/</w:t>
      </w:r>
      <w:r w:rsidRPr="00CD0BF0">
        <w:rPr>
          <w:rFonts w:asciiTheme="minorHAnsi" w:eastAsiaTheme="minorEastAsia" w:hAnsiTheme="minorEastAsia" w:hint="eastAsia"/>
          <w:sz w:val="24"/>
        </w:rPr>
        <w:t>短路偵測時序圖</w:t>
      </w:r>
      <w:r>
        <w:rPr>
          <w:rFonts w:asciiTheme="minorHAnsi" w:eastAsiaTheme="minorEastAsia" w:hAnsiTheme="minorEastAsia" w:hint="eastAsia"/>
          <w:sz w:val="24"/>
        </w:rPr>
        <w:t>（</w:t>
      </w:r>
      <w:r w:rsidRPr="00CD0BF0">
        <w:rPr>
          <w:rFonts w:asciiTheme="minorHAnsi" w:eastAsiaTheme="minorEastAsia" w:hAnsiTheme="minorEastAsia" w:hint="eastAsia"/>
          <w:sz w:val="24"/>
        </w:rPr>
        <w:t>Timing Diagram of LED Open/Short Detection</w:t>
      </w:r>
      <w:r>
        <w:rPr>
          <w:rFonts w:asciiTheme="minorHAnsi" w:eastAsiaTheme="minorEastAsia" w:hAnsiTheme="minorEastAsia" w:hint="eastAsia"/>
          <w:sz w:val="24"/>
        </w:rPr>
        <w:t>）</w:t>
      </w:r>
      <w:r w:rsidRPr="00CD0BF0">
        <w:rPr>
          <w:rFonts w:asciiTheme="minorHAnsi" w:eastAsiaTheme="minorEastAsia" w:hAnsiTheme="minorEastAsia" w:hint="eastAsia"/>
          <w:sz w:val="24"/>
        </w:rPr>
        <w:t>（見本院卷第</w:t>
      </w:r>
      <w:r w:rsidRPr="00CD0BF0">
        <w:rPr>
          <w:rFonts w:asciiTheme="minorHAnsi" w:eastAsiaTheme="minorEastAsia" w:hAnsiTheme="minorEastAsia" w:hint="eastAsia"/>
          <w:sz w:val="24"/>
        </w:rPr>
        <w:t>1</w:t>
      </w:r>
      <w:r w:rsidRPr="00CD0BF0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 w:rsidRPr="00C849A0">
        <w:rPr>
          <w:rFonts w:asciiTheme="minorHAnsi" w:eastAsiaTheme="minorEastAsia" w:hAnsiTheme="minorEastAsia" w:hint="eastAsia"/>
          <w:sz w:val="24"/>
        </w:rPr>
        <w:t>7</w:t>
      </w:r>
      <w:r w:rsidR="00200445">
        <w:rPr>
          <w:rFonts w:asciiTheme="minorHAnsi" w:eastAsiaTheme="minorEastAsia" w:hAnsiTheme="minorEastAsia" w:hint="eastAsia"/>
          <w:sz w:val="24"/>
        </w:rPr>
        <w:t>0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CD0BF0">
        <w:rPr>
          <w:rFonts w:asciiTheme="minorHAnsi" w:eastAsiaTheme="minorEastAsia" w:hAnsiTheme="minorEastAsia" w:hint="eastAsia"/>
          <w:sz w:val="24"/>
        </w:rPr>
        <w:t>之上證</w:t>
      </w:r>
      <w:r w:rsidRPr="00CD0BF0">
        <w:rPr>
          <w:rFonts w:asciiTheme="minorHAnsi" w:eastAsiaTheme="minorEastAsia" w:hAnsiTheme="minorEastAsia" w:hint="eastAsia"/>
          <w:sz w:val="24"/>
        </w:rPr>
        <w:t>3</w:t>
      </w:r>
      <w:r w:rsidRPr="00CD0BF0">
        <w:rPr>
          <w:rFonts w:asciiTheme="minorHAnsi" w:eastAsiaTheme="minorEastAsia" w:hAnsiTheme="minorEastAsia" w:hint="eastAsia"/>
          <w:sz w:val="24"/>
        </w:rPr>
        <w:t>「</w:t>
      </w:r>
      <w:r w:rsidRPr="00CD0BF0">
        <w:rPr>
          <w:rFonts w:asciiTheme="minorHAnsi" w:eastAsiaTheme="minorEastAsia" w:hAnsiTheme="minorEastAsia" w:hint="eastAsia"/>
          <w:sz w:val="24"/>
        </w:rPr>
        <w:t>DM11C</w:t>
      </w:r>
      <w:r w:rsidRPr="00CD0BF0">
        <w:rPr>
          <w:rFonts w:asciiTheme="minorHAnsi" w:eastAsiaTheme="minorEastAsia" w:hAnsiTheme="minorEastAsia" w:hint="eastAsia"/>
          <w:sz w:val="24"/>
        </w:rPr>
        <w:t>產品規格說明書」第</w:t>
      </w:r>
      <w:r>
        <w:rPr>
          <w:rFonts w:asciiTheme="minorHAnsi" w:eastAsiaTheme="minorEastAsia" w:hAnsiTheme="minorEastAsia" w:hint="eastAsia"/>
          <w:sz w:val="24"/>
        </w:rPr>
        <w:t>14</w:t>
      </w:r>
      <w:r w:rsidRPr="00CD0BF0">
        <w:rPr>
          <w:rFonts w:asciiTheme="minorHAnsi" w:eastAsiaTheme="minorEastAsia" w:hAnsiTheme="minorEastAsia" w:hint="eastAsia"/>
          <w:sz w:val="24"/>
        </w:rPr>
        <w:t>頁）</w:t>
      </w:r>
      <w:proofErr w:type="gramStart"/>
      <w:r w:rsidRPr="00CD0BF0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CD0BF0" w:rsidRDefault="00CD0BF0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Default="00887FBD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 w:hint="eastAsia"/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-685165</wp:posOffset>
            </wp:positionH>
            <wp:positionV relativeFrom="paragraph">
              <wp:posOffset>213995</wp:posOffset>
            </wp:positionV>
            <wp:extent cx="6788150" cy="3253740"/>
            <wp:effectExtent l="19050" t="0" r="0" b="0"/>
            <wp:wrapTight wrapText="bothSides">
              <wp:wrapPolygon edited="0">
                <wp:start x="-61" y="0"/>
                <wp:lineTo x="-61" y="21499"/>
                <wp:lineTo x="21580" y="21499"/>
                <wp:lineTo x="21580" y="0"/>
                <wp:lineTo x="-61" y="0"/>
              </wp:wrapPolygon>
            </wp:wrapTight>
            <wp:docPr id="10" name="圖片 10" descr="投影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投影片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2416" b="2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0BF0" w:rsidRDefault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CD0BF0" w:rsidRDefault="00CD0BF0" w:rsidP="00E04945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Default="00CD0BF0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E04945">
        <w:rPr>
          <w:rFonts w:asciiTheme="minorHAnsi" w:eastAsiaTheme="minorEastAsia" w:hAnsiTheme="minorEastAsia" w:hint="eastAsia"/>
          <w:sz w:val="24"/>
        </w:rPr>
        <w:t>【</w:t>
      </w:r>
      <w:proofErr w:type="gramEnd"/>
      <w:r>
        <w:rPr>
          <w:rFonts w:asciiTheme="minorHAnsi" w:eastAsiaTheme="minorEastAsia" w:hAnsiTheme="minorEastAsia" w:hint="eastAsia"/>
          <w:sz w:val="24"/>
        </w:rPr>
        <w:t>附圖</w:t>
      </w:r>
      <w:r>
        <w:rPr>
          <w:rFonts w:asciiTheme="minorHAnsi" w:eastAsiaTheme="minorEastAsia" w:hAnsiTheme="minorEastAsia" w:hint="eastAsia"/>
          <w:sz w:val="24"/>
        </w:rPr>
        <w:t>2-</w:t>
      </w:r>
      <w:r w:rsidR="006B3701">
        <w:rPr>
          <w:rFonts w:asciiTheme="minorHAnsi" w:eastAsiaTheme="minorEastAsia" w:hAnsiTheme="minorEastAsia" w:hint="eastAsia"/>
          <w:sz w:val="24"/>
        </w:rPr>
        <w:t>3</w:t>
      </w:r>
      <w:r>
        <w:rPr>
          <w:rFonts w:asciiTheme="minorHAnsi" w:eastAsiaTheme="minorEastAsia" w:hAnsiTheme="minorEastAsia" w:hint="eastAsia"/>
          <w:sz w:val="24"/>
        </w:rPr>
        <w:t>：</w:t>
      </w:r>
      <w:r w:rsidRPr="00E04945">
        <w:rPr>
          <w:rFonts w:asciiTheme="minorHAnsi" w:eastAsiaTheme="minorEastAsia" w:hAnsiTheme="minorEastAsia" w:hint="eastAsia"/>
          <w:sz w:val="24"/>
        </w:rPr>
        <w:t>DM1</w:t>
      </w:r>
      <w:r>
        <w:rPr>
          <w:rFonts w:asciiTheme="minorHAnsi" w:eastAsiaTheme="minorEastAsia" w:hAnsiTheme="minorEastAsia" w:hint="eastAsia"/>
          <w:sz w:val="24"/>
        </w:rPr>
        <w:t>3</w:t>
      </w:r>
      <w:r w:rsidRPr="00E04945">
        <w:rPr>
          <w:rFonts w:asciiTheme="minorHAnsi" w:eastAsiaTheme="minorEastAsia" w:hAnsiTheme="minorEastAsia" w:hint="eastAsia"/>
          <w:sz w:val="24"/>
        </w:rPr>
        <w:t>C</w:t>
      </w:r>
      <w:r w:rsidRPr="00E04945">
        <w:rPr>
          <w:rFonts w:asciiTheme="minorHAnsi" w:eastAsiaTheme="minorEastAsia" w:hAnsiTheme="minorEastAsia" w:hint="eastAsia"/>
          <w:sz w:val="24"/>
        </w:rPr>
        <w:t>驅動元件之內部連接方塊圖</w:t>
      </w:r>
      <w:r w:rsidR="00C849A0">
        <w:rPr>
          <w:rFonts w:asciiTheme="minorHAnsi" w:eastAsiaTheme="minorEastAsia" w:hAnsiTheme="minorEastAsia" w:hint="eastAsia"/>
          <w:sz w:val="24"/>
        </w:rPr>
        <w:t>（</w:t>
      </w:r>
      <w:r w:rsidR="00C849A0">
        <w:rPr>
          <w:rFonts w:asciiTheme="minorHAnsi" w:eastAsiaTheme="minorEastAsia" w:hAnsiTheme="minorEastAsia" w:hint="eastAsia"/>
          <w:sz w:val="24"/>
        </w:rPr>
        <w:t>Block Diagram</w:t>
      </w:r>
      <w:r w:rsidR="00C849A0">
        <w:rPr>
          <w:rFonts w:asciiTheme="minorHAnsi" w:eastAsiaTheme="minorEastAsia" w:hAnsiTheme="minorEastAsia" w:hint="eastAsia"/>
          <w:sz w:val="24"/>
        </w:rPr>
        <w:t>）</w:t>
      </w:r>
      <w:r>
        <w:rPr>
          <w:rFonts w:asciiTheme="minorHAnsi" w:eastAsiaTheme="minorEastAsia" w:hAnsiTheme="minorEastAsia" w:hint="eastAsia"/>
          <w:sz w:val="24"/>
        </w:rPr>
        <w:t>（</w:t>
      </w:r>
      <w:r w:rsidRPr="00E04945">
        <w:rPr>
          <w:rFonts w:asciiTheme="minorHAnsi" w:eastAsiaTheme="minorEastAsia" w:hAnsiTheme="minorEastAsia" w:hint="eastAsia"/>
          <w:sz w:val="24"/>
        </w:rPr>
        <w:t>見本院卷第</w:t>
      </w:r>
      <w:r w:rsidRPr="00E04945">
        <w:rPr>
          <w:rFonts w:asciiTheme="minorHAnsi" w:eastAsiaTheme="minorEastAsia" w:hAnsiTheme="minorEastAsia" w:hint="eastAsia"/>
          <w:sz w:val="24"/>
        </w:rPr>
        <w:t>1</w:t>
      </w:r>
      <w:r w:rsidRPr="00E04945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>
        <w:rPr>
          <w:rFonts w:asciiTheme="minorHAnsi" w:eastAsiaTheme="minorEastAsia" w:hAnsiTheme="minorEastAsia" w:hint="eastAsia"/>
          <w:sz w:val="24"/>
        </w:rPr>
        <w:t>7</w:t>
      </w:r>
      <w:r w:rsidR="00200445">
        <w:rPr>
          <w:rFonts w:asciiTheme="minorHAnsi" w:eastAsiaTheme="minorEastAsia" w:hAnsiTheme="minorEastAsia" w:hint="eastAsia"/>
          <w:sz w:val="24"/>
        </w:rPr>
        <w:t>5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E04945">
        <w:rPr>
          <w:rFonts w:asciiTheme="minorHAnsi" w:eastAsiaTheme="minorEastAsia" w:hAnsiTheme="minorEastAsia" w:hint="eastAsia"/>
          <w:sz w:val="24"/>
        </w:rPr>
        <w:t>之上證</w:t>
      </w:r>
      <w:r>
        <w:rPr>
          <w:rFonts w:asciiTheme="minorHAnsi" w:eastAsiaTheme="minorEastAsia" w:hAnsiTheme="minorEastAsia" w:hint="eastAsia"/>
          <w:sz w:val="24"/>
        </w:rPr>
        <w:t>4</w:t>
      </w:r>
      <w:r w:rsidRPr="00E04945">
        <w:rPr>
          <w:rFonts w:asciiTheme="minorHAnsi" w:eastAsiaTheme="minorEastAsia" w:hAnsiTheme="minorEastAsia" w:hint="eastAsia"/>
          <w:sz w:val="24"/>
        </w:rPr>
        <w:t>「</w:t>
      </w:r>
      <w:r w:rsidRPr="00E04945">
        <w:rPr>
          <w:rFonts w:asciiTheme="minorHAnsi" w:eastAsiaTheme="minorEastAsia" w:hAnsiTheme="minorEastAsia" w:hint="eastAsia"/>
          <w:sz w:val="24"/>
        </w:rPr>
        <w:t>DM11C</w:t>
      </w:r>
      <w:r w:rsidRPr="00E04945">
        <w:rPr>
          <w:rFonts w:asciiTheme="minorHAnsi" w:eastAsiaTheme="minorEastAsia" w:hAnsiTheme="minorEastAsia" w:hint="eastAsia"/>
          <w:sz w:val="24"/>
        </w:rPr>
        <w:t>產品</w:t>
      </w:r>
      <w:r>
        <w:rPr>
          <w:rFonts w:asciiTheme="minorHAnsi" w:eastAsiaTheme="minorEastAsia" w:hAnsiTheme="minorEastAsia" w:hint="eastAsia"/>
          <w:sz w:val="24"/>
        </w:rPr>
        <w:t>規格</w:t>
      </w:r>
      <w:r w:rsidRPr="00E04945">
        <w:rPr>
          <w:rFonts w:asciiTheme="minorHAnsi" w:eastAsiaTheme="minorEastAsia" w:hAnsiTheme="minorEastAsia" w:hint="eastAsia"/>
          <w:sz w:val="24"/>
        </w:rPr>
        <w:t>說明書」第</w:t>
      </w:r>
      <w:r w:rsidRPr="00E04945">
        <w:rPr>
          <w:rFonts w:asciiTheme="minorHAnsi" w:eastAsiaTheme="minorEastAsia" w:hAnsiTheme="minorEastAsia" w:hint="eastAsia"/>
          <w:sz w:val="24"/>
        </w:rPr>
        <w:t>2</w:t>
      </w:r>
      <w:r w:rsidRPr="00E04945">
        <w:rPr>
          <w:rFonts w:asciiTheme="minorHAnsi" w:eastAsiaTheme="minorEastAsia" w:hAnsiTheme="minorEastAsia" w:hint="eastAsia"/>
          <w:sz w:val="24"/>
        </w:rPr>
        <w:t>頁</w:t>
      </w:r>
      <w:r>
        <w:rPr>
          <w:rFonts w:asciiTheme="minorHAnsi" w:eastAsiaTheme="minorEastAsia" w:hAnsiTheme="minorEastAsia" w:hint="eastAsia"/>
          <w:sz w:val="24"/>
        </w:rPr>
        <w:t>）</w:t>
      </w:r>
      <w:proofErr w:type="gramStart"/>
      <w:r w:rsidRPr="00E04945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887FBD" w:rsidRPr="00E04945" w:rsidRDefault="00887FBD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</w:p>
    <w:p w:rsidR="00887FBD" w:rsidRDefault="00887FBD" w:rsidP="00887FBD">
      <w:pPr>
        <w:widowControl/>
        <w:spacing w:line="240" w:lineRule="auto"/>
        <w:jc w:val="center"/>
        <w:rPr>
          <w:rFonts w:asciiTheme="minorHAnsi" w:eastAsiaTheme="minorEastAsia" w:hAnsiTheme="minorEastAsia"/>
          <w:b/>
          <w:sz w:val="24"/>
        </w:rPr>
      </w:pPr>
      <w:r w:rsidRPr="00887FBD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5283121" cy="6293922"/>
            <wp:effectExtent l="19050" t="0" r="0" b="0"/>
            <wp:docPr id="20" name="圖片 19" descr="投影片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投影片5.PNG"/>
                    <pic:cNvPicPr/>
                  </pic:nvPicPr>
                  <pic:blipFill>
                    <a:blip r:embed="rId12" cstate="print"/>
                    <a:srcRect l="17758" r="19387"/>
                    <a:stretch>
                      <a:fillRect/>
                    </a:stretch>
                  </pic:blipFill>
                  <pic:spPr>
                    <a:xfrm>
                      <a:off x="0" y="0"/>
                      <a:ext cx="5295972" cy="630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FBD" w:rsidRDefault="00887FBD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CD0BF0" w:rsidRDefault="00CD0BF0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CD0BF0" w:rsidRPr="00CD0BF0" w:rsidRDefault="00CD0BF0" w:rsidP="00CD0BF0">
      <w:pPr>
        <w:widowControl/>
        <w:spacing w:line="240" w:lineRule="auto"/>
        <w:ind w:leftChars="172" w:left="602" w:hangingChars="50" w:hanging="120"/>
        <w:rPr>
          <w:rFonts w:asciiTheme="minorHAnsi" w:eastAsiaTheme="minorEastAsia" w:hAnsiTheme="minorEastAsia"/>
          <w:sz w:val="24"/>
        </w:rPr>
      </w:pPr>
      <w:proofErr w:type="gramStart"/>
      <w:r w:rsidRPr="00CD0BF0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Pr="00CD0BF0">
        <w:rPr>
          <w:rFonts w:asciiTheme="minorHAnsi" w:eastAsiaTheme="minorEastAsia" w:hAnsiTheme="minorEastAsia" w:hint="eastAsia"/>
          <w:sz w:val="24"/>
        </w:rPr>
        <w:t>附圖</w:t>
      </w:r>
      <w:r w:rsidRPr="00CD0BF0">
        <w:rPr>
          <w:rFonts w:asciiTheme="minorHAnsi" w:eastAsiaTheme="minorEastAsia" w:hAnsiTheme="minorEastAsia" w:hint="eastAsia"/>
          <w:sz w:val="24"/>
        </w:rPr>
        <w:t>2-</w:t>
      </w:r>
      <w:r>
        <w:rPr>
          <w:rFonts w:asciiTheme="minorHAnsi" w:eastAsiaTheme="minorEastAsia" w:hAnsiTheme="minorEastAsia" w:hint="eastAsia"/>
          <w:sz w:val="24"/>
        </w:rPr>
        <w:t>4</w:t>
      </w:r>
      <w:r w:rsidRPr="00CD0BF0">
        <w:rPr>
          <w:rFonts w:asciiTheme="minorHAnsi" w:eastAsiaTheme="minorEastAsia" w:hAnsiTheme="minorEastAsia" w:hint="eastAsia"/>
          <w:sz w:val="24"/>
        </w:rPr>
        <w:t>：</w:t>
      </w:r>
      <w:r w:rsidRPr="00CD0BF0">
        <w:rPr>
          <w:rFonts w:asciiTheme="minorHAnsi" w:eastAsiaTheme="minorEastAsia" w:hAnsiTheme="minorEastAsia" w:hint="eastAsia"/>
          <w:sz w:val="24"/>
        </w:rPr>
        <w:t>DM1</w:t>
      </w:r>
      <w:r>
        <w:rPr>
          <w:rFonts w:asciiTheme="minorHAnsi" w:eastAsiaTheme="minorEastAsia" w:hAnsiTheme="minorEastAsia" w:hint="eastAsia"/>
          <w:sz w:val="24"/>
        </w:rPr>
        <w:t>3</w:t>
      </w:r>
      <w:r w:rsidRPr="00CD0BF0">
        <w:rPr>
          <w:rFonts w:asciiTheme="minorHAnsi" w:eastAsiaTheme="minorEastAsia" w:hAnsiTheme="minorEastAsia" w:hint="eastAsia"/>
          <w:sz w:val="24"/>
        </w:rPr>
        <w:t>C  LED</w:t>
      </w:r>
      <w:r w:rsidRPr="00CD0BF0">
        <w:rPr>
          <w:rFonts w:asciiTheme="minorHAnsi" w:eastAsiaTheme="minorEastAsia" w:hAnsiTheme="minorEastAsia" w:hint="eastAsia"/>
          <w:sz w:val="24"/>
        </w:rPr>
        <w:t>開路</w:t>
      </w:r>
      <w:r w:rsidRPr="00CD0BF0">
        <w:rPr>
          <w:rFonts w:asciiTheme="minorHAnsi" w:eastAsiaTheme="minorEastAsia" w:hAnsiTheme="minorEastAsia" w:hint="eastAsia"/>
          <w:sz w:val="24"/>
        </w:rPr>
        <w:t>/</w:t>
      </w:r>
      <w:r w:rsidRPr="00CD0BF0">
        <w:rPr>
          <w:rFonts w:asciiTheme="minorHAnsi" w:eastAsiaTheme="minorEastAsia" w:hAnsiTheme="minorEastAsia" w:hint="eastAsia"/>
          <w:sz w:val="24"/>
        </w:rPr>
        <w:t>短路偵測時序圖</w:t>
      </w:r>
      <w:r w:rsidR="00C765B6">
        <w:rPr>
          <w:rFonts w:asciiTheme="minorHAnsi" w:eastAsiaTheme="minorEastAsia" w:hAnsiTheme="minorEastAsia" w:hint="eastAsia"/>
          <w:sz w:val="24"/>
        </w:rPr>
        <w:t>（</w:t>
      </w:r>
      <w:r w:rsidRPr="00CD0BF0">
        <w:rPr>
          <w:rFonts w:asciiTheme="minorHAnsi" w:eastAsiaTheme="minorEastAsia" w:hAnsiTheme="minorEastAsia" w:hint="eastAsia"/>
          <w:sz w:val="24"/>
        </w:rPr>
        <w:t>Timing Diagram of LED Open/Short Detection</w:t>
      </w:r>
      <w:r w:rsidR="00C765B6">
        <w:rPr>
          <w:rFonts w:asciiTheme="minorHAnsi" w:eastAsiaTheme="minorEastAsia" w:hAnsiTheme="minorEastAsia" w:hint="eastAsia"/>
          <w:sz w:val="24"/>
        </w:rPr>
        <w:t>）</w:t>
      </w:r>
      <w:r w:rsidRPr="00CD0BF0">
        <w:rPr>
          <w:rFonts w:asciiTheme="minorHAnsi" w:eastAsiaTheme="minorEastAsia" w:hAnsiTheme="minorEastAsia" w:hint="eastAsia"/>
          <w:sz w:val="24"/>
        </w:rPr>
        <w:t>（見本院卷第</w:t>
      </w:r>
      <w:r w:rsidRPr="00CD0BF0">
        <w:rPr>
          <w:rFonts w:asciiTheme="minorHAnsi" w:eastAsiaTheme="minorEastAsia" w:hAnsiTheme="minorEastAsia" w:hint="eastAsia"/>
          <w:sz w:val="24"/>
        </w:rPr>
        <w:t>1</w:t>
      </w:r>
      <w:r w:rsidRPr="00CD0BF0">
        <w:rPr>
          <w:rFonts w:asciiTheme="minorHAnsi" w:eastAsiaTheme="minorEastAsia" w:hAnsiTheme="minorEastAsia" w:hint="eastAsia"/>
          <w:sz w:val="24"/>
        </w:rPr>
        <w:t>冊</w:t>
      </w:r>
      <w:r w:rsidRPr="00C849A0">
        <w:rPr>
          <w:rFonts w:asciiTheme="minorHAnsi" w:eastAsiaTheme="minorEastAsia" w:hAnsiTheme="minorEastAsia" w:hint="eastAsia"/>
          <w:sz w:val="24"/>
        </w:rPr>
        <w:t>第</w:t>
      </w:r>
      <w:r w:rsidR="00C849A0">
        <w:rPr>
          <w:rFonts w:asciiTheme="minorHAnsi" w:eastAsiaTheme="minorEastAsia" w:hAnsiTheme="minorEastAsia" w:hint="eastAsia"/>
          <w:sz w:val="24"/>
        </w:rPr>
        <w:t>8</w:t>
      </w:r>
      <w:r w:rsidR="00200445">
        <w:rPr>
          <w:rFonts w:asciiTheme="minorHAnsi" w:eastAsiaTheme="minorEastAsia" w:hAnsiTheme="minorEastAsia" w:hint="eastAsia"/>
          <w:sz w:val="24"/>
        </w:rPr>
        <w:t>1</w:t>
      </w:r>
      <w:r w:rsidRPr="00C849A0">
        <w:rPr>
          <w:rFonts w:asciiTheme="minorHAnsi" w:eastAsiaTheme="minorEastAsia" w:hAnsiTheme="minorEastAsia" w:hint="eastAsia"/>
          <w:sz w:val="24"/>
        </w:rPr>
        <w:t>頁</w:t>
      </w:r>
      <w:r w:rsidRPr="00CD0BF0">
        <w:rPr>
          <w:rFonts w:asciiTheme="minorHAnsi" w:eastAsiaTheme="minorEastAsia" w:hAnsiTheme="minorEastAsia" w:hint="eastAsia"/>
          <w:sz w:val="24"/>
        </w:rPr>
        <w:t>之上證</w:t>
      </w:r>
      <w:r>
        <w:rPr>
          <w:rFonts w:asciiTheme="minorHAnsi" w:eastAsiaTheme="minorEastAsia" w:hAnsiTheme="minorEastAsia" w:hint="eastAsia"/>
          <w:sz w:val="24"/>
        </w:rPr>
        <w:t>4</w:t>
      </w:r>
      <w:r w:rsidRPr="00CD0BF0">
        <w:rPr>
          <w:rFonts w:asciiTheme="minorHAnsi" w:eastAsiaTheme="minorEastAsia" w:hAnsiTheme="minorEastAsia" w:hint="eastAsia"/>
          <w:sz w:val="24"/>
        </w:rPr>
        <w:t>「</w:t>
      </w:r>
      <w:r w:rsidRPr="00CD0BF0">
        <w:rPr>
          <w:rFonts w:asciiTheme="minorHAnsi" w:eastAsiaTheme="minorEastAsia" w:hAnsiTheme="minorEastAsia" w:hint="eastAsia"/>
          <w:sz w:val="24"/>
        </w:rPr>
        <w:t>DM11C</w:t>
      </w:r>
      <w:r w:rsidRPr="00CD0BF0">
        <w:rPr>
          <w:rFonts w:asciiTheme="minorHAnsi" w:eastAsiaTheme="minorEastAsia" w:hAnsiTheme="minorEastAsia" w:hint="eastAsia"/>
          <w:sz w:val="24"/>
        </w:rPr>
        <w:t>產品規格說明書」第</w:t>
      </w:r>
      <w:r>
        <w:rPr>
          <w:rFonts w:asciiTheme="minorHAnsi" w:eastAsiaTheme="minorEastAsia" w:hAnsiTheme="minorEastAsia" w:hint="eastAsia"/>
          <w:sz w:val="24"/>
        </w:rPr>
        <w:t>14</w:t>
      </w:r>
      <w:r w:rsidRPr="00CD0BF0">
        <w:rPr>
          <w:rFonts w:asciiTheme="minorHAnsi" w:eastAsiaTheme="minorEastAsia" w:hAnsiTheme="minorEastAsia" w:hint="eastAsia"/>
          <w:sz w:val="24"/>
        </w:rPr>
        <w:t>頁）</w:t>
      </w:r>
      <w:proofErr w:type="gramStart"/>
      <w:r w:rsidRPr="00CD0BF0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CD0BF0" w:rsidRDefault="006B3701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 w:hint="eastAsia"/>
          <w:b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-542290</wp:posOffset>
            </wp:positionH>
            <wp:positionV relativeFrom="paragraph">
              <wp:posOffset>213360</wp:posOffset>
            </wp:positionV>
            <wp:extent cx="6428740" cy="3399155"/>
            <wp:effectExtent l="19050" t="0" r="0" b="0"/>
            <wp:wrapTight wrapText="bothSides">
              <wp:wrapPolygon edited="0">
                <wp:start x="-64" y="0"/>
                <wp:lineTo x="-64" y="21426"/>
                <wp:lineTo x="21570" y="21426"/>
                <wp:lineTo x="21570" y="0"/>
                <wp:lineTo x="-64" y="0"/>
              </wp:wrapPolygon>
            </wp:wrapTight>
            <wp:docPr id="21" name="圖片 20" descr="投影片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投影片4.PNG"/>
                    <pic:cNvPicPr/>
                  </pic:nvPicPr>
                  <pic:blipFill>
                    <a:blip r:embed="rId13" cstate="print"/>
                    <a:srcRect t="6852" b="22698"/>
                    <a:stretch>
                      <a:fillRect/>
                    </a:stretch>
                  </pic:blipFill>
                  <pic:spPr>
                    <a:xfrm>
                      <a:off x="0" y="0"/>
                      <a:ext cx="642874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130F" w:rsidRDefault="0060130F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CD0BF0" w:rsidRDefault="00CD0BF0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</w:p>
    <w:p w:rsidR="0060130F" w:rsidRDefault="0060130F" w:rsidP="0060130F">
      <w:pPr>
        <w:widowControl/>
        <w:spacing w:line="240" w:lineRule="auto"/>
        <w:ind w:firstLine="480"/>
        <w:rPr>
          <w:rFonts w:asciiTheme="minorHAnsi" w:eastAsiaTheme="minorEastAsia" w:hAnsiTheme="minorEastAsia" w:hint="eastAsia"/>
          <w:sz w:val="24"/>
        </w:rPr>
      </w:pPr>
      <w:proofErr w:type="gramStart"/>
      <w:r w:rsidRPr="00CD0BF0">
        <w:rPr>
          <w:rFonts w:asciiTheme="minorHAnsi" w:eastAsiaTheme="minorEastAsia" w:hAnsiTheme="minorEastAsia" w:hint="eastAsia"/>
          <w:sz w:val="24"/>
        </w:rPr>
        <w:t>【</w:t>
      </w:r>
      <w:proofErr w:type="gramEnd"/>
      <w:r w:rsidRPr="00CD0BF0">
        <w:rPr>
          <w:rFonts w:asciiTheme="minorHAnsi" w:eastAsiaTheme="minorEastAsia" w:hAnsiTheme="minorEastAsia" w:hint="eastAsia"/>
          <w:sz w:val="24"/>
        </w:rPr>
        <w:t>附圖</w:t>
      </w:r>
      <w:r w:rsidRPr="00CD0BF0">
        <w:rPr>
          <w:rFonts w:asciiTheme="minorHAnsi" w:eastAsiaTheme="minorEastAsia" w:hAnsiTheme="minorEastAsia" w:hint="eastAsia"/>
          <w:sz w:val="24"/>
        </w:rPr>
        <w:t>2-</w:t>
      </w:r>
      <w:r w:rsidR="00A15A6E">
        <w:rPr>
          <w:rFonts w:asciiTheme="minorHAnsi" w:eastAsiaTheme="minorEastAsia" w:hAnsiTheme="minorEastAsia" w:hint="eastAsia"/>
          <w:sz w:val="24"/>
        </w:rPr>
        <w:t>5</w:t>
      </w:r>
      <w:r w:rsidRPr="00CD0BF0">
        <w:rPr>
          <w:rFonts w:asciiTheme="minorHAnsi" w:eastAsiaTheme="minorEastAsia" w:hAnsiTheme="minorEastAsia" w:hint="eastAsia"/>
          <w:sz w:val="24"/>
        </w:rPr>
        <w:t>：</w:t>
      </w:r>
      <w:r w:rsidRPr="00CD0BF0">
        <w:rPr>
          <w:rFonts w:asciiTheme="minorHAnsi" w:eastAsiaTheme="minorEastAsia" w:hAnsiTheme="minorEastAsia" w:hint="eastAsia"/>
          <w:sz w:val="24"/>
        </w:rPr>
        <w:t>DM1</w:t>
      </w:r>
      <w:r>
        <w:rPr>
          <w:rFonts w:asciiTheme="minorHAnsi" w:eastAsiaTheme="minorEastAsia" w:hAnsiTheme="minorEastAsia" w:hint="eastAsia"/>
          <w:sz w:val="24"/>
        </w:rPr>
        <w:t>3</w:t>
      </w:r>
      <w:r w:rsidRPr="00CD0BF0">
        <w:rPr>
          <w:rFonts w:asciiTheme="minorHAnsi" w:eastAsiaTheme="minorEastAsia" w:hAnsiTheme="minorEastAsia" w:hint="eastAsia"/>
          <w:sz w:val="24"/>
        </w:rPr>
        <w:t>C LED</w:t>
      </w:r>
      <w:r w:rsidRPr="00CD0BF0">
        <w:rPr>
          <w:rFonts w:asciiTheme="minorHAnsi" w:eastAsiaTheme="minorEastAsia" w:hAnsiTheme="minorEastAsia" w:hint="eastAsia"/>
          <w:sz w:val="24"/>
        </w:rPr>
        <w:t>開路</w:t>
      </w:r>
      <w:r w:rsidRPr="00CD0BF0">
        <w:rPr>
          <w:rFonts w:asciiTheme="minorHAnsi" w:eastAsiaTheme="minorEastAsia" w:hAnsiTheme="minorEastAsia" w:hint="eastAsia"/>
          <w:sz w:val="24"/>
        </w:rPr>
        <w:t>/</w:t>
      </w:r>
      <w:r w:rsidRPr="00CD0BF0">
        <w:rPr>
          <w:rFonts w:asciiTheme="minorHAnsi" w:eastAsiaTheme="minorEastAsia" w:hAnsiTheme="minorEastAsia" w:hint="eastAsia"/>
          <w:sz w:val="24"/>
        </w:rPr>
        <w:t>短路偵測時序圖</w:t>
      </w:r>
      <w:r w:rsidR="00A15A6E">
        <w:rPr>
          <w:rFonts w:asciiTheme="minorHAnsi" w:eastAsiaTheme="minorEastAsia" w:hAnsiTheme="minorEastAsia" w:hint="eastAsia"/>
          <w:sz w:val="24"/>
        </w:rPr>
        <w:t>之註解說明</w:t>
      </w:r>
      <w:proofErr w:type="gramStart"/>
      <w:r w:rsidRPr="00CD0BF0">
        <w:rPr>
          <w:rFonts w:asciiTheme="minorHAnsi" w:eastAsiaTheme="minorEastAsia" w:hAnsiTheme="minorEastAsia" w:hint="eastAsia"/>
          <w:sz w:val="24"/>
        </w:rPr>
        <w:t>】</w:t>
      </w:r>
      <w:proofErr w:type="gramEnd"/>
    </w:p>
    <w:p w:rsidR="00921448" w:rsidRDefault="00921448" w:rsidP="0060130F">
      <w:pPr>
        <w:widowControl/>
        <w:spacing w:line="240" w:lineRule="auto"/>
        <w:ind w:firstLine="480"/>
        <w:rPr>
          <w:rFonts w:asciiTheme="minorHAnsi" w:eastAsiaTheme="minorEastAsia" w:hAnsiTheme="minorEastAsia" w:hint="eastAsia"/>
          <w:b/>
          <w:sz w:val="24"/>
        </w:rPr>
      </w:pPr>
    </w:p>
    <w:p w:rsidR="0060130F" w:rsidRDefault="0060130F" w:rsidP="00921448">
      <w:pPr>
        <w:widowControl/>
        <w:spacing w:line="240" w:lineRule="auto"/>
        <w:jc w:val="center"/>
        <w:rPr>
          <w:rFonts w:asciiTheme="minorHAnsi" w:eastAsiaTheme="minorEastAsia" w:hAnsiTheme="minorEastAsia" w:hint="eastAsia"/>
          <w:b/>
          <w:sz w:val="24"/>
        </w:rPr>
      </w:pPr>
      <w:r>
        <w:rPr>
          <w:rFonts w:asciiTheme="minorHAnsi" w:eastAsiaTheme="minorEastAsia" w:hAnsiTheme="minorEastAsia"/>
          <w:b/>
          <w:noProof/>
          <w:sz w:val="24"/>
        </w:rPr>
        <w:pict>
          <v:group id="_x0000_s1026" style="position:absolute;left:0;text-align:left;margin-left:-35.35pt;margin-top:226.1pt;width:530.05pt;height:313.95pt;z-index:251662336" coordorigin="919,9133" coordsize="10601,6279">
            <v:shapetype id="_x0000_t61" coordsize="21600,21600" o:spt="61" adj="1350,25920" path="m,l0@8@12@24,0@9,,21600@6,21600@15@27@7,21600,21600,21600,21600@9@18@30,21600@8,21600,0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/>
              <v:handles>
                <v:h position="#0,#1"/>
              </v:handles>
            </v:shapetype>
            <v:shape id="_x0000_s1027" type="#_x0000_t61" style="position:absolute;left:7213;top:9133;width:4307;height:6279" adj="-1625,-3557" strokecolor="red">
              <v:fill opacity="0"/>
              <v:textbox style="mso-next-textbox:#_x0000_s1027;mso-fit-shape-to-text:t">
                <w:txbxContent>
                  <w:p w:rsidR="0060130F" w:rsidRPr="00A15A6E" w:rsidRDefault="0060130F" w:rsidP="00921448">
                    <w:pPr>
                      <w:spacing w:line="240" w:lineRule="auto"/>
                      <w:jc w:val="both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於/EN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降緣發生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(時間點t2)後，因/EN已啟動(即/EN為低電位</w:t>
                    </w:r>
                    <w:proofErr w:type="gramStart"/>
                    <w:r w:rsidR="00921448"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L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)，晶片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重新開始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進行LED open/short偵測並立即將所偵測到之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新的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LED open/short狀態(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EB[16n-1]、EB[16n-2] … EB[0]等狀態資料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 寫入位移暫存器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lang w:val="en-GB"/>
                      </w:rPr>
                      <w:t>(shift register)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並由DAO依序輸出。 </w:t>
                    </w:r>
                  </w:p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換言之，前述狀態資料(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EB[16n-1]、 EB[16n-2] …EB[0]等狀態資料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)係為/EN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降緣發生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(時間點t2)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後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經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重新偵測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所得之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新的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狀態資料，而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非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升緣發生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(時間點t1)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前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偵測所得之狀態資料。 </w:t>
                    </w:r>
                  </w:p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由此可證明系爭產品(DM13C驅動晶片)並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u w:val="single"/>
                      </w:rPr>
                      <w:t>無法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儲存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升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前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(即時間點t1之前)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之狀態資料(LED開/短路狀態)，再於其後(即/EN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降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(時間點t2)之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  <w:shd w:val="pct15" w:color="auto" w:fill="FFFFFF"/>
                      </w:rPr>
                      <w:t>後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)方才將所儲存該狀態資料寫入位移暫存器(Shift Register)並輸出。 </w:t>
                    </w:r>
                  </w:p>
                </w:txbxContent>
              </v:textbox>
            </v:shape>
            <v:shape id="_x0000_s1028" type="#_x0000_t61" style="position:absolute;left:919;top:9520;width:2614;height:3759" adj="45274,-7987" strokecolor="red">
              <v:textbox style="mso-next-textbox:#_x0000_s1028;mso-fit-shape-to-text:t">
                <w:txbxContent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當/EN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升緣發生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時，LED驅動結束。</w:t>
                    </w:r>
                  </w:p>
                  <w:p w:rsidR="0060130F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3333FF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在此時間點之前所偵測到之LED open/short狀態(</w:t>
                    </w:r>
                    <w:r w:rsidRPr="00A15A6E">
                      <w:rPr>
                        <w:rFonts w:ascii="標楷體" w:hAnsi="標楷體" w:hint="eastAsia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EA[16n-1]、EA[16n-2] … EA[0]等狀態資料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 已於偵測時即被寫入位移暫存器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  <w:lang w:val="en-GB"/>
                      </w:rPr>
                      <w:t>(shift  register)</w:t>
                    </w: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並由DAO依序輸出，並未被儲存(或記住)。</w:t>
                    </w:r>
                    <w:r>
                      <w:rPr>
                        <w:rFonts w:ascii="標楷體" w:hAnsi="標楷體" w:hint="eastAsia"/>
                        <w:color w:val="3333FF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  <v:shape id="_x0000_s1029" type="#_x0000_t61" style="position:absolute;left:3973;top:10827;width:2614;height:2319" adj="22038,-10723" strokecolor="red">
              <v:textbox style="mso-next-textbox:#_x0000_s1029;mso-fit-shape-to-text:t">
                <w:txbxContent>
                  <w:p w:rsidR="0060130F" w:rsidRPr="00A15A6E" w:rsidRDefault="0060130F" w:rsidP="00A15A6E">
                    <w:pPr>
                      <w:spacing w:line="240" w:lineRule="auto"/>
                      <w:rPr>
                        <w:rFonts w:ascii="標楷體" w:hAnsi="標楷體"/>
                        <w:color w:val="000000" w:themeColor="text1"/>
                        <w:sz w:val="20"/>
                        <w:szCs w:val="20"/>
                      </w:rPr>
                    </w:pPr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時間點t1後，因/EN未啟動(即/EN為高電位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H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”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)，未達規格書所述啟動LED open/short偵測之三項要件，此段</w:t>
                    </w:r>
                    <w:proofErr w:type="gramStart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>期間系</w:t>
                    </w:r>
                    <w:proofErr w:type="gramEnd"/>
                    <w:r w:rsidRPr="00A15A6E">
                      <w:rPr>
                        <w:rFonts w:ascii="標楷體" w:hAnsi="標楷體" w:hint="eastAsia"/>
                        <w:color w:val="000000" w:themeColor="text1"/>
                        <w:sz w:val="20"/>
                        <w:szCs w:val="20"/>
                      </w:rPr>
                      <w:t xml:space="preserve">爭晶片不進行偵測/寫入動作。 </w:t>
                    </w:r>
                  </w:p>
                </w:txbxContent>
              </v:textbox>
            </v:shape>
          </v:group>
        </w:pict>
      </w:r>
      <w:r w:rsidR="00921448">
        <w:rPr>
          <w:rFonts w:asciiTheme="minorHAnsi" w:eastAsiaTheme="minorEastAsia" w:hAnsiTheme="minorEastAsia" w:hint="eastAsia"/>
          <w:b/>
          <w:noProof/>
          <w:sz w:val="24"/>
        </w:rPr>
        <w:drawing>
          <wp:inline distT="0" distB="0" distL="0" distR="0">
            <wp:extent cx="5496506" cy="3267704"/>
            <wp:effectExtent l="19050" t="0" r="8944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201" cy="327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30F" w:rsidRDefault="0060130F" w:rsidP="00CD0BF0">
      <w:pPr>
        <w:widowControl/>
        <w:spacing w:line="240" w:lineRule="auto"/>
        <w:rPr>
          <w:rFonts w:asciiTheme="minorHAnsi" w:eastAsiaTheme="minorEastAsia" w:hAnsiTheme="minorEastAsia" w:hint="eastAsia"/>
          <w:b/>
          <w:sz w:val="24"/>
        </w:rPr>
      </w:pPr>
    </w:p>
    <w:p w:rsidR="00921448" w:rsidRDefault="00921448" w:rsidP="00CD0BF0">
      <w:pPr>
        <w:widowControl/>
        <w:spacing w:line="240" w:lineRule="auto"/>
        <w:rPr>
          <w:rFonts w:asciiTheme="minorHAnsi" w:eastAsiaTheme="minorEastAsia" w:hAnsiTheme="minorEastAsia" w:hint="eastAsia"/>
          <w:b/>
          <w:sz w:val="24"/>
        </w:rPr>
      </w:pPr>
    </w:p>
    <w:p w:rsidR="0060130F" w:rsidRDefault="0060130F" w:rsidP="00CD0BF0">
      <w:pPr>
        <w:widowControl/>
        <w:spacing w:line="240" w:lineRule="auto"/>
        <w:rPr>
          <w:rFonts w:asciiTheme="minorHAnsi" w:eastAsiaTheme="minorEastAsia" w:hAnsiTheme="minorEastAsia" w:hint="eastAsia"/>
          <w:b/>
          <w:sz w:val="24"/>
        </w:rPr>
      </w:pPr>
    </w:p>
    <w:p w:rsidR="00CD0BF0" w:rsidRDefault="00CD0BF0" w:rsidP="00CD0BF0">
      <w:pPr>
        <w:widowControl/>
        <w:spacing w:line="240" w:lineRule="auto"/>
        <w:rPr>
          <w:rFonts w:asciiTheme="minorHAnsi" w:eastAsiaTheme="minorEastAsia" w:hAnsiTheme="minorEastAsia"/>
          <w:b/>
          <w:sz w:val="24"/>
        </w:rPr>
      </w:pPr>
      <w:r>
        <w:rPr>
          <w:rFonts w:asciiTheme="minorHAnsi" w:eastAsiaTheme="minorEastAsia" w:hAnsiTheme="minorEastAsia"/>
          <w:b/>
          <w:sz w:val="24"/>
        </w:rPr>
        <w:br w:type="page"/>
      </w:r>
    </w:p>
    <w:p w:rsidR="00A31A86" w:rsidRPr="000A0408" w:rsidRDefault="00A31A86">
      <w:pPr>
        <w:rPr>
          <w:rFonts w:asciiTheme="minorHAnsi" w:hAnsiTheme="minorHAnsi"/>
          <w:b/>
          <w:szCs w:val="28"/>
        </w:rPr>
      </w:pPr>
      <w:r w:rsidRPr="000A0408">
        <w:rPr>
          <w:rFonts w:asciiTheme="minorHAnsi" w:hAnsi="標楷體"/>
          <w:b/>
          <w:szCs w:val="28"/>
        </w:rPr>
        <w:lastRenderedPageBreak/>
        <w:t>附表</w:t>
      </w:r>
      <w:proofErr w:type="gramStart"/>
      <w:r w:rsidRPr="000A0408">
        <w:rPr>
          <w:rFonts w:asciiTheme="minorHAnsi" w:hAnsi="標楷體"/>
          <w:b/>
          <w:szCs w:val="28"/>
        </w:rPr>
        <w:t>一</w:t>
      </w:r>
      <w:proofErr w:type="gramEnd"/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7644"/>
      </w:tblGrid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EastAsia" w:cs="Arial"/>
                <w:b/>
                <w:color w:val="000000"/>
                <w:sz w:val="24"/>
              </w:rPr>
              <w:t>編號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EastAsia" w:cs="Arial"/>
                <w:b/>
                <w:color w:val="000000"/>
                <w:sz w:val="24"/>
              </w:rPr>
              <w:t>系爭專利申請專利範圍第</w:t>
            </w:r>
            <w:r w:rsidRPr="00A31A86">
              <w:rPr>
                <w:rFonts w:asciiTheme="minorHAnsi" w:eastAsiaTheme="minorEastAsia" w:hAnsiTheme="minorHAnsi" w:cs="Arial"/>
                <w:b/>
                <w:color w:val="000000"/>
                <w:sz w:val="24"/>
              </w:rPr>
              <w:t>1</w:t>
            </w:r>
            <w:r w:rsidRPr="00A31A86">
              <w:rPr>
                <w:rFonts w:asciiTheme="minorHAnsi" w:eastAsiaTheme="minorEastAsia" w:hAnsiTheme="minorEastAsia" w:cs="Arial"/>
                <w:b/>
                <w:color w:val="000000"/>
                <w:sz w:val="24"/>
              </w:rPr>
              <w:t>項技術特徵</w:t>
            </w:r>
          </w:p>
        </w:tc>
      </w:tr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A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一種用於點亮顯示元件之驅動元件，可於顯示模式及非顯示模式下工作；該驅動元件包括：</w:t>
            </w:r>
          </w:p>
        </w:tc>
      </w:tr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B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個位元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的串序緩衝器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>(serial buffer)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，</w:t>
            </w: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r w:rsidRPr="00A31A86">
              <w:rPr>
                <w:rFonts w:asciiTheme="minorHAnsi" w:eastAsiaTheme="minorEastAsia" w:hAnsiTheme="minorEastAsia"/>
                <w:sz w:val="24"/>
              </w:rPr>
              <w:t>為大於</w:t>
            </w:r>
            <w:r w:rsidRPr="00A31A86">
              <w:rPr>
                <w:rFonts w:asciiTheme="minorHAnsi" w:eastAsiaTheme="minorEastAsia" w:hAnsiTheme="minorHAnsi"/>
                <w:sz w:val="24"/>
              </w:rPr>
              <w:t>1</w:t>
            </w:r>
            <w:r w:rsidRPr="00A31A86">
              <w:rPr>
                <w:rFonts w:asciiTheme="minorHAnsi" w:eastAsiaTheme="minorEastAsia" w:hAnsiTheme="minorEastAsia"/>
                <w:sz w:val="24"/>
              </w:rPr>
              <w:t>的整數；</w:t>
            </w:r>
          </w:p>
        </w:tc>
      </w:tr>
      <w:tr w:rsidR="00210232" w:rsidRPr="00A31A86" w:rsidTr="008202DE">
        <w:tc>
          <w:tcPr>
            <w:tcW w:w="720" w:type="dxa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C</w:t>
            </w:r>
          </w:p>
        </w:tc>
        <w:tc>
          <w:tcPr>
            <w:tcW w:w="7644" w:type="dxa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個位元的延伸暫存器，</w:t>
            </w:r>
            <w:r w:rsidRPr="00A31A8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小於或等於</w:t>
            </w: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</w:p>
        </w:tc>
      </w:tr>
      <w:tr w:rsidR="00210232" w:rsidRPr="00A31A86" w:rsidTr="008202DE">
        <w:tc>
          <w:tcPr>
            <w:tcW w:w="720" w:type="dxa"/>
            <w:tcBorders>
              <w:bottom w:val="single" w:sz="4" w:space="0" w:color="auto"/>
            </w:tcBorders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D</w:t>
            </w:r>
          </w:p>
        </w:tc>
        <w:tc>
          <w:tcPr>
            <w:tcW w:w="7644" w:type="dxa"/>
            <w:tcBorders>
              <w:bottom w:val="single" w:sz="4" w:space="0" w:color="auto"/>
            </w:tcBorders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HAnsi"/>
                <w:sz w:val="24"/>
              </w:rPr>
              <w:t xml:space="preserve">N </w:t>
            </w:r>
            <w:r w:rsidRPr="00A31A86">
              <w:rPr>
                <w:rFonts w:asciiTheme="minorHAnsi" w:eastAsiaTheme="minorEastAsia" w:hAnsiTheme="minorEastAsia"/>
                <w:sz w:val="24"/>
              </w:rPr>
              <w:t>個位元的影像資料暫存</w:t>
            </w:r>
            <w:r w:rsidRPr="00A31A86">
              <w:rPr>
                <w:rFonts w:asciiTheme="minorHAnsi" w:eastAsiaTheme="minorEastAsia" w:hAnsiTheme="minorHAnsi"/>
                <w:sz w:val="24"/>
              </w:rPr>
              <w:t xml:space="preserve">(image data </w:t>
            </w:r>
            <w:proofErr w:type="spellStart"/>
            <w:r w:rsidRPr="00A31A86">
              <w:rPr>
                <w:rFonts w:asciiTheme="minorHAnsi" w:eastAsiaTheme="minorEastAsia" w:hAnsiTheme="minorHAnsi"/>
                <w:sz w:val="24"/>
              </w:rPr>
              <w:t>regiater</w:t>
            </w:r>
            <w:proofErr w:type="spellEnd"/>
            <w:r w:rsidRPr="00A31A86">
              <w:rPr>
                <w:rFonts w:asciiTheme="minorHAnsi" w:eastAsiaTheme="minorEastAsia" w:hAnsiTheme="minorHAnsi"/>
                <w:sz w:val="24"/>
              </w:rPr>
              <w:t>)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E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 w:cs="Arial"/>
                <w:sz w:val="24"/>
              </w:rPr>
            </w:pPr>
            <w:r w:rsidRPr="00A31A86">
              <w:rPr>
                <w:rFonts w:asciiTheme="minorHAnsi" w:eastAsiaTheme="minorEastAsia" w:hAnsiTheme="minorHAnsi"/>
                <w:sz w:val="24"/>
              </w:rPr>
              <w:t xml:space="preserve">N 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驅動電流埠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F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一個驅動電流設定電路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G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電流輸出接腳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H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時序訊號</w:t>
            </w:r>
            <w:r w:rsidRPr="00A31A86">
              <w:rPr>
                <w:rFonts w:asciiTheme="minorHAnsi" w:eastAsiaTheme="minorEastAsia" w:hAnsiTheme="minorHAnsi"/>
                <w:sz w:val="24"/>
              </w:rPr>
              <w:t>(clock)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I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資料輸入</w:t>
            </w:r>
            <w:r w:rsidRPr="00A31A86">
              <w:rPr>
                <w:rFonts w:asciiTheme="minorHAnsi" w:eastAsiaTheme="minorEastAsia" w:hAnsiTheme="minorHAnsi"/>
                <w:sz w:val="24"/>
              </w:rPr>
              <w:t>(serial-data-in)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J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資料輸出</w:t>
            </w:r>
            <w:r w:rsidRPr="00A31A86">
              <w:rPr>
                <w:rFonts w:asciiTheme="minorHAnsi" w:eastAsiaTheme="minorEastAsia" w:hAnsiTheme="minorHAnsi"/>
                <w:sz w:val="24"/>
              </w:rPr>
              <w:t>(serial-data-out)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K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一栓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閘</w:t>
            </w:r>
            <w:r w:rsidRPr="00A31A86">
              <w:rPr>
                <w:rFonts w:asciiTheme="minorHAnsi" w:eastAsiaTheme="minorEastAsia" w:hAnsiTheme="minorHAnsi"/>
                <w:sz w:val="24"/>
              </w:rPr>
              <w:t>(latch enable)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訊號接腳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L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輸出控制</w:t>
            </w:r>
            <w:r w:rsidRPr="00A31A86">
              <w:rPr>
                <w:rFonts w:asciiTheme="minorHAnsi" w:eastAsiaTheme="minorEastAsia" w:hAnsiTheme="minorHAnsi"/>
                <w:sz w:val="24"/>
              </w:rPr>
              <w:t>(output enable)</w:t>
            </w:r>
            <w:r w:rsidRPr="00A31A86">
              <w:rPr>
                <w:rFonts w:asciiTheme="minorHAnsi" w:eastAsiaTheme="minorEastAsia" w:hAnsiTheme="minorEastAsia"/>
                <w:sz w:val="24"/>
              </w:rPr>
              <w:t>訊號接腳；其中</w:t>
            </w:r>
            <w:r w:rsidRPr="00A31A86">
              <w:rPr>
                <w:rFonts w:asciiTheme="minorHAnsi" w:eastAsiaTheme="minorEastAsia" w:hAnsiTheme="minorHAnsi"/>
                <w:sz w:val="24"/>
              </w:rPr>
              <w:t>: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M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該驅動電流設定電路及該影像資料暫存器係連接至該驅動輸出埠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N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該延伸暫存器於非顯示模式下，可藉由對應之觸發訊號將驅動元件狀態傳送至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及</w:t>
            </w:r>
            <w:r w:rsidRPr="00A31A86">
              <w:rPr>
                <w:rFonts w:asciiTheme="minorHAnsi" w:eastAsiaTheme="minorEastAsia" w:hAnsiTheme="minorHAnsi"/>
                <w:sz w:val="24"/>
              </w:rPr>
              <w:t>/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或接收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之命令，其中該命令係由一外部控制器傳送出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O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電流輸出接腳分別連接至</w:t>
            </w:r>
            <w:r w:rsidRPr="00A31A8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驅動電流輸出埠，用以點亮對應之顯示元件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P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該時序訊號接腳用以接收時序訊號，並傳送至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緩衝器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Q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輸入接腳連接至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緩衝器，除用以接收影像資料外，尚可接收命令及</w:t>
            </w:r>
            <w:r w:rsidRPr="00A31A86">
              <w:rPr>
                <w:rFonts w:asciiTheme="minorHAnsi" w:eastAsiaTheme="minorEastAsia" w:hAnsiTheme="minorHAnsi"/>
                <w:sz w:val="24"/>
              </w:rPr>
              <w:t>/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R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輸出接腳連接至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緩衝器，除用以傳送影像資料外，尚可傳送命令及</w:t>
            </w:r>
            <w:r w:rsidRPr="00A31A86">
              <w:rPr>
                <w:rFonts w:asciiTheme="minorHAnsi" w:eastAsiaTheme="minorEastAsia" w:hAnsiTheme="minorHAnsi"/>
                <w:sz w:val="24"/>
              </w:rPr>
              <w:t>/</w:t>
            </w:r>
            <w:r w:rsidRPr="00A31A8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S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閘訊號接腳用以接收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閘訊號，以控制</w:t>
            </w:r>
            <w:proofErr w:type="gramStart"/>
            <w:r w:rsidRPr="00A31A8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A31A86">
              <w:rPr>
                <w:rFonts w:asciiTheme="minorHAnsi" w:eastAsiaTheme="minorEastAsia" w:hAnsiTheme="minorEastAsia"/>
                <w:sz w:val="24"/>
              </w:rPr>
              <w:t>傳送資料至影像資料暫存器</w:t>
            </w:r>
          </w:p>
        </w:tc>
      </w:tr>
      <w:tr w:rsidR="00210232" w:rsidRPr="00A31A86" w:rsidTr="008202DE">
        <w:tc>
          <w:tcPr>
            <w:tcW w:w="720" w:type="dxa"/>
            <w:shd w:val="clear" w:color="auto" w:fill="auto"/>
          </w:tcPr>
          <w:p w:rsidR="00210232" w:rsidRPr="00A31A86" w:rsidRDefault="00210232" w:rsidP="00760A79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A31A86">
              <w:rPr>
                <w:rFonts w:asciiTheme="minorHAnsi" w:eastAsiaTheme="minorEastAsia" w:hAnsiTheme="minorHAnsi" w:cs="Arial"/>
                <w:color w:val="000000"/>
                <w:sz w:val="24"/>
              </w:rPr>
              <w:t>T</w:t>
            </w:r>
          </w:p>
        </w:tc>
        <w:tc>
          <w:tcPr>
            <w:tcW w:w="7644" w:type="dxa"/>
            <w:shd w:val="clear" w:color="auto" w:fill="auto"/>
          </w:tcPr>
          <w:p w:rsidR="00210232" w:rsidRPr="00A31A86" w:rsidRDefault="00210232" w:rsidP="00EE4772">
            <w:pPr>
              <w:snapToGrid w:val="0"/>
              <w:spacing w:line="240" w:lineRule="auto"/>
              <w:rPr>
                <w:rFonts w:asciiTheme="minorHAnsi" w:eastAsiaTheme="minorEastAsia" w:hAnsiTheme="minorHAnsi"/>
                <w:sz w:val="24"/>
              </w:rPr>
            </w:pPr>
            <w:r w:rsidRPr="00A31A86">
              <w:rPr>
                <w:rFonts w:asciiTheme="minorHAnsi" w:eastAsiaTheme="minorEastAsia" w:hAnsiTheme="minorEastAsia"/>
                <w:sz w:val="24"/>
              </w:rPr>
              <w:t>該輸出控制訊號接腳用以接收輸出控制訊號，及控制該影像資料暫存器傳送資料至該驅動輸出埠</w:t>
            </w:r>
          </w:p>
        </w:tc>
      </w:tr>
    </w:tbl>
    <w:p w:rsidR="006962A9" w:rsidRPr="00A64940" w:rsidRDefault="006962A9">
      <w:pPr>
        <w:widowControl/>
        <w:spacing w:line="240" w:lineRule="auto"/>
        <w:rPr>
          <w:rFonts w:ascii="標楷體" w:hAnsi="標楷體"/>
          <w:b/>
          <w:sz w:val="24"/>
        </w:rPr>
      </w:pPr>
    </w:p>
    <w:p w:rsidR="000A0408" w:rsidRPr="000A0408" w:rsidRDefault="000A0408" w:rsidP="00EE4772">
      <w:pPr>
        <w:spacing w:line="240" w:lineRule="auto"/>
        <w:rPr>
          <w:rFonts w:ascii="標楷體" w:hAnsi="標楷體" w:hint="eastAsia"/>
          <w:b/>
          <w:szCs w:val="28"/>
        </w:rPr>
      </w:pPr>
      <w:r w:rsidRPr="000A0408">
        <w:rPr>
          <w:rFonts w:ascii="標楷體" w:hAnsi="標楷體" w:hint="eastAsia"/>
          <w:b/>
          <w:szCs w:val="28"/>
        </w:rPr>
        <w:t>附表二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060"/>
        <w:gridCol w:w="3450"/>
        <w:gridCol w:w="1184"/>
      </w:tblGrid>
      <w:tr w:rsidR="000A0408" w:rsidRPr="000A0408" w:rsidTr="004D3CB2">
        <w:trPr>
          <w:trHeight w:val="895"/>
          <w:tblHeader/>
        </w:trPr>
        <w:tc>
          <w:tcPr>
            <w:tcW w:w="828" w:type="dxa"/>
            <w:vAlign w:val="center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編號</w:t>
            </w:r>
          </w:p>
        </w:tc>
        <w:tc>
          <w:tcPr>
            <w:tcW w:w="3060" w:type="dxa"/>
            <w:vAlign w:val="center"/>
          </w:tcPr>
          <w:p w:rsidR="000A0408" w:rsidRPr="000F5F96" w:rsidRDefault="000A0408" w:rsidP="001D0BA1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系爭專利</w:t>
            </w: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申請專利範圍</w:t>
            </w:r>
          </w:p>
          <w:p w:rsidR="000A0408" w:rsidRPr="000F5F96" w:rsidRDefault="000A0408" w:rsidP="001D0BA1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第</w:t>
            </w:r>
            <w:r w:rsidRPr="000F5F96">
              <w:rPr>
                <w:rFonts w:asciiTheme="minorHAnsi" w:eastAsiaTheme="minorEastAsia" w:hAnsiTheme="minorHAnsi" w:cs="Arial"/>
                <w:b/>
                <w:color w:val="000000" w:themeColor="text1"/>
                <w:sz w:val="24"/>
              </w:rPr>
              <w:t>1</w:t>
            </w: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項</w:t>
            </w:r>
            <w:r w:rsidRPr="000F5F96">
              <w:rPr>
                <w:rFonts w:asciiTheme="minorHAnsi" w:eastAsiaTheme="minorEastAsia" w:hAnsiTheme="minorEastAsia" w:cs="Arial"/>
                <w:b/>
                <w:color w:val="000000" w:themeColor="text1"/>
                <w:sz w:val="24"/>
              </w:rPr>
              <w:t>技術特徵</w:t>
            </w:r>
          </w:p>
        </w:tc>
        <w:tc>
          <w:tcPr>
            <w:tcW w:w="3450" w:type="dxa"/>
            <w:vAlign w:val="center"/>
          </w:tcPr>
          <w:p w:rsidR="000A0408" w:rsidRPr="000F5F96" w:rsidRDefault="000A0408" w:rsidP="001D0BA1">
            <w:pPr>
              <w:snapToGrid w:val="0"/>
              <w:spacing w:line="240" w:lineRule="auto"/>
              <w:jc w:val="center"/>
              <w:rPr>
                <w:rFonts w:asciiTheme="minorHAnsi" w:hAnsiTheme="minorHAnsi" w:cs="Arial"/>
                <w:b/>
                <w:color w:val="000000" w:themeColor="text1"/>
                <w:sz w:val="24"/>
              </w:rPr>
            </w:pPr>
            <w:r w:rsidRPr="000F5F96">
              <w:rPr>
                <w:rFonts w:asciiTheme="minorHAnsi" w:hAnsi="標楷體"/>
                <w:b/>
                <w:bCs/>
                <w:color w:val="000000" w:themeColor="text1"/>
                <w:sz w:val="24"/>
              </w:rPr>
              <w:t>系爭</w:t>
            </w:r>
            <w:r w:rsidRPr="000F5F96">
              <w:rPr>
                <w:rFonts w:asciiTheme="minorHAnsi" w:hAnsiTheme="minorHAnsi"/>
                <w:b/>
                <w:color w:val="000000" w:themeColor="text1"/>
                <w:sz w:val="24"/>
              </w:rPr>
              <w:t>DM13C</w:t>
            </w:r>
            <w:r w:rsidRPr="000F5F96">
              <w:rPr>
                <w:rFonts w:asciiTheme="minorHAnsi" w:hAnsi="標楷體"/>
                <w:b/>
                <w:color w:val="000000" w:themeColor="text1"/>
                <w:sz w:val="24"/>
              </w:rPr>
              <w:t>產品</w:t>
            </w:r>
          </w:p>
        </w:tc>
        <w:tc>
          <w:tcPr>
            <w:tcW w:w="1184" w:type="dxa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both"/>
              <w:rPr>
                <w:rFonts w:ascii="華康隸書體W7" w:eastAsia="華康隸書體W7" w:hAnsi="Arial" w:cs="Arial" w:hint="eastAsia"/>
                <w:b/>
                <w:color w:val="000000" w:themeColor="text1"/>
                <w:sz w:val="24"/>
              </w:rPr>
            </w:pPr>
            <w:r w:rsidRPr="000A0408">
              <w:rPr>
                <w:rFonts w:ascii="華康隸書體W7" w:eastAsia="華康隸書體W7" w:hAnsi="標楷體" w:cs="Arial" w:hint="eastAsia"/>
                <w:b/>
                <w:color w:val="000000" w:themeColor="text1"/>
                <w:sz w:val="24"/>
              </w:rPr>
              <w:t>文義讀取</w:t>
            </w:r>
          </w:p>
        </w:tc>
      </w:tr>
      <w:tr w:rsidR="000A0408" w:rsidRPr="000A0408" w:rsidTr="00772FFF">
        <w:tc>
          <w:tcPr>
            <w:tcW w:w="828" w:type="dxa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A</w:t>
            </w:r>
          </w:p>
        </w:tc>
        <w:tc>
          <w:tcPr>
            <w:tcW w:w="3060" w:type="dxa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一種用於點亮顯示元件之驅動元件，可於顯示模式及非顯示模式下工作；該驅動元件包括：</w:t>
            </w:r>
          </w:p>
        </w:tc>
        <w:tc>
          <w:tcPr>
            <w:tcW w:w="3450" w:type="dxa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一種用於點亮顯示元件之驅動元件</w:t>
            </w:r>
            <w:r w:rsidRPr="000F5F96">
              <w:rPr>
                <w:rFonts w:asciiTheme="minorHAnsi" w:hAnsiTheme="minorHAnsi"/>
                <w:b/>
                <w:bCs/>
                <w:sz w:val="24"/>
              </w:rPr>
              <w:t>(</w:t>
            </w:r>
            <w:r w:rsidRPr="000F5F96">
              <w:rPr>
                <w:rFonts w:asciiTheme="minorHAnsi" w:hAnsiTheme="minorHAnsi"/>
                <w:b/>
                <w:sz w:val="24"/>
              </w:rPr>
              <w:t>DM13C</w:t>
            </w:r>
            <w:r w:rsidRPr="000F5F96">
              <w:rPr>
                <w:rFonts w:asciiTheme="minorHAnsi" w:hAnsi="標楷體"/>
                <w:b/>
                <w:sz w:val="24"/>
              </w:rPr>
              <w:t>晶片</w:t>
            </w:r>
            <w:r w:rsidRPr="000F5F96">
              <w:rPr>
                <w:rFonts w:asciiTheme="minorHAnsi" w:hAnsiTheme="minorHAnsi"/>
                <w:b/>
                <w:sz w:val="24"/>
              </w:rPr>
              <w:t>)</w:t>
            </w:r>
            <w:r w:rsidRPr="000F5F96">
              <w:rPr>
                <w:rFonts w:asciiTheme="minorHAnsi" w:hAnsi="標楷體"/>
                <w:sz w:val="24"/>
              </w:rPr>
              <w:t>，可於顯示模式及非顯示模式下工作；該驅動元件包括：</w:t>
            </w:r>
          </w:p>
        </w:tc>
        <w:tc>
          <w:tcPr>
            <w:tcW w:w="1184" w:type="dxa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rPr>
          <w:trHeight w:val="274"/>
        </w:trPr>
        <w:tc>
          <w:tcPr>
            <w:tcW w:w="828" w:type="dxa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B</w:t>
            </w:r>
          </w:p>
        </w:tc>
        <w:tc>
          <w:tcPr>
            <w:tcW w:w="3060" w:type="dxa"/>
          </w:tcPr>
          <w:p w:rsidR="000A0408" w:rsidRPr="000F5F96" w:rsidRDefault="000A0408" w:rsidP="006962A9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個位元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的串序緩衝器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lastRenderedPageBreak/>
              <w:t>(serial buffer)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，</w:t>
            </w: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r w:rsidRPr="000F5F96">
              <w:rPr>
                <w:rFonts w:asciiTheme="minorHAnsi" w:eastAsiaTheme="minorEastAsia" w:hAnsiTheme="minorEastAsia"/>
                <w:sz w:val="24"/>
              </w:rPr>
              <w:t>為大於</w:t>
            </w:r>
            <w:r w:rsidRPr="000F5F96">
              <w:rPr>
                <w:rFonts w:asciiTheme="minorHAnsi" w:eastAsiaTheme="minorEastAsia" w:hAnsiTheme="minorHAnsi"/>
                <w:sz w:val="24"/>
              </w:rPr>
              <w:t>1</w:t>
            </w:r>
            <w:r w:rsidRPr="000F5F96">
              <w:rPr>
                <w:rFonts w:asciiTheme="minorHAnsi" w:eastAsiaTheme="minorEastAsia" w:hAnsiTheme="minorEastAsia"/>
                <w:sz w:val="24"/>
              </w:rPr>
              <w:t>的整數；</w:t>
            </w:r>
          </w:p>
        </w:tc>
        <w:tc>
          <w:tcPr>
            <w:tcW w:w="3450" w:type="dxa"/>
          </w:tcPr>
          <w:p w:rsidR="000A0408" w:rsidRPr="000F5F96" w:rsidRDefault="001D0BA1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>
              <w:rPr>
                <w:rFonts w:asciiTheme="minorHAnsi" w:hAnsiTheme="minorHAnsi" w:hint="eastAsia"/>
                <w:sz w:val="24"/>
              </w:rPr>
              <w:lastRenderedPageBreak/>
              <w:t>一</w:t>
            </w:r>
            <w:proofErr w:type="gramStart"/>
            <w:r w:rsidR="000A0408" w:rsidRPr="000F5F96">
              <w:rPr>
                <w:rFonts w:asciiTheme="minorHAnsi" w:hAnsiTheme="minorHAnsi"/>
                <w:sz w:val="24"/>
              </w:rPr>
              <w:t>16</w:t>
            </w:r>
            <w:proofErr w:type="gramEnd"/>
            <w:r w:rsidR="000A0408" w:rsidRPr="000F5F96">
              <w:rPr>
                <w:rFonts w:asciiTheme="minorHAnsi" w:hAnsi="標楷體"/>
                <w:sz w:val="24"/>
              </w:rPr>
              <w:t>個位元的位移暫存器</w:t>
            </w:r>
            <w:r w:rsidR="000A0408" w:rsidRPr="000F5F96">
              <w:rPr>
                <w:rFonts w:asciiTheme="minorHAnsi" w:hAnsiTheme="minorHAnsi"/>
                <w:sz w:val="24"/>
              </w:rPr>
              <w:t xml:space="preserve">(16 </w:t>
            </w:r>
            <w:r w:rsidR="000A0408" w:rsidRPr="000F5F96">
              <w:rPr>
                <w:rFonts w:asciiTheme="minorHAnsi" w:hAnsiTheme="minorHAnsi"/>
                <w:sz w:val="24"/>
              </w:rPr>
              <w:lastRenderedPageBreak/>
              <w:t>bit Shift Register )</w:t>
            </w:r>
            <w:r>
              <w:rPr>
                <w:rFonts w:asciiTheme="minorHAnsi" w:hAnsiTheme="minorHAnsi" w:hint="eastAsia"/>
                <w:sz w:val="24"/>
              </w:rPr>
              <w:t>；</w:t>
            </w:r>
          </w:p>
        </w:tc>
        <w:tc>
          <w:tcPr>
            <w:tcW w:w="1184" w:type="dxa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lastRenderedPageBreak/>
              <w:t>是</w:t>
            </w:r>
          </w:p>
        </w:tc>
      </w:tr>
      <w:tr w:rsidR="000A0408" w:rsidRPr="000A0408" w:rsidTr="0067371F">
        <w:tc>
          <w:tcPr>
            <w:tcW w:w="828" w:type="dxa"/>
            <w:shd w:val="clear" w:color="auto" w:fill="CCFFFF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lastRenderedPageBreak/>
              <w:t>C</w:t>
            </w:r>
          </w:p>
        </w:tc>
        <w:tc>
          <w:tcPr>
            <w:tcW w:w="3060" w:type="dxa"/>
            <w:shd w:val="clear" w:color="auto" w:fill="CCFFFF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個位元的延伸暫存器，</w:t>
            </w:r>
            <w:r w:rsidRPr="000F5F96">
              <w:rPr>
                <w:rFonts w:asciiTheme="minorHAnsi" w:eastAsiaTheme="minorEastAsia" w:hAnsiTheme="minorHAnsi"/>
                <w:sz w:val="24"/>
              </w:rPr>
              <w:t xml:space="preserve">K 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小於或等於</w:t>
            </w: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</w:p>
        </w:tc>
        <w:tc>
          <w:tcPr>
            <w:tcW w:w="3450" w:type="dxa"/>
            <w:shd w:val="clear" w:color="auto" w:fill="CCFFFF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 w:themeColor="text1"/>
                <w:sz w:val="24"/>
              </w:rPr>
            </w:pPr>
            <w:r w:rsidRPr="000F5F96">
              <w:rPr>
                <w:rFonts w:asciiTheme="minorHAnsi" w:hAnsi="標楷體"/>
                <w:color w:val="000000" w:themeColor="text1"/>
                <w:sz w:val="24"/>
              </w:rPr>
              <w:t>系爭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DM13C</w:t>
            </w:r>
            <w:r w:rsidR="000F5F96">
              <w:rPr>
                <w:rFonts w:asciiTheme="minorHAnsi" w:hAnsiTheme="minorHAnsi" w:hint="eastAsia"/>
                <w:color w:val="000000" w:themeColor="text1"/>
                <w:sz w:val="24"/>
              </w:rPr>
              <w:t>產品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之「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LED Open/Short Detector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」本身</w:t>
            </w:r>
            <w:r w:rsidR="001D0BA1">
              <w:rPr>
                <w:rFonts w:asciiTheme="minorHAnsi" w:hAnsi="標楷體" w:hint="eastAsia"/>
                <w:color w:val="000000" w:themeColor="text1"/>
                <w:sz w:val="24"/>
              </w:rPr>
              <w:t>，及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「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LED Open/Short Detector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」到「位移暫存器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(Shift Register)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」之傳送路徑中</w:t>
            </w:r>
            <w:r w:rsidR="001D0BA1">
              <w:rPr>
                <w:rFonts w:asciiTheme="minorHAnsi" w:hAnsi="標楷體" w:hint="eastAsia"/>
                <w:color w:val="000000" w:themeColor="text1"/>
                <w:sz w:val="24"/>
              </w:rPr>
              <w:t>，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皆不具備</w:t>
            </w:r>
            <w:r w:rsidRPr="000F5F96">
              <w:rPr>
                <w:rFonts w:asciiTheme="minorHAnsi" w:hAnsi="標楷體"/>
                <w:b/>
                <w:color w:val="000000" w:themeColor="text1"/>
                <w:sz w:val="24"/>
              </w:rPr>
              <w:t>儲存狀態資料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之功能，因此前述「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LED Open/Short Detector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」本身及其傳送路徑皆不包含「延伸暫存器」用以儲存狀態資料，</w:t>
            </w:r>
            <w:proofErr w:type="gramStart"/>
            <w:r w:rsidRPr="000F5F96">
              <w:rPr>
                <w:rFonts w:asciiTheme="minorHAnsi" w:hAnsi="標楷體"/>
                <w:color w:val="000000" w:themeColor="text1"/>
                <w:sz w:val="24"/>
              </w:rPr>
              <w:t>故系爭</w:t>
            </w:r>
            <w:proofErr w:type="gramEnd"/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DM13C</w:t>
            </w:r>
            <w:r w:rsidR="000F5F96">
              <w:rPr>
                <w:rFonts w:asciiTheme="minorHAnsi" w:hAnsiTheme="minorHAnsi" w:hint="eastAsia"/>
                <w:color w:val="000000" w:themeColor="text1"/>
                <w:sz w:val="24"/>
              </w:rPr>
              <w:t>產品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不具有系爭專利</w:t>
            </w:r>
            <w:r w:rsidR="000F5F96">
              <w:rPr>
                <w:rFonts w:asciiTheme="minorHAnsi" w:hAnsi="標楷體" w:hint="eastAsia"/>
                <w:color w:val="000000" w:themeColor="text1"/>
                <w:sz w:val="24"/>
              </w:rPr>
              <w:t>申請專利範圍第</w:t>
            </w:r>
            <w:r w:rsidR="000F5F96">
              <w:rPr>
                <w:rFonts w:asciiTheme="minorHAnsi" w:hAnsi="標楷體" w:hint="eastAsia"/>
                <w:color w:val="000000" w:themeColor="text1"/>
                <w:sz w:val="24"/>
              </w:rPr>
              <w:t>1</w:t>
            </w:r>
            <w:r w:rsidR="000F5F96">
              <w:rPr>
                <w:rFonts w:asciiTheme="minorHAnsi" w:hAnsi="標楷體" w:hint="eastAsia"/>
                <w:color w:val="000000" w:themeColor="text1"/>
                <w:sz w:val="24"/>
              </w:rPr>
              <w:t>項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之要件</w:t>
            </w:r>
            <w:r w:rsidRPr="000F5F96">
              <w:rPr>
                <w:rFonts w:asciiTheme="minorHAnsi" w:hAnsiTheme="minorHAnsi"/>
                <w:color w:val="000000" w:themeColor="text1"/>
                <w:sz w:val="24"/>
              </w:rPr>
              <w:t>C</w:t>
            </w:r>
            <w:r w:rsidRPr="000F5F96">
              <w:rPr>
                <w:rFonts w:asciiTheme="minorHAnsi" w:hAnsi="標楷體"/>
                <w:color w:val="000000" w:themeColor="text1"/>
                <w:sz w:val="24"/>
              </w:rPr>
              <w:t>「延伸暫存器」構件。</w:t>
            </w:r>
          </w:p>
        </w:tc>
        <w:tc>
          <w:tcPr>
            <w:tcW w:w="1184" w:type="dxa"/>
            <w:shd w:val="clear" w:color="auto" w:fill="CCFFFF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  <w:shd w:val="pct15" w:color="auto" w:fill="FFFFFF"/>
              </w:rPr>
            </w:pPr>
            <w:r w:rsidRPr="00E70201">
              <w:rPr>
                <w:rFonts w:ascii="華康隸書體W7" w:eastAsia="華康隸書體W7" w:hAnsi="Arial" w:cs="Arial" w:hint="eastAsia"/>
                <w:color w:val="000000"/>
                <w:sz w:val="24"/>
              </w:rPr>
              <w:t>否</w:t>
            </w:r>
          </w:p>
        </w:tc>
      </w:tr>
      <w:tr w:rsidR="000A0408" w:rsidRPr="000A0408" w:rsidTr="00772FFF">
        <w:tc>
          <w:tcPr>
            <w:tcW w:w="828" w:type="dxa"/>
            <w:tcBorders>
              <w:bottom w:val="single" w:sz="4" w:space="0" w:color="auto"/>
            </w:tcBorders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D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HAnsi"/>
                <w:sz w:val="24"/>
              </w:rPr>
              <w:t xml:space="preserve">N </w:t>
            </w:r>
            <w:r w:rsidRPr="000F5F96">
              <w:rPr>
                <w:rFonts w:asciiTheme="minorHAnsi" w:eastAsiaTheme="minorEastAsia" w:hAnsiTheme="minorEastAsia"/>
                <w:sz w:val="24"/>
              </w:rPr>
              <w:t>個位元的影像資料暫存</w:t>
            </w:r>
            <w:r w:rsidRPr="000F5F96">
              <w:rPr>
                <w:rFonts w:asciiTheme="minorHAnsi" w:eastAsiaTheme="minorEastAsia" w:hAnsiTheme="minorHAnsi"/>
                <w:sz w:val="24"/>
              </w:rPr>
              <w:t xml:space="preserve">(image data </w:t>
            </w:r>
            <w:proofErr w:type="spellStart"/>
            <w:r w:rsidRPr="000F5F96">
              <w:rPr>
                <w:rFonts w:asciiTheme="minorHAnsi" w:eastAsiaTheme="minorEastAsia" w:hAnsiTheme="minorHAnsi"/>
                <w:sz w:val="24"/>
              </w:rPr>
              <w:t>regiater</w:t>
            </w:r>
            <w:proofErr w:type="spellEnd"/>
            <w:r w:rsidRPr="000F5F96">
              <w:rPr>
                <w:rFonts w:asciiTheme="minorHAnsi" w:eastAsiaTheme="minorEastAsia" w:hAnsiTheme="minorHAnsi"/>
                <w:sz w:val="24"/>
              </w:rPr>
              <w:t>)</w:t>
            </w:r>
          </w:p>
        </w:tc>
        <w:tc>
          <w:tcPr>
            <w:tcW w:w="3450" w:type="dxa"/>
            <w:tcBorders>
              <w:bottom w:val="single" w:sz="4" w:space="0" w:color="auto"/>
            </w:tcBorders>
          </w:tcPr>
          <w:p w:rsidR="000A0408" w:rsidRPr="000F5F96" w:rsidRDefault="001D0BA1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>
              <w:rPr>
                <w:rFonts w:asciiTheme="minorHAnsi" w:hAnsiTheme="minorHAnsi" w:hint="eastAsia"/>
                <w:sz w:val="24"/>
              </w:rPr>
              <w:t>一</w:t>
            </w:r>
            <w:proofErr w:type="gramStart"/>
            <w:r w:rsidR="000A0408" w:rsidRPr="000F5F96">
              <w:rPr>
                <w:rFonts w:asciiTheme="minorHAnsi" w:hAnsiTheme="minorHAnsi"/>
                <w:sz w:val="24"/>
              </w:rPr>
              <w:t>16</w:t>
            </w:r>
            <w:proofErr w:type="gramEnd"/>
            <w:r w:rsidR="000A0408" w:rsidRPr="000F5F96">
              <w:rPr>
                <w:rFonts w:asciiTheme="minorHAnsi" w:hAnsi="標楷體"/>
                <w:sz w:val="24"/>
              </w:rPr>
              <w:t>個位元的</w:t>
            </w:r>
            <w:proofErr w:type="gramStart"/>
            <w:r w:rsidR="000A0408"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="000A0408" w:rsidRPr="000F5F96">
              <w:rPr>
                <w:rFonts w:asciiTheme="minorHAnsi" w:hAnsi="標楷體"/>
                <w:sz w:val="24"/>
              </w:rPr>
              <w:t>閘暫存器</w:t>
            </w:r>
            <w:r w:rsidR="000A0408" w:rsidRPr="000F5F96">
              <w:rPr>
                <w:rFonts w:asciiTheme="minorHAnsi" w:hAnsiTheme="minorHAnsi"/>
                <w:sz w:val="24"/>
              </w:rPr>
              <w:t>(16 bit Latch Register )</w:t>
            </w:r>
          </w:p>
        </w:tc>
        <w:tc>
          <w:tcPr>
            <w:tcW w:w="1184" w:type="dxa"/>
            <w:tcBorders>
              <w:bottom w:val="single" w:sz="4" w:space="0" w:color="auto"/>
            </w:tcBorders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標楷體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E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 w:cs="Arial"/>
                <w:sz w:val="24"/>
              </w:rPr>
            </w:pPr>
            <w:r w:rsidRPr="000F5F96">
              <w:rPr>
                <w:rFonts w:asciiTheme="minorHAnsi" w:eastAsiaTheme="minorEastAsia" w:hAnsiTheme="minorHAnsi"/>
                <w:sz w:val="24"/>
              </w:rPr>
              <w:t xml:space="preserve">N 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驅動電流埠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Theme="minorHAnsi"/>
                <w:sz w:val="24"/>
              </w:rPr>
              <w:t xml:space="preserve">16 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個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F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一個驅動電流設定電路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一個驅動電流設定電路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（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由產品規格書第</w:t>
            </w:r>
            <w:r w:rsidRPr="000F5F96">
              <w:rPr>
                <w:rFonts w:asciiTheme="minorHAnsi" w:hAnsiTheme="minorHAnsi"/>
                <w:sz w:val="24"/>
              </w:rPr>
              <w:t xml:space="preserve">1 </w:t>
            </w:r>
            <w:r w:rsidRPr="000F5F96">
              <w:rPr>
                <w:rFonts w:asciiTheme="minorHAnsi" w:hAnsi="標楷體"/>
                <w:sz w:val="24"/>
              </w:rPr>
              <w:t>頁</w:t>
            </w:r>
            <w:r w:rsidR="001D0BA1">
              <w:rPr>
                <w:rFonts w:asciiTheme="minorHAnsi" w:hAnsi="標楷體" w:hint="eastAsia"/>
                <w:sz w:val="24"/>
              </w:rPr>
              <w:t>「</w:t>
            </w:r>
            <w:r w:rsidRPr="000F5F96">
              <w:rPr>
                <w:rFonts w:asciiTheme="minorHAnsi" w:hAnsiTheme="minorHAnsi"/>
                <w:sz w:val="24"/>
              </w:rPr>
              <w:t xml:space="preserve">Feature </w:t>
            </w:r>
            <w:r w:rsidR="001D0BA1">
              <w:rPr>
                <w:rFonts w:asciiTheme="minorHAnsi" w:hAnsiTheme="minorHAnsi" w:hint="eastAsia"/>
                <w:sz w:val="24"/>
              </w:rPr>
              <w:t>」</w:t>
            </w:r>
            <w:r w:rsidRPr="000F5F96">
              <w:rPr>
                <w:rFonts w:asciiTheme="minorHAnsi" w:hAnsi="標楷體"/>
                <w:sz w:val="24"/>
              </w:rPr>
              <w:t>段「</w:t>
            </w:r>
            <w:r w:rsidRPr="000F5F96">
              <w:rPr>
                <w:rFonts w:asciiTheme="minorHAnsi" w:hAnsiTheme="minorHAnsi"/>
                <w:sz w:val="24"/>
              </w:rPr>
              <w:t>Constant-current outputs</w:t>
            </w:r>
            <w:r w:rsidR="001D0BA1">
              <w:rPr>
                <w:rFonts w:asciiTheme="minorHAnsi" w:hAnsiTheme="minorHAnsi" w:hint="eastAsia"/>
                <w:sz w:val="24"/>
              </w:rPr>
              <w:t>:</w:t>
            </w:r>
            <w:r w:rsidRPr="000F5F96">
              <w:rPr>
                <w:rFonts w:asciiTheme="minorHAnsi" w:hAnsiTheme="minorHAnsi"/>
                <w:sz w:val="24"/>
              </w:rPr>
              <w:t>5mA to 120mA adjustable by one external resistor</w:t>
            </w:r>
            <w:r w:rsidRPr="000F5F96">
              <w:rPr>
                <w:rFonts w:asciiTheme="minorHAnsi" w:hAnsi="標楷體"/>
                <w:sz w:val="24"/>
              </w:rPr>
              <w:t>」</w:t>
            </w:r>
            <w:r w:rsidR="001D0BA1">
              <w:rPr>
                <w:rFonts w:asciiTheme="minorHAnsi" w:hAnsi="標楷體" w:hint="eastAsia"/>
                <w:sz w:val="24"/>
              </w:rPr>
              <w:t>，</w:t>
            </w:r>
            <w:r w:rsidRPr="000F5F96">
              <w:rPr>
                <w:rFonts w:asciiTheme="minorHAnsi" w:hAnsi="標楷體"/>
                <w:sz w:val="24"/>
              </w:rPr>
              <w:t>可知系爭產品之</w:t>
            </w:r>
            <w:r w:rsidRPr="000F5F96">
              <w:rPr>
                <w:rFonts w:asciiTheme="minorHAnsi" w:hAnsiTheme="minorHAnsi"/>
                <w:sz w:val="24"/>
              </w:rPr>
              <w:t xml:space="preserve">16 </w:t>
            </w:r>
            <w:r w:rsidRPr="000F5F96">
              <w:rPr>
                <w:rFonts w:asciiTheme="minorHAnsi" w:hAnsi="標楷體"/>
                <w:sz w:val="24"/>
              </w:rPr>
              <w:t>通道定電流驅動器具有額外之電流設定電路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）</w:t>
            </w:r>
            <w:proofErr w:type="gramEnd"/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G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電流輸出接腳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個電流輸出接腳</w:t>
            </w:r>
            <w:r w:rsidRPr="000F5F96">
              <w:rPr>
                <w:rFonts w:asciiTheme="minorHAnsi" w:hAnsiTheme="minorHAnsi"/>
                <w:sz w:val="24"/>
              </w:rPr>
              <w:t>(OUT0-OUT15)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H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時序訊號</w:t>
            </w:r>
            <w:r w:rsidRPr="000F5F96">
              <w:rPr>
                <w:rFonts w:asciiTheme="minorHAnsi" w:eastAsiaTheme="minorEastAsia" w:hAnsiTheme="minorHAnsi"/>
                <w:sz w:val="24"/>
              </w:rPr>
              <w:t>(clock)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時序訊號接腳</w:t>
            </w:r>
            <w:r w:rsidRPr="000F5F96">
              <w:rPr>
                <w:rFonts w:asciiTheme="minorHAnsi" w:hAnsiTheme="minorHAnsi"/>
                <w:sz w:val="24"/>
              </w:rPr>
              <w:t>(DCK)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I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資料輸入</w:t>
            </w:r>
            <w:r w:rsidRPr="000F5F96">
              <w:rPr>
                <w:rFonts w:asciiTheme="minorHAnsi" w:eastAsiaTheme="minorEastAsia" w:hAnsiTheme="minorHAnsi"/>
                <w:sz w:val="24"/>
              </w:rPr>
              <w:t>(serial-data-in)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一串序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資料輸入接腳</w:t>
            </w:r>
            <w:r w:rsidRPr="000F5F96">
              <w:rPr>
                <w:rFonts w:asciiTheme="minorHAnsi" w:hAnsiTheme="minorHAnsi"/>
                <w:sz w:val="24"/>
              </w:rPr>
              <w:t>(DAI)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J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一串序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資料輸出</w:t>
            </w:r>
            <w:r w:rsidRPr="000F5F96">
              <w:rPr>
                <w:rFonts w:asciiTheme="minorHAnsi" w:eastAsiaTheme="minorEastAsia" w:hAnsiTheme="minorHAnsi"/>
                <w:sz w:val="24"/>
              </w:rPr>
              <w:t>(serial-data-out)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一串序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資料輸出接腳</w:t>
            </w:r>
            <w:r w:rsidRPr="000F5F96">
              <w:rPr>
                <w:rFonts w:asciiTheme="minorHAnsi" w:hAnsiTheme="minorHAnsi"/>
                <w:sz w:val="24"/>
              </w:rPr>
              <w:t>(DAO)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K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一栓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閘</w:t>
            </w:r>
            <w:r w:rsidRPr="000F5F96">
              <w:rPr>
                <w:rFonts w:asciiTheme="minorHAnsi" w:eastAsiaTheme="minorEastAsia" w:hAnsiTheme="minorHAnsi"/>
                <w:sz w:val="24"/>
              </w:rPr>
              <w:t>(latch enable)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訊號接腳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閘訊號接腳</w:t>
            </w:r>
            <w:r w:rsidRPr="000F5F96">
              <w:rPr>
                <w:rFonts w:asciiTheme="minorHAnsi" w:hAnsiTheme="minorHAnsi"/>
                <w:sz w:val="24"/>
              </w:rPr>
              <w:t>(LAT)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L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一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輸出控制</w:t>
            </w:r>
            <w:r w:rsidRPr="000F5F96">
              <w:rPr>
                <w:rFonts w:asciiTheme="minorHAnsi" w:eastAsiaTheme="minorEastAsia" w:hAnsiTheme="minorHAnsi"/>
                <w:sz w:val="24"/>
              </w:rPr>
              <w:t>(output enable)</w:t>
            </w:r>
            <w:r w:rsidRPr="000F5F96">
              <w:rPr>
                <w:rFonts w:asciiTheme="minorHAnsi" w:eastAsiaTheme="minorEastAsia" w:hAnsiTheme="minorEastAsia"/>
                <w:sz w:val="24"/>
              </w:rPr>
              <w:t>訊號接腳；其中</w:t>
            </w:r>
            <w:r w:rsidRPr="000F5F96">
              <w:rPr>
                <w:rFonts w:asciiTheme="minorHAnsi" w:eastAsiaTheme="minorEastAsia" w:hAnsiTheme="minorHAnsi"/>
                <w:sz w:val="24"/>
              </w:rPr>
              <w:t>: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一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輸出控制訊號接腳</w:t>
            </w:r>
            <w:r w:rsidRPr="000F5F96">
              <w:rPr>
                <w:rFonts w:asciiTheme="minorHAnsi" w:hAnsiTheme="minorHAnsi"/>
                <w:sz w:val="24"/>
              </w:rPr>
              <w:t>(EN)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M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該驅動電流設定電路及該</w:t>
            </w:r>
            <w:r w:rsidRPr="000F5F96">
              <w:rPr>
                <w:rFonts w:asciiTheme="minorHAnsi" w:eastAsiaTheme="minorEastAsia" w:hAnsiTheme="minorEastAsia"/>
                <w:sz w:val="24"/>
              </w:rPr>
              <w:lastRenderedPageBreak/>
              <w:t>影像資料暫存器係連接至該驅動輸出埠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lastRenderedPageBreak/>
              <w:t>該驅動電流設定電路及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閘暫</w:t>
            </w:r>
            <w:r w:rsidRPr="000F5F96">
              <w:rPr>
                <w:rFonts w:asciiTheme="minorHAnsi" w:hAnsi="標楷體"/>
                <w:sz w:val="24"/>
              </w:rPr>
              <w:lastRenderedPageBreak/>
              <w:t>存器連接至</w:t>
            </w:r>
            <w:r w:rsidRPr="000F5F96">
              <w:rPr>
                <w:rFonts w:asciiTheme="minorHAnsi" w:hAnsiTheme="minorHAnsi"/>
                <w:sz w:val="24"/>
              </w:rPr>
              <w:t xml:space="preserve">16 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個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lastRenderedPageBreak/>
              <w:t>是</w:t>
            </w:r>
          </w:p>
        </w:tc>
      </w:tr>
      <w:tr w:rsidR="000A0408" w:rsidRPr="0067371F" w:rsidTr="0067371F">
        <w:tc>
          <w:tcPr>
            <w:tcW w:w="828" w:type="dxa"/>
            <w:shd w:val="clear" w:color="auto" w:fill="CCFFFF"/>
          </w:tcPr>
          <w:p w:rsidR="000A0408" w:rsidRPr="0067371F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 w:themeColor="text1"/>
                <w:sz w:val="24"/>
              </w:rPr>
            </w:pPr>
            <w:r w:rsidRPr="0067371F">
              <w:rPr>
                <w:rFonts w:asciiTheme="minorHAnsi" w:eastAsiaTheme="minorEastAsia" w:hAnsiTheme="minorHAnsi" w:cs="Arial"/>
                <w:color w:val="000000" w:themeColor="text1"/>
                <w:sz w:val="24"/>
              </w:rPr>
              <w:lastRenderedPageBreak/>
              <w:t>N</w:t>
            </w:r>
          </w:p>
        </w:tc>
        <w:tc>
          <w:tcPr>
            <w:tcW w:w="3060" w:type="dxa"/>
            <w:shd w:val="clear" w:color="auto" w:fill="CCFFFF"/>
          </w:tcPr>
          <w:p w:rsidR="000A0408" w:rsidRPr="0067371F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color w:val="000000" w:themeColor="text1"/>
                <w:sz w:val="24"/>
              </w:rPr>
            </w:pPr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該延伸暫存器於非顯示模式下，可藉由對應之觸發訊號將驅動元件狀態傳送至</w:t>
            </w:r>
            <w:proofErr w:type="gramStart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該串序緩衝器</w:t>
            </w:r>
            <w:proofErr w:type="gramEnd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及</w:t>
            </w:r>
            <w:r w:rsidRPr="0067371F">
              <w:rPr>
                <w:rFonts w:asciiTheme="minorHAnsi" w:eastAsiaTheme="minorEastAsia" w:hAnsiTheme="minorHAnsi"/>
                <w:color w:val="000000" w:themeColor="text1"/>
                <w:sz w:val="24"/>
              </w:rPr>
              <w:t>/</w:t>
            </w:r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或接收</w:t>
            </w:r>
            <w:proofErr w:type="gramStart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該串序緩衝器</w:t>
            </w:r>
            <w:proofErr w:type="gramEnd"/>
            <w:r w:rsidRPr="0067371F">
              <w:rPr>
                <w:rFonts w:asciiTheme="minorHAnsi" w:eastAsiaTheme="minorEastAsia" w:hAnsiTheme="minorEastAsia"/>
                <w:color w:val="000000" w:themeColor="text1"/>
                <w:sz w:val="24"/>
              </w:rPr>
              <w:t>之命令，其中該命令係由一外部控制器傳送出</w:t>
            </w:r>
          </w:p>
        </w:tc>
        <w:tc>
          <w:tcPr>
            <w:tcW w:w="3450" w:type="dxa"/>
            <w:shd w:val="clear" w:color="auto" w:fill="CCFFFF"/>
          </w:tcPr>
          <w:p w:rsidR="000A0408" w:rsidRPr="0067371F" w:rsidRDefault="000F5F96" w:rsidP="00E7020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 w:themeColor="text1"/>
                <w:sz w:val="24"/>
              </w:rPr>
            </w:pP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系爭專利申請專利範圍第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1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項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之要件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N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係對要件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C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進一步詳加界定，</w:t>
            </w:r>
            <w:r w:rsidR="00A77607">
              <w:rPr>
                <w:rFonts w:asciiTheme="minorHAnsi" w:hAnsi="標楷體" w:hint="eastAsia"/>
                <w:color w:val="000000" w:themeColor="text1"/>
                <w:kern w:val="0"/>
                <w:sz w:val="24"/>
              </w:rPr>
              <w:t>系爭</w:t>
            </w:r>
            <w:r w:rsidR="00A77607">
              <w:rPr>
                <w:rFonts w:asciiTheme="minorHAnsi" w:hAnsiTheme="minorHAnsi"/>
                <w:color w:val="000000" w:themeColor="text1"/>
                <w:kern w:val="0"/>
                <w:sz w:val="24"/>
              </w:rPr>
              <w:t>DM13C</w:t>
            </w:r>
            <w:r w:rsidR="00A77607">
              <w:rPr>
                <w:rFonts w:asciiTheme="minorHAnsi" w:hAnsiTheme="minorHAnsi" w:hint="eastAsia"/>
                <w:color w:val="000000" w:themeColor="text1"/>
                <w:kern w:val="0"/>
                <w:sz w:val="24"/>
              </w:rPr>
              <w:t>產品</w:t>
            </w:r>
            <w:r w:rsidR="00E70201">
              <w:rPr>
                <w:rFonts w:asciiTheme="minorHAnsi" w:hAnsiTheme="minorHAnsi" w:hint="eastAsia"/>
                <w:color w:val="000000" w:themeColor="text1"/>
                <w:kern w:val="0"/>
                <w:sz w:val="24"/>
              </w:rPr>
              <w:t>既</w:t>
            </w:r>
            <w:proofErr w:type="gramStart"/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欠缺</w:t>
            </w:r>
            <w:r w:rsidR="00FB6DA1">
              <w:rPr>
                <w:rFonts w:asciiTheme="minorHAnsi" w:hAnsi="標楷體" w:cs="Arial" w:hint="eastAsia"/>
                <w:color w:val="000000" w:themeColor="text1"/>
                <w:kern w:val="0"/>
                <w:sz w:val="24"/>
              </w:rPr>
              <w:t>系</w:t>
            </w:r>
            <w:proofErr w:type="gramEnd"/>
            <w:r w:rsidR="00FB6DA1">
              <w:rPr>
                <w:rFonts w:asciiTheme="minorHAnsi" w:hAnsi="標楷體" w:cs="Arial" w:hint="eastAsia"/>
                <w:color w:val="000000" w:themeColor="text1"/>
                <w:kern w:val="0"/>
                <w:sz w:val="24"/>
              </w:rPr>
              <w:t>爭專利申請專利範圍第</w:t>
            </w:r>
            <w:r w:rsidR="00FB6DA1">
              <w:rPr>
                <w:rFonts w:asciiTheme="minorHAnsi" w:hAnsi="標楷體" w:cs="Arial"/>
                <w:color w:val="000000" w:themeColor="text1"/>
                <w:kern w:val="0"/>
                <w:sz w:val="24"/>
              </w:rPr>
              <w:t>1</w:t>
            </w:r>
            <w:r w:rsidR="00FB6DA1">
              <w:rPr>
                <w:rFonts w:asciiTheme="minorHAnsi" w:hAnsi="標楷體" w:cs="Arial" w:hint="eastAsia"/>
                <w:color w:val="000000" w:themeColor="text1"/>
                <w:kern w:val="0"/>
                <w:sz w:val="24"/>
              </w:rPr>
              <w:t>項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之要件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C</w:t>
            </w:r>
            <w:r w:rsidR="00E70201">
              <w:rPr>
                <w:rFonts w:asciiTheme="minorHAnsi" w:hAnsiTheme="minorHAnsi" w:cs="Arial" w:hint="eastAsia"/>
                <w:color w:val="000000" w:themeColor="text1"/>
                <w:sz w:val="24"/>
              </w:rPr>
              <w:t>的</w:t>
            </w:r>
            <w:r w:rsidR="00E70201" w:rsidRPr="000F5F96">
              <w:rPr>
                <w:rFonts w:asciiTheme="minorHAnsi" w:hAnsi="標楷體"/>
                <w:color w:val="000000" w:themeColor="text1"/>
                <w:sz w:val="24"/>
              </w:rPr>
              <w:t>「延伸暫存器」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，</w:t>
            </w:r>
            <w:proofErr w:type="gramStart"/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故系爭</w:t>
            </w:r>
            <w:proofErr w:type="gramEnd"/>
            <w:r w:rsidR="000A0408" w:rsidRPr="0067371F">
              <w:rPr>
                <w:rFonts w:asciiTheme="minorHAnsi" w:hAnsiTheme="minorHAnsi"/>
                <w:color w:val="000000" w:themeColor="text1"/>
                <w:sz w:val="24"/>
              </w:rPr>
              <w:t>DM11C</w:t>
            </w:r>
            <w:r w:rsidRPr="0067371F">
              <w:rPr>
                <w:rFonts w:asciiTheme="minorHAnsi" w:hAnsiTheme="minorHAnsi" w:hint="eastAsia"/>
                <w:color w:val="000000" w:themeColor="text1"/>
                <w:sz w:val="24"/>
              </w:rPr>
              <w:t>產品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亦無法</w:t>
            </w:r>
            <w:r w:rsidR="000A0408" w:rsidRPr="0067371F">
              <w:rPr>
                <w:rFonts w:asciiTheme="minorHAnsi" w:hAnsi="標楷體"/>
                <w:bCs/>
                <w:color w:val="000000" w:themeColor="text1"/>
                <w:sz w:val="24"/>
              </w:rPr>
              <w:t>讀取到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系爭專利申請專利範圍第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1</w:t>
            </w:r>
            <w:r w:rsidRPr="0067371F">
              <w:rPr>
                <w:rFonts w:asciiTheme="minorHAnsi" w:hAnsi="標楷體" w:cs="Arial" w:hint="eastAsia"/>
                <w:color w:val="000000" w:themeColor="text1"/>
                <w:sz w:val="24"/>
              </w:rPr>
              <w:t>項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之要件</w:t>
            </w:r>
            <w:r w:rsidR="000A0408" w:rsidRPr="0067371F">
              <w:rPr>
                <w:rFonts w:asciiTheme="minorHAnsi" w:hAnsiTheme="minorHAnsi" w:cs="Arial"/>
                <w:color w:val="000000" w:themeColor="text1"/>
                <w:sz w:val="24"/>
              </w:rPr>
              <w:t>N</w:t>
            </w:r>
            <w:r w:rsidR="000A0408" w:rsidRPr="0067371F">
              <w:rPr>
                <w:rFonts w:asciiTheme="minorHAnsi" w:hAnsi="標楷體" w:cs="Arial"/>
                <w:color w:val="000000" w:themeColor="text1"/>
                <w:sz w:val="24"/>
              </w:rPr>
              <w:t>。</w:t>
            </w:r>
          </w:p>
        </w:tc>
        <w:tc>
          <w:tcPr>
            <w:tcW w:w="1184" w:type="dxa"/>
            <w:shd w:val="clear" w:color="auto" w:fill="CCFFFF"/>
            <w:vAlign w:val="center"/>
          </w:tcPr>
          <w:p w:rsidR="000A0408" w:rsidRPr="0067371F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 w:themeColor="text1"/>
                <w:sz w:val="24"/>
              </w:rPr>
            </w:pPr>
            <w:r w:rsidRPr="00E70201">
              <w:rPr>
                <w:rFonts w:ascii="華康隸書體W7" w:eastAsia="華康隸書體W7" w:hAnsi="Arial" w:cs="Arial" w:hint="eastAsia"/>
                <w:color w:val="000000" w:themeColor="text1"/>
                <w:sz w:val="24"/>
              </w:rPr>
              <w:t>否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O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電流輸出接腳分別連接至</w:t>
            </w:r>
            <w:r w:rsidRPr="000F5F96">
              <w:rPr>
                <w:rFonts w:asciiTheme="minorHAnsi" w:eastAsiaTheme="minorEastAsia" w:hAnsiTheme="minorHAnsi"/>
                <w:sz w:val="24"/>
              </w:rPr>
              <w:t>N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個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驅動電流輸出埠，用以點亮對應之顯示元件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個驅動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電流輸接腳</w:t>
            </w:r>
            <w:proofErr w:type="gramEnd"/>
            <w:r w:rsidRPr="000F5F96">
              <w:rPr>
                <w:rFonts w:asciiTheme="minorHAnsi" w:hAnsiTheme="minorHAnsi"/>
                <w:sz w:val="24"/>
              </w:rPr>
              <w:t>(OUT0-OUT15)</w:t>
            </w:r>
            <w:r w:rsidRPr="000F5F96">
              <w:rPr>
                <w:rFonts w:asciiTheme="minorHAnsi" w:hAnsi="標楷體"/>
                <w:sz w:val="24"/>
              </w:rPr>
              <w:t>分別連接至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  <w:r w:rsidRPr="000F5F96">
              <w:rPr>
                <w:rFonts w:asciiTheme="minorHAnsi" w:hAnsi="標楷體"/>
                <w:sz w:val="24"/>
              </w:rPr>
              <w:t>，用以點亮對應之顯示元件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P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該時序訊號接腳用以接收時序訊號，並傳送至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緩衝器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該時序訊號接腳</w:t>
            </w:r>
            <w:r w:rsidRPr="000F5F96">
              <w:rPr>
                <w:rFonts w:asciiTheme="minorHAnsi" w:hAnsiTheme="minorHAnsi"/>
                <w:sz w:val="24"/>
              </w:rPr>
              <w:t>(DCK)</w:t>
            </w:r>
            <w:r w:rsidRPr="000F5F96">
              <w:rPr>
                <w:rFonts w:asciiTheme="minorHAnsi" w:hAnsi="標楷體"/>
                <w:sz w:val="24"/>
              </w:rPr>
              <w:t>用以接收時序訊號，並傳送至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Q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輸入接腳連接至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緩衝器，除用以接收影像資料外，尚可接收命令及</w:t>
            </w:r>
            <w:r w:rsidRPr="000F5F96">
              <w:rPr>
                <w:rFonts w:asciiTheme="minorHAnsi" w:eastAsiaTheme="minorEastAsia" w:hAnsiTheme="minorHAnsi"/>
                <w:sz w:val="24"/>
              </w:rPr>
              <w:t>/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輸入接腳</w:t>
            </w:r>
            <w:r w:rsidRPr="000F5F96">
              <w:rPr>
                <w:rFonts w:asciiTheme="minorHAnsi" w:hAnsiTheme="minorHAnsi"/>
                <w:sz w:val="24"/>
              </w:rPr>
              <w:t>(DAI)</w:t>
            </w:r>
            <w:r w:rsidRPr="000F5F96">
              <w:rPr>
                <w:rFonts w:asciiTheme="minorHAnsi" w:hAnsi="標楷體"/>
                <w:sz w:val="24"/>
              </w:rPr>
              <w:t>連接至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  <w:r w:rsidRPr="000F5F96">
              <w:rPr>
                <w:rFonts w:asciiTheme="minorHAnsi" w:hAnsi="標楷體"/>
                <w:sz w:val="24"/>
              </w:rPr>
              <w:t>，除用以接收影像資料外，尚可接收驅動元件狀態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R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輸出接腳連接至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緩衝器，除用以傳送影像資料外，尚可傳送命令及</w:t>
            </w:r>
            <w:r w:rsidRPr="000F5F96">
              <w:rPr>
                <w:rFonts w:asciiTheme="minorHAnsi" w:eastAsiaTheme="minorEastAsia" w:hAnsiTheme="minorHAnsi"/>
                <w:sz w:val="24"/>
              </w:rPr>
              <w:t>/</w:t>
            </w:r>
            <w:r w:rsidRPr="000F5F96">
              <w:rPr>
                <w:rFonts w:asciiTheme="minorHAnsi" w:eastAsiaTheme="minorEastAsia" w:hAnsiTheme="minorEastAsia"/>
                <w:sz w:val="24"/>
              </w:rPr>
              <w:t>或驅動元件狀態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proofErr w:type="gramStart"/>
            <w:r w:rsidRPr="000F5F96">
              <w:rPr>
                <w:rFonts w:asciiTheme="minorHAnsi" w:hAnsi="標楷體"/>
                <w:sz w:val="24"/>
              </w:rPr>
              <w:t>該串序資料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輸出接腳</w:t>
            </w:r>
            <w:r w:rsidRPr="000F5F96">
              <w:rPr>
                <w:rFonts w:asciiTheme="minorHAnsi" w:hAnsiTheme="minorHAnsi"/>
                <w:sz w:val="24"/>
              </w:rPr>
              <w:t>(DAO)</w:t>
            </w:r>
            <w:r w:rsidRPr="000F5F96">
              <w:rPr>
                <w:rFonts w:asciiTheme="minorHAnsi" w:hAnsi="標楷體"/>
                <w:sz w:val="24"/>
              </w:rPr>
              <w:t>連接至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  <w:r w:rsidRPr="000F5F96">
              <w:rPr>
                <w:rFonts w:asciiTheme="minorHAnsi" w:hAnsi="標楷體"/>
                <w:sz w:val="24"/>
              </w:rPr>
              <w:t>，除用以傳送影像資料外，尚可傳送驅動元件狀態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S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閘訊號接腳用以接收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栓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閘訊號，以控制</w:t>
            </w:r>
            <w:proofErr w:type="gramStart"/>
            <w:r w:rsidRPr="000F5F96">
              <w:rPr>
                <w:rFonts w:asciiTheme="minorHAnsi" w:eastAsiaTheme="minorEastAsia" w:hAnsiTheme="minorEastAsia"/>
                <w:sz w:val="24"/>
              </w:rPr>
              <w:t>該串序緩衝器</w:t>
            </w:r>
            <w:proofErr w:type="gramEnd"/>
            <w:r w:rsidRPr="000F5F96">
              <w:rPr>
                <w:rFonts w:asciiTheme="minorHAnsi" w:eastAsiaTheme="minorEastAsia" w:hAnsiTheme="minorEastAsia"/>
                <w:sz w:val="24"/>
              </w:rPr>
              <w:t>傳送資料至影像資料暫存器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t>該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閘訊號接腳</w:t>
            </w:r>
            <w:r w:rsidRPr="000F5F96">
              <w:rPr>
                <w:rFonts w:asciiTheme="minorHAnsi" w:hAnsiTheme="minorHAnsi"/>
                <w:sz w:val="24"/>
              </w:rPr>
              <w:t>(LAT)</w:t>
            </w:r>
            <w:r w:rsidRPr="000F5F96">
              <w:rPr>
                <w:rFonts w:asciiTheme="minorHAnsi" w:hAnsi="標楷體"/>
                <w:sz w:val="24"/>
              </w:rPr>
              <w:t>用以接收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閘訊號，以控制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個位元的位移暫存器</w:t>
            </w:r>
            <w:r w:rsidRPr="000F5F96">
              <w:rPr>
                <w:rFonts w:asciiTheme="minorHAnsi" w:hAnsiTheme="minorHAnsi"/>
                <w:sz w:val="24"/>
              </w:rPr>
              <w:t>(16 bit Shift Register )</w:t>
            </w:r>
            <w:r w:rsidRPr="000F5F96">
              <w:rPr>
                <w:rFonts w:asciiTheme="minorHAnsi" w:hAnsi="標楷體"/>
                <w:sz w:val="24"/>
              </w:rPr>
              <w:t>傳送資料至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個位元的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閘暫存器</w:t>
            </w:r>
            <w:r w:rsidRPr="000F5F96">
              <w:rPr>
                <w:rFonts w:asciiTheme="minorHAnsi" w:hAnsiTheme="minorHAnsi"/>
                <w:sz w:val="24"/>
              </w:rPr>
              <w:t>(16 bit Latch Register 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t>是</w:t>
            </w:r>
          </w:p>
        </w:tc>
      </w:tr>
      <w:tr w:rsidR="000A0408" w:rsidRPr="000A0408" w:rsidTr="00772FFF">
        <w:tc>
          <w:tcPr>
            <w:tcW w:w="828" w:type="dxa"/>
            <w:shd w:val="clear" w:color="auto" w:fill="auto"/>
          </w:tcPr>
          <w:p w:rsidR="000A0408" w:rsidRPr="000F5F96" w:rsidRDefault="000A0408" w:rsidP="000F5F96">
            <w:pPr>
              <w:snapToGrid w:val="0"/>
              <w:spacing w:line="240" w:lineRule="auto"/>
              <w:jc w:val="center"/>
              <w:rPr>
                <w:rFonts w:asciiTheme="minorHAnsi" w:eastAsiaTheme="minorEastAsia" w:hAnsiTheme="minorHAnsi" w:cs="Arial"/>
                <w:color w:val="000000"/>
                <w:sz w:val="24"/>
              </w:rPr>
            </w:pPr>
            <w:r w:rsidRPr="000F5F96">
              <w:rPr>
                <w:rFonts w:asciiTheme="minorHAnsi" w:eastAsiaTheme="minorEastAsia" w:hAnsiTheme="minorHAnsi" w:cs="Arial"/>
                <w:color w:val="000000"/>
                <w:sz w:val="24"/>
              </w:rPr>
              <w:t>T</w:t>
            </w:r>
          </w:p>
        </w:tc>
        <w:tc>
          <w:tcPr>
            <w:tcW w:w="306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eastAsiaTheme="minorEastAsia" w:hAnsiTheme="minorHAnsi"/>
                <w:sz w:val="24"/>
              </w:rPr>
            </w:pPr>
            <w:r w:rsidRPr="000F5F96">
              <w:rPr>
                <w:rFonts w:asciiTheme="minorHAnsi" w:eastAsiaTheme="minorEastAsia" w:hAnsiTheme="minorEastAsia"/>
                <w:sz w:val="24"/>
              </w:rPr>
              <w:t>該輸出控制訊號接腳用以接收輸出控制訊號，及控制</w:t>
            </w:r>
            <w:r w:rsidRPr="000F5F96">
              <w:rPr>
                <w:rFonts w:asciiTheme="minorHAnsi" w:eastAsiaTheme="minorEastAsia" w:hAnsiTheme="minorEastAsia"/>
                <w:sz w:val="24"/>
              </w:rPr>
              <w:lastRenderedPageBreak/>
              <w:t>該影像資料暫存器傳送資料至該驅動輸出埠</w:t>
            </w:r>
          </w:p>
        </w:tc>
        <w:tc>
          <w:tcPr>
            <w:tcW w:w="3450" w:type="dxa"/>
            <w:shd w:val="clear" w:color="auto" w:fill="auto"/>
          </w:tcPr>
          <w:p w:rsidR="000A0408" w:rsidRPr="000F5F96" w:rsidRDefault="000A0408" w:rsidP="001D0BA1">
            <w:pPr>
              <w:snapToGrid w:val="0"/>
              <w:spacing w:line="240" w:lineRule="auto"/>
              <w:jc w:val="both"/>
              <w:rPr>
                <w:rFonts w:asciiTheme="minorHAnsi" w:hAnsiTheme="minorHAnsi" w:cs="Arial"/>
                <w:color w:val="000000"/>
                <w:sz w:val="24"/>
              </w:rPr>
            </w:pPr>
            <w:r w:rsidRPr="000F5F96">
              <w:rPr>
                <w:rFonts w:asciiTheme="minorHAnsi" w:hAnsi="標楷體"/>
                <w:sz w:val="24"/>
              </w:rPr>
              <w:lastRenderedPageBreak/>
              <w:t>該輸出控制訊號接腳</w:t>
            </w:r>
            <w:r w:rsidRPr="000F5F96">
              <w:rPr>
                <w:rFonts w:asciiTheme="minorHAnsi" w:hAnsiTheme="minorHAnsi"/>
                <w:sz w:val="24"/>
              </w:rPr>
              <w:t>(EN)</w:t>
            </w:r>
            <w:r w:rsidRPr="000F5F96">
              <w:rPr>
                <w:rFonts w:asciiTheme="minorHAnsi" w:hAnsi="標楷體"/>
                <w:sz w:val="24"/>
              </w:rPr>
              <w:t>用以接收輸出控制訊號，及控制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lastRenderedPageBreak/>
              <w:t>個位元的</w:t>
            </w:r>
            <w:proofErr w:type="gramStart"/>
            <w:r w:rsidRPr="000F5F96">
              <w:rPr>
                <w:rFonts w:asciiTheme="minorHAnsi" w:hAnsi="標楷體"/>
                <w:sz w:val="24"/>
              </w:rPr>
              <w:t>栓</w:t>
            </w:r>
            <w:proofErr w:type="gramEnd"/>
            <w:r w:rsidRPr="000F5F96">
              <w:rPr>
                <w:rFonts w:asciiTheme="minorHAnsi" w:hAnsi="標楷體"/>
                <w:sz w:val="24"/>
              </w:rPr>
              <w:t>閘暫存器</w:t>
            </w:r>
            <w:r w:rsidRPr="000F5F96">
              <w:rPr>
                <w:rFonts w:asciiTheme="minorHAnsi" w:hAnsiTheme="minorHAnsi"/>
                <w:sz w:val="24"/>
              </w:rPr>
              <w:t>(16 bit Latch Register )</w:t>
            </w:r>
            <w:r w:rsidRPr="000F5F96">
              <w:rPr>
                <w:rFonts w:asciiTheme="minorHAnsi" w:hAnsi="標楷體"/>
                <w:sz w:val="24"/>
              </w:rPr>
              <w:t>傳送資料至</w:t>
            </w:r>
            <w:r w:rsidRPr="000F5F96">
              <w:rPr>
                <w:rFonts w:asciiTheme="minorHAnsi" w:hAnsiTheme="minorHAnsi"/>
                <w:sz w:val="24"/>
              </w:rPr>
              <w:t>16</w:t>
            </w:r>
            <w:r w:rsidRPr="000F5F96">
              <w:rPr>
                <w:rFonts w:asciiTheme="minorHAnsi" w:hAnsi="標楷體"/>
                <w:sz w:val="24"/>
              </w:rPr>
              <w:t>個通道之定電流驅動器</w:t>
            </w:r>
            <w:r w:rsidRPr="000F5F96">
              <w:rPr>
                <w:rFonts w:asciiTheme="minorHAnsi" w:hAnsiTheme="minorHAnsi"/>
                <w:sz w:val="24"/>
              </w:rPr>
              <w:t>(16-channel Constant Current Driver)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A0408" w:rsidRPr="000A0408" w:rsidRDefault="000A0408" w:rsidP="000F5F96">
            <w:pPr>
              <w:snapToGrid w:val="0"/>
              <w:spacing w:line="240" w:lineRule="auto"/>
              <w:jc w:val="center"/>
              <w:rPr>
                <w:rFonts w:ascii="華康隸書體W7" w:eastAsia="華康隸書體W7" w:hAnsi="Arial" w:cs="Arial" w:hint="eastAsia"/>
                <w:color w:val="000000"/>
                <w:sz w:val="24"/>
              </w:rPr>
            </w:pPr>
            <w:r w:rsidRPr="000A0408">
              <w:rPr>
                <w:rFonts w:ascii="華康隸書體W7" w:eastAsia="華康隸書體W7" w:hAnsi="Arial" w:cs="Arial" w:hint="eastAsia"/>
                <w:color w:val="000000"/>
                <w:sz w:val="24"/>
              </w:rPr>
              <w:lastRenderedPageBreak/>
              <w:t>是</w:t>
            </w:r>
          </w:p>
        </w:tc>
      </w:tr>
    </w:tbl>
    <w:p w:rsidR="000A0408" w:rsidRPr="000A0408" w:rsidRDefault="000A0408" w:rsidP="00EE4772">
      <w:pPr>
        <w:spacing w:line="240" w:lineRule="auto"/>
        <w:rPr>
          <w:rFonts w:asciiTheme="minorHAnsi" w:eastAsiaTheme="minorEastAsia" w:hAnsiTheme="minorHAnsi"/>
          <w:sz w:val="24"/>
        </w:rPr>
      </w:pPr>
    </w:p>
    <w:sectPr w:rsidR="000A0408" w:rsidRPr="000A0408" w:rsidSect="00D65732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F00" w:rsidRDefault="00234F00" w:rsidP="00C61440">
      <w:pPr>
        <w:spacing w:line="240" w:lineRule="auto"/>
      </w:pPr>
      <w:r>
        <w:separator/>
      </w:r>
    </w:p>
  </w:endnote>
  <w:endnote w:type="continuationSeparator" w:id="0">
    <w:p w:rsidR="00234F00" w:rsidRDefault="00234F00" w:rsidP="00C61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86" w:rsidRDefault="00A31A86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A31A86">
      <w:rPr>
        <w:rFonts w:asciiTheme="minorHAnsi" w:eastAsiaTheme="minorEastAsia" w:hAnsiTheme="minorHAnsi"/>
      </w:rPr>
      <w:t>100</w:t>
    </w:r>
    <w:proofErr w:type="gramEnd"/>
    <w:r w:rsidRPr="00A31A86">
      <w:rPr>
        <w:rFonts w:asciiTheme="minorHAnsi" w:eastAsiaTheme="minorEastAsia" w:hAnsiTheme="minorEastAsia"/>
      </w:rPr>
      <w:t>年度民專上字第</w:t>
    </w:r>
    <w:r w:rsidR="00200445">
      <w:rPr>
        <w:rFonts w:asciiTheme="minorHAnsi" w:eastAsiaTheme="minorEastAsia" w:hAnsiTheme="minorEastAsia" w:hint="eastAsia"/>
      </w:rPr>
      <w:t>9</w:t>
    </w:r>
    <w:r w:rsidRPr="00A31A86">
      <w:rPr>
        <w:rFonts w:asciiTheme="minorHAnsi" w:eastAsiaTheme="minorEastAsia" w:hAnsiTheme="minorEastAsia"/>
      </w:rPr>
      <w:t>號</w:t>
    </w:r>
    <w:r>
      <w:rPr>
        <w:rFonts w:asciiTheme="minorHAnsi" w:eastAsiaTheme="minorEastAsia" w:hAnsiTheme="minorEastAsia" w:hint="eastAsia"/>
      </w:rPr>
      <w:t>判決附圖、附表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200445" w:rsidRPr="00200445">
        <w:rPr>
          <w:rFonts w:asciiTheme="majorHAnsi" w:hAnsiTheme="majorHAnsi"/>
          <w:noProof/>
          <w:lang w:val="zh-TW"/>
        </w:rPr>
        <w:t>1</w:t>
      </w:r>
    </w:fldSimple>
  </w:p>
  <w:p w:rsidR="00A31A86" w:rsidRDefault="00A31A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F00" w:rsidRDefault="00234F00" w:rsidP="00C61440">
      <w:pPr>
        <w:spacing w:line="240" w:lineRule="auto"/>
      </w:pPr>
      <w:r>
        <w:separator/>
      </w:r>
    </w:p>
  </w:footnote>
  <w:footnote w:type="continuationSeparator" w:id="0">
    <w:p w:rsidR="00234F00" w:rsidRDefault="00234F00" w:rsidP="00C614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36A6"/>
    <w:rsid w:val="00006403"/>
    <w:rsid w:val="000A0408"/>
    <w:rsid w:val="000F5F96"/>
    <w:rsid w:val="001D0BA1"/>
    <w:rsid w:val="00200445"/>
    <w:rsid w:val="00210232"/>
    <w:rsid w:val="00234F00"/>
    <w:rsid w:val="00277683"/>
    <w:rsid w:val="002F3281"/>
    <w:rsid w:val="00382010"/>
    <w:rsid w:val="00415FE3"/>
    <w:rsid w:val="004661DB"/>
    <w:rsid w:val="004D3671"/>
    <w:rsid w:val="004D3CB2"/>
    <w:rsid w:val="005A3F28"/>
    <w:rsid w:val="0060130F"/>
    <w:rsid w:val="0067371F"/>
    <w:rsid w:val="006962A9"/>
    <w:rsid w:val="006B3701"/>
    <w:rsid w:val="00750670"/>
    <w:rsid w:val="00760A79"/>
    <w:rsid w:val="007A5ABA"/>
    <w:rsid w:val="008202DE"/>
    <w:rsid w:val="00877A92"/>
    <w:rsid w:val="00877EF2"/>
    <w:rsid w:val="00887FBD"/>
    <w:rsid w:val="00893AB4"/>
    <w:rsid w:val="00921448"/>
    <w:rsid w:val="00955BDF"/>
    <w:rsid w:val="00972F64"/>
    <w:rsid w:val="00A15A6E"/>
    <w:rsid w:val="00A31A86"/>
    <w:rsid w:val="00A64940"/>
    <w:rsid w:val="00A77607"/>
    <w:rsid w:val="00B55570"/>
    <w:rsid w:val="00C5381C"/>
    <w:rsid w:val="00C61440"/>
    <w:rsid w:val="00C765B6"/>
    <w:rsid w:val="00C849A0"/>
    <w:rsid w:val="00CB6C54"/>
    <w:rsid w:val="00CD0BF0"/>
    <w:rsid w:val="00CE09A5"/>
    <w:rsid w:val="00D65732"/>
    <w:rsid w:val="00DE55AD"/>
    <w:rsid w:val="00E036A6"/>
    <w:rsid w:val="00E04945"/>
    <w:rsid w:val="00E70201"/>
    <w:rsid w:val="00EB43E6"/>
    <w:rsid w:val="00EE4772"/>
    <w:rsid w:val="00F92303"/>
    <w:rsid w:val="00FB6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allout" idref="#_x0000_s1027"/>
        <o:r id="V:Rule2" type="callout" idref="#_x0000_s1028"/>
        <o:r id="V:Rule3" type="callout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A6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14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61440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14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1440"/>
    <w:rPr>
      <w:rFonts w:ascii="Book Antiqua" w:eastAsia="標楷體" w:hAnsi="Book Antiqua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31A8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31A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11</Pages>
  <Words>500</Words>
  <Characters>2854</Characters>
  <Application>Microsoft Office Word</Application>
  <DocSecurity>0</DocSecurity>
  <Lines>23</Lines>
  <Paragraphs>6</Paragraphs>
  <ScaleCrop>false</ScaleCrop>
  <Company>IPC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蔡惠如</dc:creator>
  <cp:keywords/>
  <dc:description/>
  <cp:lastModifiedBy>蔡惠如</cp:lastModifiedBy>
  <cp:revision>3</cp:revision>
  <cp:lastPrinted>2012-01-30T13:35:00Z</cp:lastPrinted>
  <dcterms:created xsi:type="dcterms:W3CDTF">2012-01-30T13:54:00Z</dcterms:created>
  <dcterms:modified xsi:type="dcterms:W3CDTF">2012-01-30T13:55:00Z</dcterms:modified>
</cp:coreProperties>
</file>