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F654C5" w:rsidRDefault="00696B8D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 w:rsidRPr="00F654C5">
        <w:rPr>
          <w:rFonts w:eastAsia="標楷體"/>
          <w:b/>
          <w:sz w:val="28"/>
          <w:szCs w:val="28"/>
        </w:rPr>
        <w:t>1</w:t>
      </w:r>
      <w:r w:rsidR="001446EE" w:rsidRPr="00F654C5">
        <w:rPr>
          <w:rFonts w:eastAsia="標楷體"/>
          <w:b/>
          <w:sz w:val="28"/>
          <w:szCs w:val="28"/>
        </w:rPr>
        <w:t>（系爭專利圖</w:t>
      </w:r>
      <w:r w:rsidR="00E67064">
        <w:rPr>
          <w:rFonts w:eastAsia="標楷體" w:hint="eastAsia"/>
          <w:b/>
          <w:sz w:val="28"/>
          <w:szCs w:val="28"/>
        </w:rPr>
        <w:t>式</w:t>
      </w:r>
      <w:r w:rsidRPr="00F654C5">
        <w:rPr>
          <w:rFonts w:eastAsia="標楷體"/>
          <w:b/>
          <w:sz w:val="28"/>
          <w:szCs w:val="28"/>
        </w:rPr>
        <w:t>）</w:t>
      </w:r>
    </w:p>
    <w:p w:rsidR="00AC0822" w:rsidRPr="008C0540" w:rsidRDefault="00C05111" w:rsidP="00D44E42">
      <w:pPr>
        <w:spacing w:beforeLines="50"/>
        <w:ind w:firstLine="480"/>
        <w:jc w:val="both"/>
        <w:rPr>
          <w:b/>
          <w:bCs/>
        </w:rPr>
      </w:pPr>
      <w:r>
        <w:rPr>
          <w:rFonts w:asciiTheme="minorHAnsi" w:eastAsia="標楷體" w:hAnsi="標楷體" w:hint="eastAsia"/>
          <w:bCs/>
        </w:rPr>
        <w:t>【</w:t>
      </w:r>
      <w:r w:rsidRPr="00C05111">
        <w:rPr>
          <w:rFonts w:asciiTheme="minorHAnsi" w:eastAsia="標楷體" w:hAnsi="標楷體" w:hint="eastAsia"/>
          <w:bCs/>
        </w:rPr>
        <w:t>第三圖係本創作之較佳實施例圖一</w:t>
      </w:r>
      <w:r>
        <w:rPr>
          <w:rFonts w:asciiTheme="minorHAnsi" w:eastAsia="標楷體" w:hAnsi="標楷體" w:hint="eastAsia"/>
          <w:bCs/>
        </w:rPr>
        <w:t>】</w:t>
      </w:r>
    </w:p>
    <w:p w:rsidR="00AC0822" w:rsidRDefault="00C05111" w:rsidP="00D44E42">
      <w:pPr>
        <w:spacing w:beforeLines="50"/>
        <w:jc w:val="both"/>
        <w:rPr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166370</wp:posOffset>
            </wp:positionV>
            <wp:extent cx="2933065" cy="2391410"/>
            <wp:effectExtent l="19050" t="0" r="635" b="0"/>
            <wp:wrapNone/>
            <wp:docPr id="24" name="圖片 24" descr="第三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第三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39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111" w:rsidRPr="00C05111" w:rsidRDefault="00C05111" w:rsidP="00D44E42">
      <w:pPr>
        <w:spacing w:beforeLines="50"/>
        <w:jc w:val="both"/>
        <w:rPr>
          <w:b/>
          <w:bCs/>
        </w:rPr>
      </w:pPr>
    </w:p>
    <w:p w:rsidR="00AC0822" w:rsidRPr="008C0540" w:rsidRDefault="00AC0822" w:rsidP="00D44E42">
      <w:pPr>
        <w:spacing w:beforeLines="50"/>
        <w:jc w:val="both"/>
      </w:pPr>
    </w:p>
    <w:p w:rsidR="00AC0822" w:rsidRPr="008C0540" w:rsidRDefault="00AC0822" w:rsidP="00AC082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AC0822" w:rsidRPr="008C0540" w:rsidRDefault="00AC0822" w:rsidP="00AC0822">
      <w:pPr>
        <w:ind w:firstLineChars="200" w:firstLine="480"/>
        <w:jc w:val="both"/>
        <w:rPr>
          <w:b/>
          <w:bCs/>
        </w:rPr>
      </w:pPr>
    </w:p>
    <w:p w:rsidR="00AC0822" w:rsidRPr="008C0540" w:rsidRDefault="00AC0822" w:rsidP="00AC0822">
      <w:pPr>
        <w:ind w:firstLineChars="200" w:firstLine="480"/>
        <w:jc w:val="both"/>
        <w:rPr>
          <w:b/>
          <w:bCs/>
        </w:rPr>
      </w:pPr>
    </w:p>
    <w:p w:rsidR="00AC0822" w:rsidRPr="008C0540" w:rsidRDefault="00AC0822" w:rsidP="00AC0822">
      <w:pPr>
        <w:ind w:firstLineChars="200" w:firstLine="480"/>
        <w:jc w:val="both"/>
        <w:rPr>
          <w:b/>
          <w:bCs/>
        </w:rPr>
      </w:pPr>
    </w:p>
    <w:p w:rsidR="00AC0822" w:rsidRPr="008C0540" w:rsidRDefault="00AC0822" w:rsidP="00AC0822">
      <w:pPr>
        <w:ind w:firstLineChars="200" w:firstLine="480"/>
        <w:jc w:val="both"/>
        <w:rPr>
          <w:b/>
          <w:bCs/>
        </w:rPr>
      </w:pPr>
    </w:p>
    <w:p w:rsidR="00AC0822" w:rsidRPr="008C0540" w:rsidRDefault="00AC0822" w:rsidP="00AC0822">
      <w:pPr>
        <w:ind w:firstLineChars="200" w:firstLine="480"/>
        <w:jc w:val="both"/>
        <w:rPr>
          <w:b/>
          <w:bCs/>
        </w:rPr>
      </w:pPr>
    </w:p>
    <w:p w:rsidR="00AC0822" w:rsidRPr="00587EED" w:rsidRDefault="00587EED" w:rsidP="00587EED">
      <w:pPr>
        <w:ind w:firstLine="480"/>
        <w:jc w:val="both"/>
        <w:rPr>
          <w:rFonts w:asciiTheme="minorHAnsi" w:eastAsia="標楷體" w:hAnsiTheme="minorHAnsi"/>
          <w:bCs/>
        </w:rPr>
      </w:pPr>
      <w:r>
        <w:rPr>
          <w:rFonts w:asciiTheme="minorHAnsi" w:eastAsia="標楷體" w:hAnsi="標楷體" w:hint="eastAsia"/>
          <w:bCs/>
        </w:rPr>
        <w:t>【</w:t>
      </w:r>
      <w:r w:rsidR="00C05111" w:rsidRPr="00C05111">
        <w:rPr>
          <w:rFonts w:asciiTheme="minorHAnsi" w:eastAsia="標楷體" w:hAnsi="標楷體" w:hint="eastAsia"/>
          <w:bCs/>
        </w:rPr>
        <w:t>第四圖係本創作之較佳實施例圖二</w:t>
      </w:r>
      <w:r w:rsidR="00C05111">
        <w:rPr>
          <w:rFonts w:asciiTheme="minorHAnsi" w:eastAsia="標楷體" w:hAnsi="標楷體" w:hint="eastAsia"/>
          <w:bCs/>
        </w:rPr>
        <w:t>】</w:t>
      </w:r>
    </w:p>
    <w:p w:rsidR="00AC0822" w:rsidRPr="008C0540" w:rsidRDefault="00AC0822" w:rsidP="00AC0822">
      <w:pPr>
        <w:jc w:val="both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1562851</wp:posOffset>
            </wp:positionH>
            <wp:positionV relativeFrom="paragraph">
              <wp:posOffset>183400</wp:posOffset>
            </wp:positionV>
            <wp:extent cx="3257492" cy="4613563"/>
            <wp:effectExtent l="19050" t="0" r="58" b="0"/>
            <wp:wrapNone/>
            <wp:docPr id="26" name="圖片 26" descr="第四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第四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492" cy="461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AC0822" w:rsidRPr="008C0540" w:rsidRDefault="00AC0822" w:rsidP="00AC0822">
      <w:pPr>
        <w:jc w:val="both"/>
        <w:rPr>
          <w:b/>
          <w:bCs/>
        </w:rPr>
      </w:pPr>
    </w:p>
    <w:p w:rsidR="009B23D2" w:rsidRPr="00AC0822" w:rsidRDefault="009B23D2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9B23D2" w:rsidRDefault="009B23D2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9B23D2" w:rsidRDefault="009B23D2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9B23D2" w:rsidRDefault="009B23D2" w:rsidP="009B23D2">
      <w:pPr>
        <w:pStyle w:val="Level3"/>
        <w:numPr>
          <w:ilvl w:val="0"/>
          <w:numId w:val="0"/>
        </w:numPr>
        <w:spacing w:before="180" w:line="240" w:lineRule="auto"/>
        <w:jc w:val="center"/>
      </w:pPr>
    </w:p>
    <w:p w:rsidR="00065787" w:rsidRDefault="00FA109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 w:rsidRPr="00F654C5">
        <w:rPr>
          <w:rFonts w:eastAsia="標楷體"/>
          <w:b/>
          <w:sz w:val="28"/>
          <w:szCs w:val="28"/>
        </w:rPr>
        <w:t>2</w:t>
      </w:r>
      <w:r w:rsidRPr="00F654C5">
        <w:rPr>
          <w:rFonts w:eastAsia="標楷體"/>
          <w:b/>
          <w:sz w:val="28"/>
          <w:szCs w:val="28"/>
        </w:rPr>
        <w:t>（</w:t>
      </w:r>
      <w:r w:rsidR="00587EED">
        <w:rPr>
          <w:rFonts w:eastAsia="標楷體" w:hint="eastAsia"/>
          <w:b/>
          <w:sz w:val="28"/>
          <w:szCs w:val="28"/>
        </w:rPr>
        <w:t>系爭產品</w:t>
      </w:r>
      <w:r w:rsidR="000A3A7F"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8019B2" w:rsidRPr="008C0540" w:rsidRDefault="008019B2" w:rsidP="00D44E42">
      <w:pPr>
        <w:pStyle w:val="Level2"/>
        <w:numPr>
          <w:ilvl w:val="0"/>
          <w:numId w:val="0"/>
        </w:numPr>
        <w:spacing w:afterLines="50"/>
        <w:ind w:firstLineChars="200" w:firstLine="561"/>
        <w:jc w:val="center"/>
      </w:pPr>
    </w:p>
    <w:p w:rsidR="008019B2" w:rsidRPr="008C0540" w:rsidRDefault="000C6C66" w:rsidP="00D44E42">
      <w:pPr>
        <w:pStyle w:val="Level2"/>
        <w:numPr>
          <w:ilvl w:val="0"/>
          <w:numId w:val="0"/>
        </w:numPr>
        <w:spacing w:afterLines="50" w:line="240" w:lineRule="auto"/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823595</wp:posOffset>
            </wp:positionH>
            <wp:positionV relativeFrom="paragraph">
              <wp:posOffset>192405</wp:posOffset>
            </wp:positionV>
            <wp:extent cx="4422140" cy="3321685"/>
            <wp:effectExtent l="19050" t="0" r="0" b="0"/>
            <wp:wrapNone/>
            <wp:docPr id="13" name="圖片 13" descr="原證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原證7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40" cy="332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19B2" w:rsidRPr="008C0540" w:rsidRDefault="008019B2" w:rsidP="00D44E42">
      <w:pPr>
        <w:pStyle w:val="Level2"/>
        <w:numPr>
          <w:ilvl w:val="0"/>
          <w:numId w:val="0"/>
        </w:numPr>
        <w:spacing w:afterLines="50" w:line="240" w:lineRule="auto"/>
        <w:jc w:val="center"/>
      </w:pPr>
    </w:p>
    <w:p w:rsidR="008019B2" w:rsidRPr="008C0540" w:rsidRDefault="008019B2" w:rsidP="008019B2">
      <w:pPr>
        <w:pStyle w:val="Level2"/>
        <w:numPr>
          <w:ilvl w:val="0"/>
          <w:numId w:val="0"/>
        </w:numPr>
        <w:spacing w:line="240" w:lineRule="auto"/>
        <w:jc w:val="center"/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C57893" w:rsidP="00D44E42">
      <w:pPr>
        <w:spacing w:beforeLines="5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693407</wp:posOffset>
            </wp:positionH>
            <wp:positionV relativeFrom="paragraph">
              <wp:posOffset>288503</wp:posOffset>
            </wp:positionV>
            <wp:extent cx="4659837" cy="3508310"/>
            <wp:effectExtent l="19050" t="0" r="7413" b="0"/>
            <wp:wrapNone/>
            <wp:docPr id="14" name="圖片 14" descr="原證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原證7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837" cy="350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C57893" w:rsidRDefault="00C57893" w:rsidP="00D44E42">
      <w:pPr>
        <w:spacing w:beforeLines="50"/>
        <w:rPr>
          <w:b/>
          <w:bCs/>
        </w:rPr>
      </w:pPr>
    </w:p>
    <w:p w:rsidR="00C57893" w:rsidRDefault="000C6C66" w:rsidP="00D44E42">
      <w:pPr>
        <w:spacing w:beforeLines="50"/>
        <w:rPr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19050</wp:posOffset>
            </wp:positionV>
            <wp:extent cx="5261610" cy="3956050"/>
            <wp:effectExtent l="19050" t="0" r="0" b="0"/>
            <wp:wrapNone/>
            <wp:docPr id="1" name="圖片 15" descr="原證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原證7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395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7893" w:rsidRDefault="00C57893" w:rsidP="00D44E42">
      <w:pPr>
        <w:spacing w:beforeLines="50"/>
        <w:rPr>
          <w:b/>
          <w:bCs/>
        </w:rPr>
      </w:pPr>
    </w:p>
    <w:p w:rsidR="00C57893" w:rsidRDefault="00C57893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0C6C66" w:rsidP="00D44E42">
      <w:pPr>
        <w:spacing w:beforeLines="5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749300</wp:posOffset>
            </wp:positionH>
            <wp:positionV relativeFrom="paragraph">
              <wp:posOffset>315595</wp:posOffset>
            </wp:positionV>
            <wp:extent cx="5261610" cy="3956050"/>
            <wp:effectExtent l="19050" t="0" r="0" b="0"/>
            <wp:wrapNone/>
            <wp:docPr id="16" name="圖片 16" descr="原證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原證8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395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8019B2" w:rsidRPr="008C0540" w:rsidRDefault="008019B2" w:rsidP="00D44E42">
      <w:pPr>
        <w:spacing w:beforeLines="50"/>
        <w:rPr>
          <w:b/>
          <w:bCs/>
        </w:rPr>
      </w:pPr>
    </w:p>
    <w:p w:rsidR="00995686" w:rsidRPr="008019B2" w:rsidRDefault="00995686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E5398F" w:rsidRDefault="00995686" w:rsidP="009B23D2">
      <w:pPr>
        <w:kinsoku w:val="0"/>
        <w:overflowPunct w:val="0"/>
        <w:autoSpaceDE w:val="0"/>
        <w:autoSpaceDN w:val="0"/>
      </w:pPr>
      <w:r>
        <w:rPr>
          <w:rFonts w:eastAsia="標楷體" w:hint="eastAsia"/>
          <w:sz w:val="28"/>
          <w:szCs w:val="28"/>
        </w:rPr>
        <w:tab/>
      </w:r>
    </w:p>
    <w:p w:rsidR="00E5398F" w:rsidRPr="00E5398F" w:rsidRDefault="00E5398F" w:rsidP="00E5398F">
      <w:pPr>
        <w:kinsoku w:val="0"/>
        <w:overflowPunct w:val="0"/>
        <w:autoSpaceDE w:val="0"/>
        <w:autoSpaceDN w:val="0"/>
        <w:jc w:val="center"/>
      </w:pPr>
    </w:p>
    <w:p w:rsidR="000A3A7F" w:rsidRDefault="000A3A7F" w:rsidP="0003738E">
      <w:pPr>
        <w:kinsoku w:val="0"/>
        <w:overflowPunct w:val="0"/>
        <w:autoSpaceDE w:val="0"/>
        <w:autoSpaceDN w:val="0"/>
      </w:pPr>
    </w:p>
    <w:p w:rsidR="000A3A7F" w:rsidRDefault="000A3A7F" w:rsidP="0003738E">
      <w:pPr>
        <w:kinsoku w:val="0"/>
        <w:overflowPunct w:val="0"/>
        <w:autoSpaceDE w:val="0"/>
        <w:autoSpaceDN w:val="0"/>
      </w:pPr>
    </w:p>
    <w:p w:rsidR="000A3A7F" w:rsidRDefault="000A3A7F" w:rsidP="001446F9">
      <w:pPr>
        <w:kinsoku w:val="0"/>
        <w:overflowPunct w:val="0"/>
        <w:autoSpaceDE w:val="0"/>
        <w:autoSpaceDN w:val="0"/>
        <w:jc w:val="center"/>
      </w:pPr>
    </w:p>
    <w:p w:rsidR="000C6C66" w:rsidRDefault="000C6C66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131445</wp:posOffset>
            </wp:positionV>
            <wp:extent cx="5261610" cy="3956050"/>
            <wp:effectExtent l="19050" t="0" r="0" b="0"/>
            <wp:wrapNone/>
            <wp:docPr id="17" name="圖片 17" descr="原證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原證8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395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E46369" w:rsidRDefault="00E46369" w:rsidP="001446F9">
      <w:pPr>
        <w:kinsoku w:val="0"/>
        <w:overflowPunct w:val="0"/>
        <w:autoSpaceDE w:val="0"/>
        <w:autoSpaceDN w:val="0"/>
        <w:jc w:val="center"/>
      </w:pPr>
    </w:p>
    <w:p w:rsidR="00F106DB" w:rsidRDefault="00F106DB" w:rsidP="00E4636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E46369" w:rsidRDefault="00E46369" w:rsidP="003D633F">
      <w:pPr>
        <w:kinsoku w:val="0"/>
        <w:overflowPunct w:val="0"/>
        <w:autoSpaceDE w:val="0"/>
        <w:autoSpaceDN w:val="0"/>
        <w:ind w:left="981" w:hangingChars="350" w:hanging="981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>
        <w:rPr>
          <w:rFonts w:eastAsia="標楷體" w:hint="eastAsia"/>
          <w:b/>
          <w:sz w:val="28"/>
          <w:szCs w:val="28"/>
        </w:rPr>
        <w:t>3</w:t>
      </w:r>
      <w:r w:rsidRPr="00F654C5">
        <w:rPr>
          <w:rFonts w:eastAsia="標楷體"/>
          <w:b/>
          <w:sz w:val="28"/>
          <w:szCs w:val="28"/>
        </w:rPr>
        <w:t>（</w:t>
      </w:r>
      <w:r w:rsidR="00F106DB" w:rsidRPr="00F106DB">
        <w:rPr>
          <w:rFonts w:eastAsia="標楷體" w:hint="eastAsia"/>
          <w:b/>
          <w:sz w:val="28"/>
          <w:szCs w:val="28"/>
        </w:rPr>
        <w:t>上訴人</w:t>
      </w:r>
      <w:r w:rsidR="00F106DB">
        <w:rPr>
          <w:rFonts w:eastAsia="標楷體" w:hint="eastAsia"/>
          <w:b/>
          <w:sz w:val="28"/>
          <w:szCs w:val="28"/>
        </w:rPr>
        <w:t>於</w:t>
      </w:r>
      <w:r w:rsidR="003D633F">
        <w:rPr>
          <w:rFonts w:eastAsia="標楷體" w:hint="eastAsia"/>
          <w:b/>
          <w:sz w:val="28"/>
          <w:szCs w:val="28"/>
        </w:rPr>
        <w:t>102</w:t>
      </w:r>
      <w:r w:rsidR="003D633F">
        <w:rPr>
          <w:rFonts w:eastAsia="標楷體" w:hint="eastAsia"/>
          <w:b/>
          <w:sz w:val="28"/>
          <w:szCs w:val="28"/>
        </w:rPr>
        <w:t>年</w:t>
      </w:r>
      <w:r w:rsidR="003D633F">
        <w:rPr>
          <w:rFonts w:eastAsia="標楷體" w:hint="eastAsia"/>
          <w:b/>
          <w:sz w:val="28"/>
          <w:szCs w:val="28"/>
        </w:rPr>
        <w:t>7</w:t>
      </w:r>
      <w:r w:rsidR="003D633F">
        <w:rPr>
          <w:rFonts w:eastAsia="標楷體" w:hint="eastAsia"/>
          <w:b/>
          <w:sz w:val="28"/>
          <w:szCs w:val="28"/>
        </w:rPr>
        <w:t>月</w:t>
      </w:r>
      <w:r w:rsidR="003D633F">
        <w:rPr>
          <w:rFonts w:eastAsia="標楷體" w:hint="eastAsia"/>
          <w:b/>
          <w:sz w:val="28"/>
          <w:szCs w:val="28"/>
        </w:rPr>
        <w:t>2</w:t>
      </w:r>
      <w:r w:rsidR="003D633F">
        <w:rPr>
          <w:rFonts w:eastAsia="標楷體" w:hint="eastAsia"/>
          <w:b/>
          <w:sz w:val="28"/>
          <w:szCs w:val="28"/>
        </w:rPr>
        <w:t>日準備程序當庭所提</w:t>
      </w:r>
      <w:r w:rsidR="00BB1914">
        <w:rPr>
          <w:rFonts w:eastAsia="標楷體" w:hint="eastAsia"/>
          <w:b/>
          <w:sz w:val="28"/>
          <w:szCs w:val="28"/>
        </w:rPr>
        <w:t>、</w:t>
      </w:r>
      <w:r w:rsidR="003D633F" w:rsidRPr="00F106DB">
        <w:rPr>
          <w:rFonts w:eastAsia="標楷體" w:hint="eastAsia"/>
          <w:b/>
          <w:sz w:val="28"/>
          <w:szCs w:val="28"/>
        </w:rPr>
        <w:t>已拔除與氙氣燈同側之</w:t>
      </w:r>
      <w:r w:rsidR="003D633F" w:rsidRPr="00F106DB">
        <w:rPr>
          <w:rFonts w:eastAsia="標楷體" w:hint="eastAsia"/>
          <w:b/>
          <w:sz w:val="28"/>
          <w:szCs w:val="28"/>
        </w:rPr>
        <w:t>IC</w:t>
      </w:r>
      <w:r w:rsidR="003D633F">
        <w:rPr>
          <w:rFonts w:eastAsia="標楷體" w:hint="eastAsia"/>
          <w:b/>
          <w:sz w:val="28"/>
          <w:szCs w:val="28"/>
        </w:rPr>
        <w:t>的</w:t>
      </w:r>
      <w:r w:rsidR="00F106DB" w:rsidRPr="00F106DB">
        <w:rPr>
          <w:rFonts w:eastAsia="標楷體" w:hint="eastAsia"/>
          <w:b/>
          <w:sz w:val="28"/>
          <w:szCs w:val="28"/>
        </w:rPr>
        <w:t>系爭產品</w:t>
      </w:r>
      <w:r w:rsidRPr="00F654C5">
        <w:rPr>
          <w:rFonts w:eastAsia="標楷體"/>
          <w:b/>
          <w:sz w:val="28"/>
          <w:szCs w:val="28"/>
        </w:rPr>
        <w:t>）</w:t>
      </w:r>
    </w:p>
    <w:p w:rsidR="00F106DB" w:rsidRDefault="00905907" w:rsidP="00E4636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131445</wp:posOffset>
            </wp:positionV>
            <wp:extent cx="4351020" cy="3279775"/>
            <wp:effectExtent l="19050" t="0" r="0" b="0"/>
            <wp:wrapNone/>
            <wp:docPr id="3" name="圖片 30" descr="系爭產品拆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系爭產品拆解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327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905907" w:rsidRPr="00F654C5" w:rsidRDefault="00905907" w:rsidP="00905907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附表</w:t>
      </w:r>
      <w:r>
        <w:rPr>
          <w:rFonts w:eastAsia="標楷體" w:hint="eastAsia"/>
          <w:b/>
          <w:sz w:val="28"/>
          <w:szCs w:val="28"/>
        </w:rPr>
        <w:t>（</w:t>
      </w:r>
      <w:r w:rsidRPr="007D5F95">
        <w:rPr>
          <w:rFonts w:eastAsia="標楷體" w:hint="eastAsia"/>
          <w:b/>
          <w:sz w:val="28"/>
          <w:szCs w:val="28"/>
        </w:rPr>
        <w:t>系爭專利申請專利範圍</w:t>
      </w:r>
      <w:r>
        <w:rPr>
          <w:rFonts w:eastAsia="標楷體" w:hint="eastAsia"/>
          <w:b/>
          <w:sz w:val="28"/>
          <w:szCs w:val="28"/>
        </w:rPr>
        <w:t>第</w:t>
      </w:r>
      <w:r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項與系爭產品之技術比對）</w:t>
      </w:r>
    </w:p>
    <w:tbl>
      <w:tblPr>
        <w:tblW w:w="10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3960"/>
        <w:gridCol w:w="3960"/>
        <w:gridCol w:w="1357"/>
      </w:tblGrid>
      <w:tr w:rsidR="00905907" w:rsidRPr="007D64BE" w:rsidTr="00E35E81">
        <w:tc>
          <w:tcPr>
            <w:tcW w:w="828" w:type="dxa"/>
            <w:vAlign w:val="center"/>
          </w:tcPr>
          <w:p w:rsidR="00905907" w:rsidRPr="007D64BE" w:rsidRDefault="00905907" w:rsidP="00D44E42">
            <w:pPr>
              <w:spacing w:line="480" w:lineRule="exact"/>
              <w:rPr>
                <w:rFonts w:eastAsia="標楷體"/>
                <w:b/>
              </w:rPr>
            </w:pPr>
            <w:r w:rsidRPr="007D64BE">
              <w:rPr>
                <w:rFonts w:eastAsia="標楷體" w:hint="eastAsia"/>
                <w:b/>
              </w:rPr>
              <w:t>編號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905907" w:rsidRPr="00B41037" w:rsidRDefault="00905907" w:rsidP="00D44E42">
            <w:pPr>
              <w:spacing w:line="480" w:lineRule="exact"/>
              <w:jc w:val="center"/>
              <w:rPr>
                <w:rFonts w:asciiTheme="minorHAnsi" w:eastAsia="標楷體" w:hAnsiTheme="minorHAnsi"/>
                <w:b/>
              </w:rPr>
            </w:pPr>
            <w:r w:rsidRPr="00B41037">
              <w:rPr>
                <w:rFonts w:asciiTheme="minorHAnsi" w:eastAsia="標楷體" w:hAnsi="標楷體"/>
                <w:b/>
              </w:rPr>
              <w:t>系爭專利之技術特徵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905907" w:rsidRPr="00B41037" w:rsidRDefault="00905907" w:rsidP="00D44E42">
            <w:pPr>
              <w:spacing w:line="480" w:lineRule="exact"/>
              <w:jc w:val="center"/>
              <w:rPr>
                <w:b/>
              </w:rPr>
            </w:pPr>
            <w:r w:rsidRPr="00B41037">
              <w:rPr>
                <w:b/>
              </w:rPr>
              <w:t>系爭產品之技術內容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905907" w:rsidRPr="00B41037" w:rsidRDefault="00905907" w:rsidP="00D44E42">
            <w:pPr>
              <w:spacing w:line="480" w:lineRule="exact"/>
              <w:jc w:val="center"/>
              <w:rPr>
                <w:rFonts w:ascii="華康隸書體W7" w:eastAsia="華康隸書體W7"/>
                <w:b/>
              </w:rPr>
            </w:pPr>
            <w:r w:rsidRPr="00B41037">
              <w:rPr>
                <w:rFonts w:ascii="華康隸書體W7" w:eastAsia="華康隸書體W7" w:hint="eastAsia"/>
                <w:b/>
              </w:rPr>
              <w:t>文義讀取</w:t>
            </w:r>
          </w:p>
        </w:tc>
      </w:tr>
      <w:tr w:rsidR="00B41037" w:rsidRPr="007D64BE" w:rsidTr="00E35E81">
        <w:tc>
          <w:tcPr>
            <w:tcW w:w="828" w:type="dxa"/>
            <w:vAlign w:val="center"/>
          </w:tcPr>
          <w:p w:rsidR="00B41037" w:rsidRPr="008C0540" w:rsidRDefault="00B41037" w:rsidP="00D44E42">
            <w:pPr>
              <w:spacing w:line="480" w:lineRule="exact"/>
              <w:jc w:val="distribute"/>
              <w:rPr>
                <w:szCs w:val="28"/>
              </w:rPr>
            </w:pPr>
            <w:r w:rsidRPr="008C0540">
              <w:rPr>
                <w:szCs w:val="28"/>
              </w:rPr>
              <w:t>A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rFonts w:asciiTheme="minorHAnsi" w:eastAsia="標楷體" w:hAnsiTheme="minorHAnsi"/>
                <w:szCs w:val="28"/>
              </w:rPr>
            </w:pPr>
            <w:r w:rsidRPr="00B41037">
              <w:rPr>
                <w:rFonts w:asciiTheme="minorHAnsi" w:eastAsia="標楷體" w:hAnsi="標楷體"/>
              </w:rPr>
              <w:t>一種</w:t>
            </w:r>
            <w:proofErr w:type="gramStart"/>
            <w:r w:rsidRPr="00B41037">
              <w:rPr>
                <w:rFonts w:asciiTheme="minorHAnsi" w:eastAsia="標楷體" w:hAnsi="標楷體"/>
              </w:rPr>
              <w:t>氙氣警示</w:t>
            </w:r>
            <w:proofErr w:type="gramEnd"/>
            <w:r w:rsidRPr="00B41037">
              <w:rPr>
                <w:rFonts w:asciiTheme="minorHAnsi" w:eastAsia="標楷體" w:hAnsi="標楷體"/>
              </w:rPr>
              <w:t>燈之結構，其主要包括有</w:t>
            </w:r>
            <w:r w:rsidRPr="00B41037">
              <w:rPr>
                <w:rFonts w:asciiTheme="minorHAnsi" w:eastAsia="標楷體" w:hAnsi="標楷體"/>
                <w:szCs w:val="28"/>
              </w:rPr>
              <w:t>；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szCs w:val="28"/>
              </w:rPr>
            </w:pPr>
            <w:r w:rsidRPr="00B41037">
              <w:t>一種</w:t>
            </w:r>
            <w:proofErr w:type="gramStart"/>
            <w:r w:rsidRPr="00B41037">
              <w:t>氙氣警示</w:t>
            </w:r>
            <w:proofErr w:type="gramEnd"/>
            <w:r w:rsidRPr="00B41037">
              <w:t>燈</w:t>
            </w:r>
            <w:r w:rsidRPr="00B41037">
              <w:rPr>
                <w:szCs w:val="28"/>
              </w:rPr>
              <w:t>；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center"/>
              <w:rPr>
                <w:rFonts w:ascii="華康隸書體W7" w:eastAsia="華康隸書體W7"/>
                <w:szCs w:val="28"/>
              </w:rPr>
            </w:pPr>
            <w:r w:rsidRPr="00B41037">
              <w:rPr>
                <w:rFonts w:ascii="華康隸書體W7" w:eastAsia="華康隸書體W7" w:hint="eastAsia"/>
                <w:szCs w:val="28"/>
              </w:rPr>
              <w:t>是</w:t>
            </w:r>
          </w:p>
        </w:tc>
      </w:tr>
      <w:tr w:rsidR="00B41037" w:rsidRPr="007D64BE" w:rsidTr="00E35E81">
        <w:tc>
          <w:tcPr>
            <w:tcW w:w="828" w:type="dxa"/>
            <w:vAlign w:val="center"/>
          </w:tcPr>
          <w:p w:rsidR="00B41037" w:rsidRPr="008C0540" w:rsidRDefault="00B41037" w:rsidP="00D44E42">
            <w:pPr>
              <w:spacing w:line="480" w:lineRule="exact"/>
              <w:jc w:val="distribute"/>
              <w:rPr>
                <w:szCs w:val="28"/>
              </w:rPr>
            </w:pPr>
            <w:r w:rsidRPr="008C0540">
              <w:rPr>
                <w:szCs w:val="28"/>
              </w:rPr>
              <w:t>B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rFonts w:asciiTheme="minorHAnsi" w:eastAsia="標楷體" w:hAnsiTheme="minorHAnsi"/>
                <w:color w:val="000000" w:themeColor="text1"/>
                <w:szCs w:val="28"/>
              </w:rPr>
            </w:pP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一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主板，即為一電路板，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其一側供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設置有相關之</w:t>
            </w:r>
            <w:r w:rsidRPr="00B41037">
              <w:rPr>
                <w:rFonts w:asciiTheme="minorHAnsi" w:eastAsia="標楷體" w:hAnsiTheme="minorHAnsi"/>
                <w:color w:val="000000" w:themeColor="text1"/>
              </w:rPr>
              <w:t>IC</w:t>
            </w:r>
            <w:r w:rsidRPr="00B41037">
              <w:rPr>
                <w:rFonts w:asciiTheme="minorHAnsi" w:eastAsia="標楷體" w:hAnsi="標楷體"/>
                <w:color w:val="000000" w:themeColor="text1"/>
              </w:rPr>
              <w:t>電子零件，並於另一側設有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一氙氣燈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；</w:t>
            </w:r>
            <w:r w:rsidRPr="00B41037">
              <w:rPr>
                <w:rFonts w:asciiTheme="minorHAnsi" w:eastAsia="標楷體" w:hAnsiTheme="minorHAnsi"/>
                <w:color w:val="000000" w:themeColor="text1"/>
                <w:szCs w:val="28"/>
              </w:rPr>
              <w:t xml:space="preserve"> 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color w:val="000000" w:themeColor="text1"/>
                <w:szCs w:val="28"/>
              </w:rPr>
            </w:pPr>
            <w:proofErr w:type="gramStart"/>
            <w:r w:rsidRPr="00B41037">
              <w:rPr>
                <w:color w:val="000000" w:themeColor="text1"/>
              </w:rPr>
              <w:t>一</w:t>
            </w:r>
            <w:proofErr w:type="gramEnd"/>
            <w:r w:rsidRPr="00B41037">
              <w:rPr>
                <w:color w:val="000000" w:themeColor="text1"/>
              </w:rPr>
              <w:t>電路板，</w:t>
            </w:r>
            <w:proofErr w:type="gramStart"/>
            <w:r w:rsidRPr="00B41037">
              <w:rPr>
                <w:color w:val="000000" w:themeColor="text1"/>
              </w:rPr>
              <w:t>其一側供</w:t>
            </w:r>
            <w:proofErr w:type="gramEnd"/>
            <w:r w:rsidRPr="00B41037">
              <w:rPr>
                <w:color w:val="000000" w:themeColor="text1"/>
              </w:rPr>
              <w:t>設置有</w:t>
            </w:r>
            <w:r w:rsidRPr="00B41037">
              <w:rPr>
                <w:rFonts w:hint="eastAsia"/>
                <w:color w:val="000000" w:themeColor="text1"/>
              </w:rPr>
              <w:t>數</w:t>
            </w:r>
            <w:proofErr w:type="gramStart"/>
            <w:r w:rsidRPr="00B41037">
              <w:rPr>
                <w:rFonts w:hint="eastAsia"/>
                <w:color w:val="000000" w:themeColor="text1"/>
              </w:rPr>
              <w:t>個</w:t>
            </w:r>
            <w:proofErr w:type="gramEnd"/>
            <w:r w:rsidRPr="00B41037">
              <w:rPr>
                <w:color w:val="000000" w:themeColor="text1"/>
              </w:rPr>
              <w:t>相關之</w:t>
            </w:r>
            <w:r w:rsidRPr="00B41037">
              <w:rPr>
                <w:color w:val="000000" w:themeColor="text1"/>
              </w:rPr>
              <w:t>IC</w:t>
            </w:r>
            <w:r w:rsidRPr="00B41037">
              <w:rPr>
                <w:color w:val="000000" w:themeColor="text1"/>
              </w:rPr>
              <w:t>電子零件，並於另一側設有</w:t>
            </w:r>
            <w:proofErr w:type="gramStart"/>
            <w:r w:rsidRPr="00B41037">
              <w:rPr>
                <w:color w:val="000000" w:themeColor="text1"/>
              </w:rPr>
              <w:t>一氙氣燈及一</w:t>
            </w:r>
            <w:proofErr w:type="gramEnd"/>
            <w:r w:rsidRPr="00B41037">
              <w:rPr>
                <w:color w:val="000000" w:themeColor="text1"/>
              </w:rPr>
              <w:t>IC</w:t>
            </w:r>
            <w:r w:rsidRPr="00B41037">
              <w:rPr>
                <w:color w:val="000000" w:themeColor="text1"/>
              </w:rPr>
              <w:t>電子零件</w:t>
            </w:r>
            <w:r>
              <w:rPr>
                <w:rFonts w:hint="eastAsia"/>
                <w:color w:val="000000" w:themeColor="text1"/>
              </w:rPr>
              <w:t>（</w:t>
            </w:r>
            <w:r w:rsidRPr="00B41037">
              <w:rPr>
                <w:rFonts w:hint="eastAsia"/>
                <w:color w:val="000000" w:themeColor="text1"/>
              </w:rPr>
              <w:t>編號</w:t>
            </w:r>
            <w:r>
              <w:rPr>
                <w:rFonts w:hint="eastAsia"/>
                <w:color w:val="000000" w:themeColor="text1"/>
              </w:rPr>
              <w:t>EX9707</w:t>
            </w:r>
            <w:r>
              <w:rPr>
                <w:rFonts w:hint="eastAsia"/>
                <w:color w:val="000000" w:themeColor="text1"/>
              </w:rPr>
              <w:t>）</w:t>
            </w:r>
            <w:r w:rsidRPr="00B41037">
              <w:rPr>
                <w:color w:val="000000" w:themeColor="text1"/>
                <w:szCs w:val="28"/>
              </w:rPr>
              <w:t>；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center"/>
              <w:rPr>
                <w:rFonts w:ascii="華康隸書體W7" w:eastAsia="華康隸書體W7"/>
                <w:szCs w:val="28"/>
              </w:rPr>
            </w:pPr>
            <w:r w:rsidRPr="00B41037">
              <w:rPr>
                <w:rFonts w:ascii="華康隸書體W7" w:eastAsia="華康隸書體W7" w:hint="eastAsia"/>
                <w:szCs w:val="28"/>
              </w:rPr>
              <w:t>是</w:t>
            </w:r>
          </w:p>
        </w:tc>
      </w:tr>
      <w:tr w:rsidR="00B41037" w:rsidRPr="007D64BE" w:rsidTr="00E35E81">
        <w:tc>
          <w:tcPr>
            <w:tcW w:w="828" w:type="dxa"/>
            <w:vAlign w:val="center"/>
          </w:tcPr>
          <w:p w:rsidR="00B41037" w:rsidRPr="008C0540" w:rsidRDefault="00B41037" w:rsidP="00D44E42">
            <w:pPr>
              <w:spacing w:line="480" w:lineRule="exact"/>
              <w:jc w:val="distribute"/>
              <w:rPr>
                <w:szCs w:val="28"/>
              </w:rPr>
            </w:pPr>
            <w:r w:rsidRPr="008C0540">
              <w:rPr>
                <w:szCs w:val="28"/>
              </w:rPr>
              <w:t>C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rFonts w:asciiTheme="minorHAnsi" w:eastAsia="標楷體" w:hAnsiTheme="minorHAnsi"/>
                <w:color w:val="000000" w:themeColor="text1"/>
                <w:szCs w:val="28"/>
              </w:rPr>
            </w:pPr>
            <w:r w:rsidRPr="00B41037">
              <w:rPr>
                <w:rFonts w:asciiTheme="minorHAnsi" w:eastAsia="標楷體" w:hAnsi="標楷體"/>
                <w:color w:val="000000" w:themeColor="text1"/>
              </w:rPr>
              <w:t>一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反光座體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，其中設有一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穿槽讓氙氣燈穿設過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其中，使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反光座體位於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主板與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氙氣燈之間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；</w:t>
            </w:r>
            <w:r w:rsidRPr="00B41037">
              <w:rPr>
                <w:rFonts w:asciiTheme="minorHAnsi" w:eastAsia="標楷體" w:hAnsiTheme="minorHAnsi"/>
                <w:color w:val="000000" w:themeColor="text1"/>
                <w:szCs w:val="28"/>
              </w:rPr>
              <w:t xml:space="preserve"> 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color w:val="000000" w:themeColor="text1"/>
                <w:szCs w:val="28"/>
              </w:rPr>
            </w:pPr>
            <w:r w:rsidRPr="00B41037">
              <w:rPr>
                <w:color w:val="000000" w:themeColor="text1"/>
              </w:rPr>
              <w:t>一</w:t>
            </w:r>
            <w:proofErr w:type="gramStart"/>
            <w:r w:rsidRPr="00B41037">
              <w:rPr>
                <w:color w:val="000000" w:themeColor="text1"/>
              </w:rPr>
              <w:t>反光座體</w:t>
            </w:r>
            <w:proofErr w:type="gramEnd"/>
            <w:r w:rsidRPr="00B41037">
              <w:rPr>
                <w:color w:val="000000" w:themeColor="text1"/>
              </w:rPr>
              <w:t>，其中設有一</w:t>
            </w:r>
            <w:proofErr w:type="gramStart"/>
            <w:r w:rsidRPr="00B41037">
              <w:rPr>
                <w:color w:val="000000" w:themeColor="text1"/>
              </w:rPr>
              <w:t>穿槽讓氙氣燈穿設過</w:t>
            </w:r>
            <w:proofErr w:type="gramEnd"/>
            <w:r w:rsidRPr="00B41037">
              <w:rPr>
                <w:color w:val="000000" w:themeColor="text1"/>
              </w:rPr>
              <w:t>其中，使</w:t>
            </w:r>
            <w:proofErr w:type="gramStart"/>
            <w:r w:rsidRPr="00B41037">
              <w:rPr>
                <w:color w:val="000000" w:themeColor="text1"/>
              </w:rPr>
              <w:t>反光座體位於</w:t>
            </w:r>
            <w:proofErr w:type="gramEnd"/>
            <w:r w:rsidRPr="00B41037">
              <w:rPr>
                <w:color w:val="000000" w:themeColor="text1"/>
              </w:rPr>
              <w:t>主板與</w:t>
            </w:r>
            <w:proofErr w:type="gramStart"/>
            <w:r w:rsidRPr="00B41037">
              <w:rPr>
                <w:color w:val="000000" w:themeColor="text1"/>
              </w:rPr>
              <w:t>氙氣燈之間</w:t>
            </w:r>
            <w:proofErr w:type="gramEnd"/>
            <w:r w:rsidRPr="00B41037">
              <w:rPr>
                <w:color w:val="000000" w:themeColor="text1"/>
                <w:szCs w:val="28"/>
              </w:rPr>
              <w:t>；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center"/>
              <w:rPr>
                <w:rFonts w:ascii="華康隸書體W7" w:eastAsia="華康隸書體W7"/>
                <w:szCs w:val="28"/>
              </w:rPr>
            </w:pPr>
            <w:r w:rsidRPr="00B41037">
              <w:rPr>
                <w:rFonts w:ascii="華康隸書體W7" w:eastAsia="華康隸書體W7" w:hint="eastAsia"/>
                <w:szCs w:val="28"/>
              </w:rPr>
              <w:t>是</w:t>
            </w:r>
          </w:p>
        </w:tc>
      </w:tr>
      <w:tr w:rsidR="00B41037" w:rsidRPr="007D64BE" w:rsidTr="00E35E81">
        <w:tc>
          <w:tcPr>
            <w:tcW w:w="828" w:type="dxa"/>
            <w:vAlign w:val="center"/>
          </w:tcPr>
          <w:p w:rsidR="00B41037" w:rsidRPr="008C0540" w:rsidRDefault="00B41037" w:rsidP="00D44E42">
            <w:pPr>
              <w:spacing w:line="480" w:lineRule="exact"/>
              <w:jc w:val="distribute"/>
              <w:rPr>
                <w:szCs w:val="28"/>
              </w:rPr>
            </w:pPr>
            <w:r w:rsidRPr="008C0540">
              <w:rPr>
                <w:szCs w:val="28"/>
              </w:rPr>
              <w:t>D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B41037">
              <w:rPr>
                <w:rFonts w:asciiTheme="minorHAnsi" w:eastAsia="標楷體" w:hAnsi="標楷體"/>
                <w:color w:val="000000" w:themeColor="text1"/>
              </w:rPr>
              <w:t>其主要是將電路板置上之相關</w:t>
            </w:r>
            <w:r w:rsidRPr="00B41037">
              <w:rPr>
                <w:rFonts w:asciiTheme="minorHAnsi" w:eastAsia="標楷體" w:hAnsiTheme="minorHAnsi"/>
                <w:color w:val="000000" w:themeColor="text1"/>
              </w:rPr>
              <w:t>IC</w:t>
            </w:r>
            <w:r w:rsidRPr="00B41037">
              <w:rPr>
                <w:rFonts w:asciiTheme="minorHAnsi" w:eastAsia="標楷體" w:hAnsi="標楷體"/>
                <w:color w:val="000000" w:themeColor="text1"/>
              </w:rPr>
              <w:t>電子零件與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氙氣燈</w:t>
            </w:r>
            <w:r w:rsidRPr="00D44E42">
              <w:rPr>
                <w:rFonts w:asciiTheme="minorHAnsi" w:eastAsia="標楷體" w:hAnsi="標楷體"/>
                <w:b/>
                <w:color w:val="000000" w:themeColor="text1"/>
                <w:u w:val="single"/>
              </w:rPr>
              <w:t>分別</w:t>
            </w:r>
            <w:proofErr w:type="gramEnd"/>
            <w:r w:rsidRPr="00D44E42">
              <w:rPr>
                <w:rFonts w:asciiTheme="minorHAnsi" w:eastAsia="標楷體" w:hAnsi="標楷體"/>
                <w:b/>
                <w:color w:val="000000" w:themeColor="text1"/>
                <w:u w:val="single"/>
              </w:rPr>
              <w:t>設置於電路板二側</w:t>
            </w:r>
            <w:r w:rsidRPr="00B41037">
              <w:rPr>
                <w:rFonts w:asciiTheme="minorHAnsi" w:eastAsia="標楷體" w:hAnsi="標楷體"/>
                <w:color w:val="000000" w:themeColor="text1"/>
              </w:rPr>
              <w:t>，</w:t>
            </w:r>
            <w:r w:rsidRPr="00D44E42">
              <w:rPr>
                <w:rFonts w:asciiTheme="minorHAnsi" w:eastAsia="標楷體" w:hAnsi="標楷體"/>
                <w:b/>
                <w:color w:val="000000" w:themeColor="text1"/>
                <w:u w:val="single"/>
              </w:rPr>
              <w:t>反向的設置</w:t>
            </w:r>
            <w:r w:rsidRPr="00B41037">
              <w:rPr>
                <w:rFonts w:asciiTheme="minorHAnsi" w:eastAsia="標楷體" w:hAnsi="標楷體"/>
                <w:color w:val="000000" w:themeColor="text1"/>
              </w:rPr>
              <w:t>除了可使電子零件不會影響到</w:t>
            </w:r>
            <w:proofErr w:type="gramStart"/>
            <w:r w:rsidRPr="00B41037">
              <w:rPr>
                <w:rFonts w:asciiTheme="minorHAnsi" w:eastAsia="標楷體" w:hAnsi="標楷體"/>
                <w:color w:val="000000" w:themeColor="text1"/>
              </w:rPr>
              <w:t>氙氣燈之外</w:t>
            </w:r>
            <w:proofErr w:type="gramEnd"/>
            <w:r w:rsidRPr="00B41037">
              <w:rPr>
                <w:rFonts w:asciiTheme="minorHAnsi" w:eastAsia="標楷體" w:hAnsi="標楷體"/>
                <w:color w:val="000000" w:themeColor="text1"/>
              </w:rPr>
              <w:t>，亦可增加</w:t>
            </w:r>
            <w:r w:rsidRPr="00B41037">
              <w:rPr>
                <w:rFonts w:asciiTheme="minorHAnsi" w:eastAsia="標楷體" w:hAnsiTheme="minorHAnsi"/>
                <w:color w:val="000000" w:themeColor="text1"/>
              </w:rPr>
              <w:t>IC</w:t>
            </w:r>
            <w:r w:rsidRPr="00B41037">
              <w:rPr>
                <w:rFonts w:asciiTheme="minorHAnsi" w:eastAsia="標楷體" w:hAnsi="標楷體"/>
                <w:color w:val="000000" w:themeColor="text1"/>
              </w:rPr>
              <w:t>電子零件之散熱空間。</w:t>
            </w:r>
          </w:p>
        </w:tc>
        <w:tc>
          <w:tcPr>
            <w:tcW w:w="3960" w:type="dxa"/>
            <w:tcBorders>
              <w:righ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both"/>
              <w:rPr>
                <w:color w:val="000000" w:themeColor="text1"/>
                <w:szCs w:val="28"/>
              </w:rPr>
            </w:pPr>
            <w:r w:rsidRPr="00B41037">
              <w:rPr>
                <w:color w:val="000000" w:themeColor="text1"/>
              </w:rPr>
              <w:t>將電路板一側設有</w:t>
            </w:r>
            <w:proofErr w:type="gramStart"/>
            <w:r w:rsidRPr="00B41037">
              <w:rPr>
                <w:color w:val="000000" w:themeColor="text1"/>
              </w:rPr>
              <w:t>一氙氣燈及一</w:t>
            </w:r>
            <w:proofErr w:type="gramEnd"/>
            <w:r w:rsidRPr="00B41037">
              <w:rPr>
                <w:color w:val="000000" w:themeColor="text1"/>
              </w:rPr>
              <w:t>IC</w:t>
            </w:r>
            <w:r w:rsidRPr="00B41037">
              <w:rPr>
                <w:color w:val="000000" w:themeColor="text1"/>
              </w:rPr>
              <w:t>電子零件</w:t>
            </w:r>
            <w:r>
              <w:rPr>
                <w:rFonts w:hint="eastAsia"/>
                <w:color w:val="000000" w:themeColor="text1"/>
              </w:rPr>
              <w:t>（</w:t>
            </w:r>
            <w:r w:rsidRPr="00B41037">
              <w:rPr>
                <w:rFonts w:hint="eastAsia"/>
                <w:color w:val="000000" w:themeColor="text1"/>
              </w:rPr>
              <w:t>編號</w:t>
            </w:r>
            <w:r>
              <w:rPr>
                <w:rFonts w:hint="eastAsia"/>
                <w:color w:val="000000" w:themeColor="text1"/>
              </w:rPr>
              <w:t>EX9707</w:t>
            </w:r>
            <w:r>
              <w:rPr>
                <w:rFonts w:hint="eastAsia"/>
                <w:color w:val="000000" w:themeColor="text1"/>
              </w:rPr>
              <w:t>）</w:t>
            </w:r>
            <w:r w:rsidRPr="00B41037">
              <w:rPr>
                <w:color w:val="000000" w:themeColor="text1"/>
              </w:rPr>
              <w:t>，即電路板置上之相關</w:t>
            </w:r>
            <w:r w:rsidRPr="00B41037">
              <w:rPr>
                <w:color w:val="000000" w:themeColor="text1"/>
              </w:rPr>
              <w:t>IC</w:t>
            </w:r>
            <w:r w:rsidRPr="00B41037">
              <w:rPr>
                <w:color w:val="000000" w:themeColor="text1"/>
              </w:rPr>
              <w:t>電子零件與</w:t>
            </w:r>
            <w:proofErr w:type="gramStart"/>
            <w:r w:rsidRPr="00B41037">
              <w:rPr>
                <w:color w:val="000000" w:themeColor="text1"/>
              </w:rPr>
              <w:t>氙氣燈為</w:t>
            </w:r>
            <w:proofErr w:type="gramEnd"/>
            <w:r w:rsidRPr="00B41037">
              <w:rPr>
                <w:color w:val="000000" w:themeColor="text1"/>
              </w:rPr>
              <w:t>同向的設置，</w:t>
            </w:r>
            <w:proofErr w:type="gramStart"/>
            <w:r w:rsidRPr="00B41037">
              <w:rPr>
                <w:color w:val="000000" w:themeColor="text1"/>
              </w:rPr>
              <w:t>另一側</w:t>
            </w:r>
            <w:r w:rsidRPr="00B41037">
              <w:rPr>
                <w:rFonts w:hint="eastAsia"/>
                <w:color w:val="000000" w:themeColor="text1"/>
              </w:rPr>
              <w:t>亦</w:t>
            </w:r>
            <w:r w:rsidRPr="00B41037">
              <w:rPr>
                <w:color w:val="000000" w:themeColor="text1"/>
              </w:rPr>
              <w:t>供</w:t>
            </w:r>
            <w:proofErr w:type="gramEnd"/>
            <w:r w:rsidRPr="00B41037">
              <w:rPr>
                <w:color w:val="000000" w:themeColor="text1"/>
              </w:rPr>
              <w:t>設置有</w:t>
            </w:r>
            <w:r w:rsidRPr="00B41037">
              <w:rPr>
                <w:rFonts w:hint="eastAsia"/>
                <w:color w:val="000000" w:themeColor="text1"/>
              </w:rPr>
              <w:t>數</w:t>
            </w:r>
            <w:proofErr w:type="gramStart"/>
            <w:r w:rsidRPr="00B41037">
              <w:rPr>
                <w:rFonts w:hint="eastAsia"/>
                <w:color w:val="000000" w:themeColor="text1"/>
              </w:rPr>
              <w:t>個</w:t>
            </w:r>
            <w:proofErr w:type="gramEnd"/>
            <w:r w:rsidRPr="00B41037">
              <w:rPr>
                <w:color w:val="000000" w:themeColor="text1"/>
              </w:rPr>
              <w:t>相關之</w:t>
            </w:r>
            <w:r w:rsidRPr="00B41037">
              <w:rPr>
                <w:color w:val="000000" w:themeColor="text1"/>
              </w:rPr>
              <w:t>IC</w:t>
            </w:r>
            <w:r w:rsidRPr="00B41037">
              <w:rPr>
                <w:color w:val="000000" w:themeColor="text1"/>
              </w:rPr>
              <w:t>電子零件。</w:t>
            </w:r>
          </w:p>
        </w:tc>
        <w:tc>
          <w:tcPr>
            <w:tcW w:w="1357" w:type="dxa"/>
            <w:tcBorders>
              <w:left w:val="double" w:sz="4" w:space="0" w:color="auto"/>
            </w:tcBorders>
            <w:vAlign w:val="center"/>
          </w:tcPr>
          <w:p w:rsidR="00B41037" w:rsidRPr="00B41037" w:rsidRDefault="00B41037" w:rsidP="00D44E42">
            <w:pPr>
              <w:spacing w:line="480" w:lineRule="exact"/>
              <w:jc w:val="center"/>
              <w:rPr>
                <w:rFonts w:ascii="華康隸書體W7" w:eastAsia="華康隸書體W7"/>
                <w:b/>
                <w:szCs w:val="28"/>
              </w:rPr>
            </w:pPr>
            <w:r w:rsidRPr="00B41037">
              <w:rPr>
                <w:rFonts w:ascii="華康隸書體W7" w:eastAsia="華康隸書體W7" w:hint="eastAsia"/>
                <w:b/>
                <w:szCs w:val="28"/>
                <w:shd w:val="pct15" w:color="auto" w:fill="FFFFFF"/>
              </w:rPr>
              <w:t>否</w:t>
            </w:r>
          </w:p>
        </w:tc>
      </w:tr>
    </w:tbl>
    <w:p w:rsidR="00905907" w:rsidRPr="00F654C5" w:rsidRDefault="00905907" w:rsidP="00905907">
      <w:pPr>
        <w:kinsoku w:val="0"/>
        <w:overflowPunct w:val="0"/>
        <w:autoSpaceDE w:val="0"/>
        <w:autoSpaceDN w:val="0"/>
      </w:pPr>
    </w:p>
    <w:p w:rsidR="00905907" w:rsidRDefault="00905907" w:rsidP="00E46369">
      <w:pPr>
        <w:kinsoku w:val="0"/>
        <w:overflowPunct w:val="0"/>
        <w:autoSpaceDE w:val="0"/>
        <w:autoSpaceDN w:val="0"/>
      </w:pPr>
    </w:p>
    <w:p w:rsidR="00E46369" w:rsidRDefault="00E46369" w:rsidP="00E46369">
      <w:pPr>
        <w:kinsoku w:val="0"/>
        <w:overflowPunct w:val="0"/>
        <w:autoSpaceDE w:val="0"/>
        <w:autoSpaceDN w:val="0"/>
      </w:pPr>
    </w:p>
    <w:sectPr w:rsidR="00E46369" w:rsidSect="00E3011E">
      <w:footerReference w:type="even" r:id="rId15"/>
      <w:footerReference w:type="default" r:id="rId16"/>
      <w:pgSz w:w="11906" w:h="16838"/>
      <w:pgMar w:top="873" w:right="907" w:bottom="873" w:left="907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421" w:rsidRDefault="00A76421">
      <w:r>
        <w:separator/>
      </w:r>
    </w:p>
  </w:endnote>
  <w:endnote w:type="continuationSeparator" w:id="0">
    <w:p w:rsidR="00A76421" w:rsidRDefault="00A764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C92F40FF-3A83-447E-9075-23FE067AACD5}"/>
    <w:embedBold r:id="rId2" w:subsetted="1" w:fontKey="{97A2AD76-99BF-4E3E-A949-D5A8CE9B6161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E3B427E7-76DA-4FB2-BF5C-A00C41EDF122}"/>
    <w:embedBold r:id="rId4" w:subsetted="1" w:fontKey="{743F5169-14CD-47FE-8CCD-D763CF58BDC8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5" w:subsetted="1" w:fontKey="{297E196C-F2C0-4A22-81FA-8207CC139058}"/>
    <w:embedBold r:id="rId6" w:subsetted="1" w:fontKey="{B704DBCB-A8DD-4A5E-A080-28F26FF8A181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7" w:subsetted="1" w:fontKey="{9CDED12C-CF85-46EC-9F8C-955800EC699C}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  <w:embedRegular r:id="rId8" w:subsetted="1" w:fontKey="{ECFDAA91-912E-4764-A46A-657547B7A833}"/>
    <w:embedBold r:id="rId9" w:subsetted="1" w:fontKey="{07F96FC5-591A-4F53-9B73-10F21BD7E095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10" w:subsetted="1" w:fontKey="{7150EFDE-062A-4407-8E5B-A2D02E5BC34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A659D1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9D6" w:rsidRDefault="003469D6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hint="eastAsia"/>
      </w:rPr>
      <w:t>10</w:t>
    </w:r>
    <w:r w:rsidR="00587EED">
      <w:rPr>
        <w:rFonts w:hint="eastAsia"/>
      </w:rPr>
      <w:t>2</w:t>
    </w:r>
    <w:proofErr w:type="gramEnd"/>
    <w:r>
      <w:rPr>
        <w:rFonts w:hint="eastAsia"/>
      </w:rPr>
      <w:t>年度民專上字第</w:t>
    </w:r>
    <w:r w:rsidR="00587EED">
      <w:rPr>
        <w:rFonts w:hint="eastAsia"/>
      </w:rPr>
      <w:t>24</w:t>
    </w:r>
    <w:r>
      <w:rPr>
        <w:rFonts w:hint="eastAsia"/>
      </w:rPr>
      <w:t>號判決附圖</w:t>
    </w:r>
    <w:r w:rsidR="00587EED">
      <w:rPr>
        <w:rFonts w:hint="eastAsia"/>
      </w:rPr>
      <w:t>、附表</w:t>
    </w:r>
    <w: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D44E42" w:rsidRPr="00D44E42">
        <w:rPr>
          <w:rFonts w:asciiTheme="majorHAnsi" w:hAnsiTheme="majorHAnsi"/>
          <w:noProof/>
          <w:lang w:val="zh-TW"/>
        </w:rPr>
        <w:t>v</w:t>
      </w:r>
    </w:fldSimple>
  </w:p>
  <w:p w:rsidR="00603F2B" w:rsidRDefault="00603F2B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421" w:rsidRDefault="00A76421">
      <w:r>
        <w:separator/>
      </w:r>
    </w:p>
  </w:footnote>
  <w:footnote w:type="continuationSeparator" w:id="0">
    <w:p w:rsidR="00A76421" w:rsidRDefault="00A764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3B78"/>
    <w:rsid w:val="00075C6C"/>
    <w:rsid w:val="0007703C"/>
    <w:rsid w:val="00077167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C66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33F"/>
    <w:rsid w:val="003D6F07"/>
    <w:rsid w:val="003D74B5"/>
    <w:rsid w:val="003D7B6A"/>
    <w:rsid w:val="003E0046"/>
    <w:rsid w:val="003E0F55"/>
    <w:rsid w:val="003E3EB9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5ACE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87EED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56BB"/>
    <w:rsid w:val="006D57A4"/>
    <w:rsid w:val="006E1852"/>
    <w:rsid w:val="006E55A5"/>
    <w:rsid w:val="006E7EDF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19B2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364C0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152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05907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5A72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659D1"/>
    <w:rsid w:val="00A7352A"/>
    <w:rsid w:val="00A738EC"/>
    <w:rsid w:val="00A74A59"/>
    <w:rsid w:val="00A76421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822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1037"/>
    <w:rsid w:val="00B42DC2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1914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111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FD"/>
    <w:rsid w:val="00C45BDE"/>
    <w:rsid w:val="00C46EB9"/>
    <w:rsid w:val="00C50379"/>
    <w:rsid w:val="00C508BB"/>
    <w:rsid w:val="00C50F8C"/>
    <w:rsid w:val="00C5595A"/>
    <w:rsid w:val="00C57893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A9B"/>
    <w:rsid w:val="00D123A6"/>
    <w:rsid w:val="00D12B17"/>
    <w:rsid w:val="00D201C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44E42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2FE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E7263"/>
    <w:rsid w:val="00DF1BCD"/>
    <w:rsid w:val="00DF3A16"/>
    <w:rsid w:val="00DF488C"/>
    <w:rsid w:val="00DF4E74"/>
    <w:rsid w:val="00E01484"/>
    <w:rsid w:val="00E0227B"/>
    <w:rsid w:val="00E0262F"/>
    <w:rsid w:val="00E02AC7"/>
    <w:rsid w:val="00E10204"/>
    <w:rsid w:val="00E10D82"/>
    <w:rsid w:val="00E1158F"/>
    <w:rsid w:val="00E1214C"/>
    <w:rsid w:val="00E133F3"/>
    <w:rsid w:val="00E13908"/>
    <w:rsid w:val="00E21329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46369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A3FD4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06DB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486</Words>
  <Characters>507</Characters>
  <Application>Microsoft Office Word</Application>
  <DocSecurity>0</DocSecurity>
  <Lines>167</Lines>
  <Paragraphs>26</Paragraphs>
  <ScaleCrop>false</ScaleCrop>
  <Company>IPC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審判Word系統版本:1021003-01</dc:description>
  <cp:lastModifiedBy>ipc</cp:lastModifiedBy>
  <cp:revision>8</cp:revision>
  <cp:lastPrinted>2008-11-16T13:02:00Z</cp:lastPrinted>
  <dcterms:created xsi:type="dcterms:W3CDTF">2013-12-27T07:59:00Z</dcterms:created>
  <dcterms:modified xsi:type="dcterms:W3CDTF">2013-12-28T07:08:00Z</dcterms:modified>
</cp:coreProperties>
</file>