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A57" w:rsidRPr="006F1EA2" w:rsidRDefault="00696B8D" w:rsidP="00715E1A">
      <w:pPr>
        <w:kinsoku w:val="0"/>
        <w:overflowPunct w:val="0"/>
        <w:autoSpaceDE w:val="0"/>
        <w:autoSpaceDN w:val="0"/>
        <w:rPr>
          <w:rFonts w:asciiTheme="minorHAnsi" w:eastAsia="標楷體" w:hAnsiTheme="minorHAnsi"/>
          <w:b/>
          <w:sz w:val="28"/>
          <w:szCs w:val="28"/>
        </w:rPr>
      </w:pPr>
      <w:r w:rsidRPr="00F654C5">
        <w:rPr>
          <w:rFonts w:eastAsia="標楷體"/>
          <w:b/>
          <w:sz w:val="28"/>
          <w:szCs w:val="28"/>
        </w:rPr>
        <w:t>附圖</w:t>
      </w:r>
      <w:r w:rsidRPr="006F1EA2">
        <w:rPr>
          <w:rFonts w:asciiTheme="minorHAnsi" w:eastAsia="標楷體" w:hAnsiTheme="minorHAnsi"/>
          <w:b/>
          <w:sz w:val="28"/>
          <w:szCs w:val="28"/>
        </w:rPr>
        <w:t>1</w:t>
      </w:r>
      <w:r w:rsidR="001446EE" w:rsidRPr="006F1EA2">
        <w:rPr>
          <w:rFonts w:asciiTheme="minorHAnsi" w:eastAsia="標楷體" w:hAnsi="標楷體"/>
          <w:b/>
          <w:sz w:val="28"/>
          <w:szCs w:val="28"/>
        </w:rPr>
        <w:t>（系爭專利圖</w:t>
      </w:r>
      <w:r w:rsidR="00E67064" w:rsidRPr="006F1EA2">
        <w:rPr>
          <w:rFonts w:asciiTheme="minorHAnsi" w:eastAsia="標楷體" w:hAnsi="標楷體"/>
          <w:b/>
          <w:sz w:val="28"/>
          <w:szCs w:val="28"/>
        </w:rPr>
        <w:t>式</w:t>
      </w:r>
      <w:r w:rsidRPr="006F1EA2">
        <w:rPr>
          <w:rFonts w:asciiTheme="minorHAnsi" w:eastAsia="標楷體" w:hAnsi="標楷體"/>
          <w:b/>
          <w:sz w:val="28"/>
          <w:szCs w:val="28"/>
        </w:rPr>
        <w:t>）</w:t>
      </w:r>
    </w:p>
    <w:p w:rsidR="0064412C" w:rsidRPr="006F1EA2" w:rsidRDefault="0064412C" w:rsidP="006F1EA2">
      <w:pPr>
        <w:ind w:firstLineChars="200" w:firstLine="480"/>
        <w:jc w:val="both"/>
        <w:rPr>
          <w:rFonts w:asciiTheme="minorHAnsi" w:eastAsia="標楷體" w:hAnsiTheme="minorHAnsi"/>
          <w:bCs/>
        </w:rPr>
      </w:pPr>
      <w:r w:rsidRPr="006F1EA2">
        <w:rPr>
          <w:rFonts w:asciiTheme="minorHAnsi" w:eastAsia="標楷體" w:hAnsi="標楷體"/>
          <w:bCs/>
        </w:rPr>
        <w:t>圖</w:t>
      </w:r>
      <w:r w:rsidRPr="006F1EA2">
        <w:rPr>
          <w:rFonts w:asciiTheme="minorHAnsi" w:eastAsia="標楷體" w:hAnsiTheme="minorHAnsi"/>
          <w:bCs/>
        </w:rPr>
        <w:t>3</w:t>
      </w:r>
      <w:proofErr w:type="gramStart"/>
      <w:r w:rsidRPr="006F1EA2">
        <w:rPr>
          <w:rFonts w:asciiTheme="minorHAnsi" w:eastAsia="標楷體" w:hAnsi="標楷體"/>
          <w:bCs/>
          <w:szCs w:val="28"/>
        </w:rPr>
        <w:t>係</w:t>
      </w:r>
      <w:r w:rsidRPr="006F1EA2">
        <w:rPr>
          <w:rFonts w:asciiTheme="minorHAnsi" w:eastAsia="標楷體" w:hAnsi="標楷體" w:cs="Arial"/>
          <w:color w:val="000000"/>
          <w:szCs w:val="28"/>
        </w:rPr>
        <w:t>圖</w:t>
      </w:r>
      <w:proofErr w:type="gramEnd"/>
      <w:r w:rsidRPr="006F1EA2">
        <w:rPr>
          <w:rFonts w:asciiTheme="minorHAnsi" w:eastAsia="標楷體" w:hAnsiTheme="minorHAnsi" w:cs="Arial"/>
          <w:color w:val="000000"/>
          <w:szCs w:val="28"/>
        </w:rPr>
        <w:t>2</w:t>
      </w:r>
      <w:r w:rsidRPr="006F1EA2">
        <w:rPr>
          <w:rFonts w:asciiTheme="minorHAnsi" w:eastAsia="標楷體" w:hAnsi="標楷體" w:cs="Arial"/>
          <w:color w:val="000000"/>
          <w:szCs w:val="28"/>
        </w:rPr>
        <w:t>施加頭從席弗里刺繡機那一側看過來的視圖</w:t>
      </w:r>
    </w:p>
    <w:p w:rsidR="0064412C" w:rsidRDefault="0064412C" w:rsidP="0064412C">
      <w:pPr>
        <w:ind w:leftChars="200" w:left="720" w:hangingChars="100" w:hanging="240"/>
        <w:jc w:val="both"/>
        <w:rPr>
          <w:b/>
          <w:bCs/>
        </w:rPr>
      </w:pPr>
    </w:p>
    <w:p w:rsidR="0064412C" w:rsidRDefault="0064412C" w:rsidP="0064412C">
      <w:pPr>
        <w:ind w:leftChars="200" w:left="720" w:hangingChars="100" w:hanging="240"/>
        <w:jc w:val="both"/>
        <w:rPr>
          <w:b/>
          <w:bCs/>
        </w:rPr>
      </w:pPr>
    </w:p>
    <w:p w:rsidR="0064412C" w:rsidRDefault="0064412C" w:rsidP="0064412C">
      <w:pPr>
        <w:ind w:leftChars="200" w:left="720" w:hangingChars="100" w:hanging="240"/>
        <w:jc w:val="both"/>
        <w:rPr>
          <w:b/>
          <w:bCs/>
        </w:rPr>
      </w:pPr>
    </w:p>
    <w:p w:rsidR="0064412C" w:rsidRDefault="007F4B24" w:rsidP="0064412C">
      <w:pPr>
        <w:ind w:leftChars="200" w:left="720" w:hangingChars="100" w:hanging="240"/>
        <w:jc w:val="both"/>
        <w:rPr>
          <w:b/>
          <w:bCs/>
        </w:rPr>
      </w:pPr>
      <w:r>
        <w:rPr>
          <w:b/>
          <w:bCs/>
          <w:noProof/>
        </w:rPr>
        <w:drawing>
          <wp:anchor distT="0" distB="0" distL="114300" distR="114300" simplePos="0" relativeHeight="251660288" behindDoc="0" locked="0" layoutInCell="1" allowOverlap="1">
            <wp:simplePos x="0" y="0"/>
            <wp:positionH relativeFrom="column">
              <wp:posOffset>1028065</wp:posOffset>
            </wp:positionH>
            <wp:positionV relativeFrom="paragraph">
              <wp:posOffset>-508635</wp:posOffset>
            </wp:positionV>
            <wp:extent cx="4309110" cy="3429000"/>
            <wp:effectExtent l="19050" t="0" r="0" b="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srcRect/>
                    <a:stretch>
                      <a:fillRect/>
                    </a:stretch>
                  </pic:blipFill>
                  <pic:spPr bwMode="auto">
                    <a:xfrm>
                      <a:off x="0" y="0"/>
                      <a:ext cx="4309110" cy="3429000"/>
                    </a:xfrm>
                    <a:prstGeom prst="rect">
                      <a:avLst/>
                    </a:prstGeom>
                    <a:noFill/>
                    <a:ln w="9525">
                      <a:noFill/>
                      <a:miter lim="800000"/>
                      <a:headEnd/>
                      <a:tailEnd/>
                    </a:ln>
                  </pic:spPr>
                </pic:pic>
              </a:graphicData>
            </a:graphic>
          </wp:anchor>
        </w:drawing>
      </w:r>
    </w:p>
    <w:p w:rsidR="0064412C" w:rsidRDefault="0064412C" w:rsidP="0064412C">
      <w:pPr>
        <w:ind w:leftChars="200" w:left="720" w:hangingChars="100" w:hanging="240"/>
        <w:jc w:val="both"/>
        <w:rPr>
          <w:b/>
          <w:bCs/>
        </w:rPr>
      </w:pPr>
    </w:p>
    <w:p w:rsidR="0064412C" w:rsidRDefault="0064412C" w:rsidP="0064412C">
      <w:pPr>
        <w:ind w:leftChars="200" w:left="720" w:hangingChars="100" w:hanging="240"/>
        <w:jc w:val="both"/>
        <w:rPr>
          <w:b/>
          <w:bCs/>
        </w:rPr>
      </w:pPr>
    </w:p>
    <w:p w:rsidR="0064412C" w:rsidRDefault="0064412C" w:rsidP="0064412C">
      <w:pPr>
        <w:ind w:leftChars="200" w:left="720" w:hangingChars="100" w:hanging="240"/>
        <w:jc w:val="both"/>
        <w:rPr>
          <w:b/>
          <w:bCs/>
        </w:rPr>
      </w:pPr>
    </w:p>
    <w:p w:rsidR="0064412C" w:rsidRDefault="0064412C" w:rsidP="0064412C">
      <w:pPr>
        <w:ind w:leftChars="200" w:left="720" w:hangingChars="100" w:hanging="240"/>
        <w:jc w:val="both"/>
        <w:rPr>
          <w:b/>
          <w:bCs/>
        </w:rPr>
      </w:pPr>
    </w:p>
    <w:p w:rsidR="0064412C" w:rsidRDefault="0064412C" w:rsidP="0064412C">
      <w:pPr>
        <w:ind w:leftChars="200" w:left="720" w:hangingChars="100" w:hanging="240"/>
        <w:jc w:val="both"/>
        <w:rPr>
          <w:b/>
          <w:bCs/>
        </w:rPr>
      </w:pPr>
    </w:p>
    <w:p w:rsidR="0064412C" w:rsidRDefault="0064412C" w:rsidP="0064412C">
      <w:pPr>
        <w:ind w:leftChars="200" w:left="720" w:hangingChars="100" w:hanging="240"/>
        <w:jc w:val="both"/>
        <w:rPr>
          <w:b/>
          <w:bCs/>
        </w:rPr>
      </w:pPr>
    </w:p>
    <w:p w:rsidR="0064412C" w:rsidRPr="00930264" w:rsidRDefault="0064412C" w:rsidP="0064412C">
      <w:pPr>
        <w:jc w:val="both"/>
        <w:rPr>
          <w:b/>
          <w:bCs/>
        </w:rPr>
      </w:pPr>
    </w:p>
    <w:p w:rsidR="0064412C" w:rsidRDefault="0064412C" w:rsidP="0064412C">
      <w:pPr>
        <w:jc w:val="center"/>
      </w:pPr>
    </w:p>
    <w:p w:rsidR="0064412C" w:rsidRDefault="0064412C" w:rsidP="00F251EF">
      <w:pPr>
        <w:spacing w:beforeLines="50"/>
        <w:ind w:leftChars="200" w:left="720" w:hangingChars="100" w:hanging="240"/>
        <w:jc w:val="both"/>
        <w:rPr>
          <w:szCs w:val="28"/>
        </w:rPr>
      </w:pPr>
    </w:p>
    <w:p w:rsidR="007F4B24" w:rsidRDefault="007F4B24" w:rsidP="00F251EF">
      <w:pPr>
        <w:spacing w:beforeLines="50"/>
        <w:ind w:leftChars="200" w:left="720" w:hangingChars="100" w:hanging="240"/>
        <w:jc w:val="both"/>
        <w:rPr>
          <w:szCs w:val="28"/>
        </w:rPr>
      </w:pPr>
    </w:p>
    <w:p w:rsidR="0064412C" w:rsidRDefault="0064412C" w:rsidP="00F251EF">
      <w:pPr>
        <w:spacing w:beforeLines="50"/>
        <w:ind w:leftChars="200" w:left="720" w:hangingChars="100" w:hanging="240"/>
        <w:jc w:val="both"/>
        <w:rPr>
          <w:szCs w:val="28"/>
        </w:rPr>
      </w:pPr>
    </w:p>
    <w:p w:rsidR="0064412C" w:rsidRPr="006F1EA2" w:rsidRDefault="0064412C" w:rsidP="00F251EF">
      <w:pPr>
        <w:spacing w:beforeLines="50"/>
        <w:ind w:firstLineChars="200" w:firstLine="480"/>
        <w:jc w:val="both"/>
        <w:rPr>
          <w:rFonts w:asciiTheme="minorHAnsi" w:eastAsia="標楷體" w:hAnsiTheme="minorHAnsi"/>
          <w:bCs/>
        </w:rPr>
      </w:pPr>
      <w:r w:rsidRPr="006F1EA2">
        <w:rPr>
          <w:rFonts w:asciiTheme="minorHAnsi" w:eastAsia="標楷體" w:hAnsi="標楷體"/>
          <w:bCs/>
        </w:rPr>
        <w:t>圖</w:t>
      </w:r>
      <w:r w:rsidRPr="006F1EA2">
        <w:rPr>
          <w:rFonts w:asciiTheme="minorHAnsi" w:eastAsia="標楷體" w:hAnsiTheme="minorHAnsi"/>
          <w:bCs/>
        </w:rPr>
        <w:t>2</w:t>
      </w:r>
      <w:r w:rsidRPr="006F1EA2">
        <w:rPr>
          <w:rFonts w:asciiTheme="minorHAnsi" w:eastAsia="標楷體" w:hAnsi="標楷體" w:cs="Arial"/>
          <w:color w:val="000000"/>
          <w:szCs w:val="28"/>
        </w:rPr>
        <w:t>係一施加頭的側視圖</w:t>
      </w:r>
    </w:p>
    <w:p w:rsidR="0064412C" w:rsidRDefault="0064412C" w:rsidP="00F251EF">
      <w:pPr>
        <w:spacing w:beforeLines="50"/>
        <w:ind w:leftChars="200" w:left="720" w:hangingChars="100" w:hanging="240"/>
        <w:jc w:val="both"/>
        <w:rPr>
          <w:b/>
          <w:bCs/>
        </w:rPr>
      </w:pPr>
      <w:r>
        <w:rPr>
          <w:rFonts w:hint="eastAsia"/>
          <w:b/>
          <w:bCs/>
          <w:noProof/>
        </w:rPr>
        <w:drawing>
          <wp:anchor distT="0" distB="0" distL="114300" distR="114300" simplePos="0" relativeHeight="251659264" behindDoc="0" locked="0" layoutInCell="1" allowOverlap="1">
            <wp:simplePos x="0" y="0"/>
            <wp:positionH relativeFrom="column">
              <wp:posOffset>1561465</wp:posOffset>
            </wp:positionH>
            <wp:positionV relativeFrom="paragraph">
              <wp:posOffset>70485</wp:posOffset>
            </wp:positionV>
            <wp:extent cx="3219450" cy="3886200"/>
            <wp:effectExtent l="19050" t="0" r="0" b="0"/>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a:stretch>
                      <a:fillRect/>
                    </a:stretch>
                  </pic:blipFill>
                  <pic:spPr bwMode="auto">
                    <a:xfrm>
                      <a:off x="0" y="0"/>
                      <a:ext cx="3219450" cy="3886200"/>
                    </a:xfrm>
                    <a:prstGeom prst="rect">
                      <a:avLst/>
                    </a:prstGeom>
                    <a:noFill/>
                    <a:ln w="9525">
                      <a:noFill/>
                      <a:miter lim="800000"/>
                      <a:headEnd/>
                      <a:tailEnd/>
                    </a:ln>
                  </pic:spPr>
                </pic:pic>
              </a:graphicData>
            </a:graphic>
          </wp:anchor>
        </w:drawing>
      </w: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7F4B24" w:rsidRDefault="007F4B24">
      <w:pPr>
        <w:widowControl/>
        <w:rPr>
          <w:bCs/>
        </w:rPr>
      </w:pPr>
      <w:r>
        <w:rPr>
          <w:bCs/>
        </w:rPr>
        <w:br w:type="page"/>
      </w:r>
    </w:p>
    <w:p w:rsidR="006F1EA2" w:rsidRDefault="006F1EA2" w:rsidP="00F251EF">
      <w:pPr>
        <w:spacing w:beforeLines="50"/>
        <w:ind w:leftChars="200" w:left="480"/>
        <w:jc w:val="both"/>
        <w:rPr>
          <w:bCs/>
        </w:rPr>
      </w:pPr>
    </w:p>
    <w:p w:rsidR="0064412C" w:rsidRPr="00EB1912" w:rsidRDefault="0064412C" w:rsidP="00F251EF">
      <w:pPr>
        <w:spacing w:beforeLines="50"/>
        <w:ind w:leftChars="200" w:left="480"/>
        <w:jc w:val="both"/>
        <w:rPr>
          <w:rFonts w:asciiTheme="minorHAnsi" w:eastAsia="標楷體" w:hAnsiTheme="minorHAnsi"/>
          <w:bCs/>
          <w:szCs w:val="28"/>
        </w:rPr>
      </w:pPr>
      <w:r w:rsidRPr="00EB1912">
        <w:rPr>
          <w:rFonts w:asciiTheme="minorHAnsi" w:eastAsia="標楷體" w:hAnsi="標楷體"/>
          <w:bCs/>
        </w:rPr>
        <w:t>圖</w:t>
      </w:r>
      <w:r w:rsidRPr="00EB1912">
        <w:rPr>
          <w:rFonts w:asciiTheme="minorHAnsi" w:eastAsia="標楷體" w:hAnsiTheme="minorHAnsi"/>
          <w:bCs/>
        </w:rPr>
        <w:t>3</w:t>
      </w:r>
      <w:proofErr w:type="gramStart"/>
      <w:r w:rsidRPr="00EB1912">
        <w:rPr>
          <w:rFonts w:asciiTheme="minorHAnsi" w:eastAsia="標楷體" w:hAnsi="標楷體"/>
          <w:bCs/>
        </w:rPr>
        <w:t>係</w:t>
      </w:r>
      <w:r w:rsidRPr="00EB1912">
        <w:rPr>
          <w:rFonts w:asciiTheme="minorHAnsi" w:eastAsia="標楷體" w:hAnsi="標楷體" w:cs="Arial"/>
          <w:color w:val="000000"/>
          <w:szCs w:val="28"/>
        </w:rPr>
        <w:t>圖</w:t>
      </w:r>
      <w:proofErr w:type="gramEnd"/>
      <w:r w:rsidRPr="00EB1912">
        <w:rPr>
          <w:rFonts w:asciiTheme="minorHAnsi" w:eastAsia="標楷體" w:hAnsiTheme="minorHAnsi" w:cs="Arial"/>
          <w:color w:val="000000"/>
          <w:szCs w:val="28"/>
        </w:rPr>
        <w:t>2</w:t>
      </w:r>
      <w:r w:rsidRPr="00EB1912">
        <w:rPr>
          <w:rFonts w:asciiTheme="minorHAnsi" w:eastAsia="標楷體" w:hAnsi="標楷體" w:cs="Arial"/>
          <w:color w:val="000000"/>
          <w:szCs w:val="28"/>
        </w:rPr>
        <w:t>施加頭從席弗里刺繡機那一側看過來的視圖，圖</w:t>
      </w:r>
      <w:r w:rsidRPr="00EB1912">
        <w:rPr>
          <w:rFonts w:asciiTheme="minorHAnsi" w:eastAsia="標楷體" w:hAnsiTheme="minorHAnsi" w:cs="Arial"/>
          <w:color w:val="000000"/>
          <w:szCs w:val="28"/>
        </w:rPr>
        <w:t>3a</w:t>
      </w:r>
      <w:proofErr w:type="gramStart"/>
      <w:r w:rsidRPr="00EB1912">
        <w:rPr>
          <w:rFonts w:asciiTheme="minorHAnsi" w:eastAsia="標楷體" w:hAnsi="標楷體" w:cs="Arial"/>
          <w:color w:val="000000"/>
          <w:szCs w:val="28"/>
        </w:rPr>
        <w:t>係圖</w:t>
      </w:r>
      <w:proofErr w:type="gramEnd"/>
      <w:r w:rsidRPr="00EB1912">
        <w:rPr>
          <w:rFonts w:asciiTheme="minorHAnsi" w:eastAsia="標楷體" w:hAnsiTheme="minorHAnsi" w:cs="Arial"/>
          <w:color w:val="000000"/>
          <w:szCs w:val="28"/>
        </w:rPr>
        <w:t>3</w:t>
      </w:r>
      <w:r w:rsidRPr="00EB1912">
        <w:rPr>
          <w:rFonts w:asciiTheme="minorHAnsi" w:eastAsia="標楷體" w:hAnsi="標楷體" w:cs="Arial"/>
          <w:color w:val="000000"/>
          <w:szCs w:val="28"/>
        </w:rPr>
        <w:t>的</w:t>
      </w:r>
      <w:proofErr w:type="gramStart"/>
      <w:r w:rsidRPr="00EB1912">
        <w:rPr>
          <w:rFonts w:asciiTheme="minorHAnsi" w:eastAsia="標楷體" w:hAnsi="標楷體" w:cs="Arial"/>
          <w:color w:val="000000"/>
          <w:szCs w:val="28"/>
        </w:rPr>
        <w:t>一部段</w:t>
      </w:r>
      <w:proofErr w:type="gramEnd"/>
      <w:r w:rsidRPr="00EB1912">
        <w:rPr>
          <w:rFonts w:asciiTheme="minorHAnsi" w:eastAsia="標楷體" w:hAnsi="標楷體" w:cs="Arial"/>
          <w:color w:val="000000"/>
          <w:szCs w:val="28"/>
        </w:rPr>
        <w:t>的放大圖</w:t>
      </w:r>
    </w:p>
    <w:p w:rsidR="0064412C" w:rsidRDefault="0064412C" w:rsidP="00F251EF">
      <w:pPr>
        <w:spacing w:beforeLines="50"/>
        <w:ind w:leftChars="200" w:left="720" w:hangingChars="100" w:hanging="240"/>
        <w:jc w:val="both"/>
        <w:rPr>
          <w:b/>
          <w:bCs/>
        </w:rPr>
      </w:pPr>
      <w:r>
        <w:rPr>
          <w:noProof/>
        </w:rPr>
        <w:drawing>
          <wp:anchor distT="0" distB="0" distL="114300" distR="114300" simplePos="0" relativeHeight="251661312" behindDoc="0" locked="0" layoutInCell="1" allowOverlap="1">
            <wp:simplePos x="0" y="0"/>
            <wp:positionH relativeFrom="column">
              <wp:posOffset>812607</wp:posOffset>
            </wp:positionH>
            <wp:positionV relativeFrom="paragraph">
              <wp:posOffset>280035</wp:posOffset>
            </wp:positionV>
            <wp:extent cx="3989070" cy="3200400"/>
            <wp:effectExtent l="19050" t="0" r="0" b="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srcRect/>
                    <a:stretch>
                      <a:fillRect/>
                    </a:stretch>
                  </pic:blipFill>
                  <pic:spPr bwMode="auto">
                    <a:xfrm>
                      <a:off x="0" y="0"/>
                      <a:ext cx="3989070" cy="3200400"/>
                    </a:xfrm>
                    <a:prstGeom prst="rect">
                      <a:avLst/>
                    </a:prstGeom>
                    <a:noFill/>
                    <a:ln w="9525">
                      <a:noFill/>
                      <a:miter lim="800000"/>
                      <a:headEnd/>
                      <a:tailEnd/>
                    </a:ln>
                  </pic:spPr>
                </pic:pic>
              </a:graphicData>
            </a:graphic>
          </wp:anchor>
        </w:drawing>
      </w: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ind w:leftChars="200" w:left="720" w:hangingChars="100" w:hanging="240"/>
        <w:jc w:val="both"/>
        <w:rPr>
          <w:b/>
          <w:bCs/>
        </w:rPr>
      </w:pPr>
    </w:p>
    <w:p w:rsidR="0064412C" w:rsidRDefault="0064412C" w:rsidP="00F251EF">
      <w:pPr>
        <w:spacing w:beforeLines="50"/>
        <w:jc w:val="both"/>
        <w:rPr>
          <w:b/>
          <w:bCs/>
        </w:rPr>
      </w:pPr>
    </w:p>
    <w:p w:rsidR="0064412C" w:rsidRDefault="0064412C" w:rsidP="00F251EF">
      <w:pPr>
        <w:spacing w:beforeLines="50"/>
        <w:jc w:val="both"/>
        <w:rPr>
          <w:b/>
          <w:bCs/>
        </w:rPr>
      </w:pPr>
    </w:p>
    <w:p w:rsidR="00EB1912" w:rsidRDefault="00EB1912" w:rsidP="00F251EF">
      <w:pPr>
        <w:spacing w:beforeLines="50"/>
        <w:ind w:leftChars="200" w:left="480"/>
        <w:jc w:val="both"/>
        <w:rPr>
          <w:rFonts w:ascii="Arial" w:hAnsi="Arial" w:cs="Arial"/>
          <w:color w:val="000000"/>
          <w:sz w:val="17"/>
          <w:szCs w:val="17"/>
        </w:rPr>
      </w:pPr>
    </w:p>
    <w:p w:rsidR="00EB1912" w:rsidRDefault="00EB1912" w:rsidP="00F251EF">
      <w:pPr>
        <w:spacing w:beforeLines="50"/>
        <w:ind w:leftChars="200" w:left="480"/>
        <w:jc w:val="both"/>
        <w:rPr>
          <w:rFonts w:ascii="Arial" w:hAnsi="Arial" w:cs="Arial"/>
          <w:color w:val="000000"/>
          <w:sz w:val="17"/>
          <w:szCs w:val="17"/>
        </w:rPr>
      </w:pPr>
    </w:p>
    <w:p w:rsidR="00EB1912" w:rsidRDefault="00EB1912" w:rsidP="00F251EF">
      <w:pPr>
        <w:spacing w:beforeLines="50"/>
        <w:ind w:leftChars="200" w:left="480"/>
        <w:jc w:val="both"/>
        <w:rPr>
          <w:rFonts w:ascii="Arial" w:hAnsi="Arial" w:cs="Arial"/>
          <w:color w:val="000000"/>
          <w:sz w:val="17"/>
          <w:szCs w:val="17"/>
        </w:rPr>
      </w:pPr>
    </w:p>
    <w:p w:rsidR="007D1525" w:rsidRDefault="007D1525" w:rsidP="00F251EF">
      <w:pPr>
        <w:spacing w:beforeLines="50"/>
        <w:ind w:leftChars="200" w:left="480"/>
        <w:jc w:val="both"/>
        <w:rPr>
          <w:rFonts w:ascii="Arial" w:hAnsi="Arial" w:cs="Arial"/>
          <w:color w:val="000000"/>
          <w:sz w:val="17"/>
          <w:szCs w:val="17"/>
        </w:rPr>
      </w:pPr>
    </w:p>
    <w:p w:rsidR="0064412C" w:rsidRPr="00EB1912" w:rsidRDefault="0064412C" w:rsidP="00F251EF">
      <w:pPr>
        <w:spacing w:beforeLines="50"/>
        <w:ind w:leftChars="200" w:left="480"/>
        <w:jc w:val="both"/>
        <w:rPr>
          <w:rFonts w:asciiTheme="minorHAnsi" w:eastAsia="標楷體" w:hAnsiTheme="minorHAnsi"/>
          <w:b/>
        </w:rPr>
      </w:pPr>
      <w:r w:rsidRPr="00EB1912">
        <w:rPr>
          <w:rFonts w:asciiTheme="minorHAnsi" w:eastAsia="標楷體" w:hAnsi="標楷體" w:cs="Arial"/>
          <w:color w:val="000000"/>
          <w:szCs w:val="28"/>
        </w:rPr>
        <w:t>圖</w:t>
      </w:r>
      <w:r w:rsidRPr="00EB1912">
        <w:rPr>
          <w:rFonts w:asciiTheme="minorHAnsi" w:eastAsia="標楷體" w:hAnsiTheme="minorHAnsi" w:cs="Arial"/>
          <w:color w:val="000000"/>
          <w:szCs w:val="28"/>
        </w:rPr>
        <w:t>5</w:t>
      </w:r>
      <w:proofErr w:type="gramStart"/>
      <w:r w:rsidRPr="00EB1912">
        <w:rPr>
          <w:rFonts w:asciiTheme="minorHAnsi" w:eastAsia="標楷體" w:hAnsi="標楷體" w:cs="Arial"/>
          <w:color w:val="000000"/>
          <w:szCs w:val="28"/>
        </w:rPr>
        <w:t>係圖</w:t>
      </w:r>
      <w:proofErr w:type="gramEnd"/>
      <w:r w:rsidRPr="00EB1912">
        <w:rPr>
          <w:rFonts w:asciiTheme="minorHAnsi" w:eastAsia="標楷體" w:hAnsiTheme="minorHAnsi" w:cs="Arial"/>
          <w:color w:val="000000"/>
          <w:szCs w:val="28"/>
        </w:rPr>
        <w:t>4</w:t>
      </w:r>
      <w:r w:rsidRPr="00EB1912">
        <w:rPr>
          <w:rFonts w:asciiTheme="minorHAnsi" w:eastAsia="標楷體" w:hAnsi="標楷體" w:cs="Arial"/>
          <w:color w:val="000000"/>
          <w:szCs w:val="28"/>
        </w:rPr>
        <w:t>的施加頭在靜止位置的側視圖</w:t>
      </w:r>
    </w:p>
    <w:p w:rsidR="0064412C" w:rsidRDefault="007D1525" w:rsidP="00F251EF">
      <w:pPr>
        <w:spacing w:beforeLines="50"/>
        <w:ind w:leftChars="200" w:left="720" w:hangingChars="100" w:hanging="240"/>
        <w:jc w:val="both"/>
        <w:rPr>
          <w:b/>
        </w:rPr>
      </w:pPr>
      <w:r>
        <w:rPr>
          <w:b/>
          <w:noProof/>
        </w:rPr>
        <w:drawing>
          <wp:anchor distT="0" distB="0" distL="114300" distR="114300" simplePos="0" relativeHeight="251662336" behindDoc="0" locked="0" layoutInCell="1" allowOverlap="1">
            <wp:simplePos x="0" y="0"/>
            <wp:positionH relativeFrom="column">
              <wp:posOffset>982345</wp:posOffset>
            </wp:positionH>
            <wp:positionV relativeFrom="paragraph">
              <wp:posOffset>200025</wp:posOffset>
            </wp:positionV>
            <wp:extent cx="4735830" cy="3383280"/>
            <wp:effectExtent l="19050" t="0" r="7620"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a:stretch>
                      <a:fillRect/>
                    </a:stretch>
                  </pic:blipFill>
                  <pic:spPr bwMode="auto">
                    <a:xfrm>
                      <a:off x="0" y="0"/>
                      <a:ext cx="4735830" cy="3383280"/>
                    </a:xfrm>
                    <a:prstGeom prst="rect">
                      <a:avLst/>
                    </a:prstGeom>
                    <a:noFill/>
                    <a:ln w="9525">
                      <a:noFill/>
                      <a:miter lim="800000"/>
                      <a:headEnd/>
                      <a:tailEnd/>
                    </a:ln>
                  </pic:spPr>
                </pic:pic>
              </a:graphicData>
            </a:graphic>
          </wp:anchor>
        </w:drawing>
      </w: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Pr="007C1B9D" w:rsidRDefault="0064412C" w:rsidP="00F251EF">
      <w:pPr>
        <w:spacing w:beforeLines="50"/>
        <w:ind w:leftChars="200" w:left="720" w:hangingChars="100" w:hanging="240"/>
        <w:jc w:val="both"/>
        <w:rPr>
          <w:b/>
        </w:rPr>
      </w:pPr>
    </w:p>
    <w:p w:rsidR="00EB1912" w:rsidRDefault="00EB1912">
      <w:pPr>
        <w:widowControl/>
        <w:rPr>
          <w:b/>
        </w:rPr>
      </w:pPr>
      <w:r>
        <w:rPr>
          <w:b/>
        </w:rPr>
        <w:br w:type="page"/>
      </w:r>
    </w:p>
    <w:p w:rsidR="00EB1912" w:rsidRDefault="00EB1912" w:rsidP="00F251EF">
      <w:pPr>
        <w:spacing w:beforeLines="50"/>
        <w:ind w:leftChars="200" w:left="720" w:hangingChars="100" w:hanging="240"/>
        <w:jc w:val="both"/>
        <w:rPr>
          <w:b/>
        </w:rPr>
      </w:pPr>
    </w:p>
    <w:p w:rsidR="0064412C" w:rsidRPr="007D1525" w:rsidRDefault="0064412C" w:rsidP="00F251EF">
      <w:pPr>
        <w:spacing w:beforeLines="50"/>
        <w:ind w:leftChars="200" w:left="720" w:hangingChars="100" w:hanging="240"/>
        <w:jc w:val="both"/>
        <w:rPr>
          <w:rFonts w:asciiTheme="minorHAnsi" w:eastAsia="標楷體" w:hAnsiTheme="minorHAnsi" w:cs="Arial"/>
          <w:color w:val="000000"/>
          <w:szCs w:val="28"/>
        </w:rPr>
      </w:pPr>
      <w:r w:rsidRPr="007D1525">
        <w:rPr>
          <w:rFonts w:asciiTheme="minorHAnsi" w:eastAsia="標楷體" w:hAnsi="標楷體" w:cs="Arial"/>
          <w:color w:val="000000"/>
          <w:szCs w:val="28"/>
        </w:rPr>
        <w:t>圖</w:t>
      </w:r>
      <w:r w:rsidRPr="007D1525">
        <w:rPr>
          <w:rFonts w:asciiTheme="minorHAnsi" w:eastAsia="標楷體" w:hAnsiTheme="minorHAnsi" w:cs="Arial"/>
          <w:color w:val="000000"/>
          <w:szCs w:val="28"/>
        </w:rPr>
        <w:t>6</w:t>
      </w:r>
      <w:proofErr w:type="gramStart"/>
      <w:r w:rsidRPr="007D1525">
        <w:rPr>
          <w:rFonts w:asciiTheme="minorHAnsi" w:eastAsia="標楷體" w:hAnsi="標楷體" w:cs="Arial"/>
          <w:color w:val="000000"/>
          <w:szCs w:val="28"/>
        </w:rPr>
        <w:t>係圖</w:t>
      </w:r>
      <w:proofErr w:type="gramEnd"/>
      <w:r w:rsidRPr="007D1525">
        <w:rPr>
          <w:rFonts w:asciiTheme="minorHAnsi" w:eastAsia="標楷體" w:hAnsiTheme="minorHAnsi" w:cs="Arial"/>
          <w:color w:val="000000"/>
          <w:szCs w:val="28"/>
        </w:rPr>
        <w:t>4</w:t>
      </w:r>
      <w:r w:rsidRPr="007D1525">
        <w:rPr>
          <w:rFonts w:asciiTheme="minorHAnsi" w:eastAsia="標楷體" w:hAnsi="標楷體" w:cs="Arial"/>
          <w:color w:val="000000"/>
          <w:szCs w:val="28"/>
        </w:rPr>
        <w:t>的施加頭在工作位置的視圖</w:t>
      </w:r>
    </w:p>
    <w:p w:rsidR="0064412C" w:rsidRDefault="009C424C" w:rsidP="00F251EF">
      <w:pPr>
        <w:spacing w:beforeLines="50"/>
        <w:ind w:leftChars="200" w:left="720" w:hangingChars="100" w:hanging="240"/>
        <w:jc w:val="both"/>
        <w:rPr>
          <w:b/>
        </w:rPr>
      </w:pPr>
      <w:r>
        <w:rPr>
          <w:b/>
          <w:noProof/>
        </w:rPr>
        <w:drawing>
          <wp:anchor distT="0" distB="0" distL="114300" distR="114300" simplePos="0" relativeHeight="251663360" behindDoc="0" locked="0" layoutInCell="1" allowOverlap="1">
            <wp:simplePos x="0" y="0"/>
            <wp:positionH relativeFrom="column">
              <wp:posOffset>1104265</wp:posOffset>
            </wp:positionH>
            <wp:positionV relativeFrom="paragraph">
              <wp:posOffset>169545</wp:posOffset>
            </wp:positionV>
            <wp:extent cx="4411980" cy="3261360"/>
            <wp:effectExtent l="19050" t="0" r="7620" b="0"/>
            <wp:wrapNone/>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cstate="print"/>
                    <a:srcRect/>
                    <a:stretch>
                      <a:fillRect/>
                    </a:stretch>
                  </pic:blipFill>
                  <pic:spPr bwMode="auto">
                    <a:xfrm>
                      <a:off x="0" y="0"/>
                      <a:ext cx="4411980" cy="3261360"/>
                    </a:xfrm>
                    <a:prstGeom prst="rect">
                      <a:avLst/>
                    </a:prstGeom>
                    <a:noFill/>
                    <a:ln w="9525">
                      <a:noFill/>
                      <a:miter lim="800000"/>
                      <a:headEnd/>
                      <a:tailEnd/>
                    </a:ln>
                  </pic:spPr>
                </pic:pic>
              </a:graphicData>
            </a:graphic>
          </wp:anchor>
        </w:drawing>
      </w: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64412C" w:rsidRDefault="0064412C" w:rsidP="00F251EF">
      <w:pPr>
        <w:spacing w:beforeLines="50"/>
        <w:ind w:leftChars="200" w:left="720" w:hangingChars="100" w:hanging="240"/>
        <w:jc w:val="both"/>
        <w:rPr>
          <w:b/>
        </w:rPr>
      </w:pPr>
    </w:p>
    <w:p w:rsidR="009B23D2" w:rsidRDefault="009B23D2" w:rsidP="0064412C">
      <w:pPr>
        <w:pStyle w:val="Level3"/>
        <w:numPr>
          <w:ilvl w:val="0"/>
          <w:numId w:val="0"/>
        </w:numPr>
        <w:spacing w:before="180" w:line="240" w:lineRule="auto"/>
      </w:pPr>
    </w:p>
    <w:p w:rsidR="009C424C" w:rsidRDefault="009C424C" w:rsidP="000D0779">
      <w:pPr>
        <w:kinsoku w:val="0"/>
        <w:overflowPunct w:val="0"/>
        <w:autoSpaceDE w:val="0"/>
        <w:autoSpaceDN w:val="0"/>
        <w:rPr>
          <w:rFonts w:eastAsia="標楷體"/>
          <w:b/>
          <w:sz w:val="28"/>
          <w:szCs w:val="28"/>
        </w:rPr>
      </w:pPr>
    </w:p>
    <w:p w:rsidR="00065787" w:rsidRDefault="00FA1093" w:rsidP="000D0779">
      <w:pPr>
        <w:kinsoku w:val="0"/>
        <w:overflowPunct w:val="0"/>
        <w:autoSpaceDE w:val="0"/>
        <w:autoSpaceDN w:val="0"/>
        <w:rPr>
          <w:rFonts w:eastAsia="標楷體"/>
          <w:b/>
          <w:sz w:val="28"/>
          <w:szCs w:val="28"/>
        </w:rPr>
      </w:pPr>
      <w:r w:rsidRPr="00F654C5">
        <w:rPr>
          <w:rFonts w:eastAsia="標楷體"/>
          <w:b/>
          <w:sz w:val="28"/>
          <w:szCs w:val="28"/>
        </w:rPr>
        <w:t>附圖</w:t>
      </w:r>
      <w:r w:rsidRPr="00F654C5">
        <w:rPr>
          <w:rFonts w:eastAsia="標楷體"/>
          <w:b/>
          <w:sz w:val="28"/>
          <w:szCs w:val="28"/>
        </w:rPr>
        <w:t>2</w:t>
      </w:r>
      <w:r w:rsidRPr="00F654C5">
        <w:rPr>
          <w:rFonts w:eastAsia="標楷體"/>
          <w:b/>
          <w:sz w:val="28"/>
          <w:szCs w:val="28"/>
        </w:rPr>
        <w:t>（</w:t>
      </w:r>
      <w:r w:rsidR="00AE2064">
        <w:rPr>
          <w:rFonts w:eastAsia="標楷體" w:hint="eastAsia"/>
          <w:b/>
          <w:sz w:val="28"/>
          <w:szCs w:val="28"/>
        </w:rPr>
        <w:t>證據</w:t>
      </w:r>
      <w:r w:rsidR="00AE2064">
        <w:rPr>
          <w:rFonts w:eastAsia="標楷體" w:hint="eastAsia"/>
          <w:b/>
          <w:sz w:val="28"/>
          <w:szCs w:val="28"/>
        </w:rPr>
        <w:t xml:space="preserve">4 </w:t>
      </w:r>
      <w:r w:rsidR="000A3A7F">
        <w:rPr>
          <w:rFonts w:eastAsia="標楷體" w:hint="eastAsia"/>
          <w:b/>
          <w:sz w:val="28"/>
          <w:szCs w:val="28"/>
        </w:rPr>
        <w:t>圖式</w:t>
      </w:r>
      <w:r w:rsidRPr="00F654C5">
        <w:rPr>
          <w:rFonts w:eastAsia="標楷體"/>
          <w:b/>
          <w:sz w:val="28"/>
          <w:szCs w:val="28"/>
        </w:rPr>
        <w:t>）</w:t>
      </w:r>
    </w:p>
    <w:p w:rsidR="009C424C" w:rsidRPr="009C424C" w:rsidRDefault="009C424C" w:rsidP="009C424C">
      <w:pPr>
        <w:ind w:leftChars="200" w:left="720" w:hangingChars="100" w:hanging="240"/>
        <w:jc w:val="both"/>
        <w:rPr>
          <w:rFonts w:asciiTheme="minorHAnsi" w:eastAsia="標楷體" w:hAnsiTheme="minorHAnsi"/>
          <w:bCs/>
        </w:rPr>
      </w:pPr>
      <w:r w:rsidRPr="009C424C">
        <w:rPr>
          <w:rFonts w:asciiTheme="minorHAnsi" w:eastAsia="標楷體" w:hAnsi="標楷體"/>
          <w:bCs/>
        </w:rPr>
        <w:t>圖</w:t>
      </w:r>
      <w:r w:rsidRPr="009C424C">
        <w:rPr>
          <w:rFonts w:asciiTheme="minorHAnsi" w:eastAsia="標楷體" w:hAnsiTheme="minorHAnsi"/>
          <w:bCs/>
        </w:rPr>
        <w:t>1</w:t>
      </w:r>
      <w:r w:rsidRPr="009C424C">
        <w:rPr>
          <w:rFonts w:asciiTheme="minorHAnsi" w:eastAsia="標楷體" w:hAnsi="標楷體"/>
          <w:bCs/>
        </w:rPr>
        <w:t>為第一實施例的帶雷射光切割系統的縫紉機的</w:t>
      </w:r>
      <w:proofErr w:type="gramStart"/>
      <w:r w:rsidRPr="009C424C">
        <w:rPr>
          <w:rFonts w:asciiTheme="minorHAnsi" w:eastAsia="標楷體" w:hAnsi="標楷體"/>
          <w:bCs/>
        </w:rPr>
        <w:t>局部剖視的</w:t>
      </w:r>
      <w:proofErr w:type="gramEnd"/>
      <w:r w:rsidRPr="009C424C">
        <w:rPr>
          <w:rFonts w:asciiTheme="minorHAnsi" w:eastAsia="標楷體" w:hAnsi="標楷體"/>
          <w:bCs/>
        </w:rPr>
        <w:t>側視圖。</w:t>
      </w:r>
    </w:p>
    <w:p w:rsidR="009C424C" w:rsidRPr="009C424C" w:rsidRDefault="009C424C" w:rsidP="009C424C">
      <w:pPr>
        <w:ind w:leftChars="200" w:left="720" w:hangingChars="100" w:hanging="240"/>
        <w:jc w:val="both"/>
        <w:rPr>
          <w:rFonts w:asciiTheme="minorHAnsi" w:eastAsia="標楷體" w:hAnsiTheme="minorHAnsi"/>
          <w:bCs/>
        </w:rPr>
      </w:pPr>
      <w:r w:rsidRPr="009C424C">
        <w:rPr>
          <w:rFonts w:asciiTheme="minorHAnsi" w:eastAsia="標楷體" w:hAnsiTheme="minorHAnsi"/>
          <w:noProof/>
        </w:rPr>
        <w:drawing>
          <wp:anchor distT="0" distB="0" distL="114300" distR="114300" simplePos="0" relativeHeight="251675648" behindDoc="0" locked="0" layoutInCell="1" allowOverlap="1">
            <wp:simplePos x="0" y="0"/>
            <wp:positionH relativeFrom="column">
              <wp:posOffset>1530985</wp:posOffset>
            </wp:positionH>
            <wp:positionV relativeFrom="paragraph">
              <wp:posOffset>169545</wp:posOffset>
            </wp:positionV>
            <wp:extent cx="3188335" cy="3840480"/>
            <wp:effectExtent l="19050" t="0" r="0" b="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srcRect/>
                    <a:stretch>
                      <a:fillRect/>
                    </a:stretch>
                  </pic:blipFill>
                  <pic:spPr bwMode="auto">
                    <a:xfrm>
                      <a:off x="0" y="0"/>
                      <a:ext cx="3188335" cy="3840480"/>
                    </a:xfrm>
                    <a:prstGeom prst="rect">
                      <a:avLst/>
                    </a:prstGeom>
                    <a:noFill/>
                    <a:ln w="9525">
                      <a:noFill/>
                      <a:miter lim="800000"/>
                      <a:headEnd/>
                      <a:tailEnd/>
                    </a:ln>
                  </pic:spPr>
                </pic:pic>
              </a:graphicData>
            </a:graphic>
          </wp:anchor>
        </w:drawing>
      </w: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Pr="00A213CC" w:rsidRDefault="009C424C" w:rsidP="009C424C">
      <w:pPr>
        <w:jc w:val="both"/>
        <w:rPr>
          <w:b/>
          <w:bCs/>
        </w:rPr>
      </w:pPr>
    </w:p>
    <w:p w:rsidR="009C424C" w:rsidRDefault="009C424C">
      <w:pPr>
        <w:widowControl/>
        <w:rPr>
          <w:rFonts w:eastAsia="Arial Unicode MS"/>
          <w:b/>
          <w:szCs w:val="28"/>
        </w:rPr>
      </w:pPr>
      <w:r>
        <w:rPr>
          <w:rFonts w:eastAsia="Arial Unicode MS"/>
          <w:b/>
          <w:szCs w:val="28"/>
        </w:rPr>
        <w:br w:type="page"/>
      </w:r>
    </w:p>
    <w:p w:rsidR="009C424C" w:rsidRDefault="009C424C" w:rsidP="009C424C">
      <w:pPr>
        <w:ind w:leftChars="200" w:left="720" w:hangingChars="100" w:hanging="240"/>
        <w:jc w:val="both"/>
        <w:rPr>
          <w:rFonts w:eastAsia="Arial Unicode MS"/>
          <w:b/>
          <w:szCs w:val="28"/>
        </w:rPr>
      </w:pPr>
    </w:p>
    <w:p w:rsidR="009C424C" w:rsidRPr="009C424C" w:rsidRDefault="009C424C" w:rsidP="009C424C">
      <w:pPr>
        <w:ind w:leftChars="200" w:left="720" w:hangingChars="100" w:hanging="240"/>
        <w:jc w:val="both"/>
        <w:rPr>
          <w:rFonts w:asciiTheme="minorHAnsi" w:eastAsia="標楷體" w:hAnsiTheme="minorHAnsi"/>
          <w:bCs/>
        </w:rPr>
      </w:pPr>
      <w:r w:rsidRPr="009C424C">
        <w:rPr>
          <w:rFonts w:asciiTheme="minorHAnsi" w:eastAsia="標楷體" w:hAnsi="標楷體"/>
          <w:bCs/>
        </w:rPr>
        <w:t>圖</w:t>
      </w:r>
      <w:r w:rsidRPr="009C424C">
        <w:rPr>
          <w:rFonts w:asciiTheme="minorHAnsi" w:eastAsia="標楷體" w:hAnsiTheme="minorHAnsi"/>
          <w:bCs/>
        </w:rPr>
        <w:t>2</w:t>
      </w:r>
      <w:r w:rsidRPr="009C424C">
        <w:rPr>
          <w:rFonts w:asciiTheme="minorHAnsi" w:eastAsia="標楷體" w:hAnsi="標楷體"/>
          <w:bCs/>
        </w:rPr>
        <w:t>為圖</w:t>
      </w:r>
      <w:r w:rsidRPr="009C424C">
        <w:rPr>
          <w:rFonts w:asciiTheme="minorHAnsi" w:eastAsia="標楷體" w:hAnsiTheme="minorHAnsi"/>
          <w:bCs/>
        </w:rPr>
        <w:t>1</w:t>
      </w:r>
      <w:r w:rsidRPr="009C424C">
        <w:rPr>
          <w:rFonts w:asciiTheme="minorHAnsi" w:eastAsia="標楷體" w:hAnsi="標楷體"/>
          <w:bCs/>
        </w:rPr>
        <w:t>所示縫紉機的機頭的</w:t>
      </w:r>
      <w:proofErr w:type="gramStart"/>
      <w:r w:rsidRPr="009C424C">
        <w:rPr>
          <w:rFonts w:asciiTheme="minorHAnsi" w:eastAsia="標楷體" w:hAnsi="標楷體"/>
          <w:bCs/>
        </w:rPr>
        <w:t>局部剖視的</w:t>
      </w:r>
      <w:proofErr w:type="gramEnd"/>
      <w:r w:rsidRPr="009C424C">
        <w:rPr>
          <w:rFonts w:asciiTheme="minorHAnsi" w:eastAsia="標楷體" w:hAnsi="標楷體"/>
          <w:bCs/>
        </w:rPr>
        <w:t>前視圖</w:t>
      </w:r>
    </w:p>
    <w:p w:rsidR="009C424C" w:rsidRDefault="009C424C" w:rsidP="009C424C">
      <w:pPr>
        <w:ind w:leftChars="200" w:left="720" w:hangingChars="100" w:hanging="240"/>
        <w:jc w:val="both"/>
        <w:rPr>
          <w:b/>
          <w:bCs/>
        </w:rPr>
      </w:pPr>
      <w:r>
        <w:rPr>
          <w:noProof/>
        </w:rPr>
        <w:drawing>
          <wp:anchor distT="0" distB="0" distL="114300" distR="114300" simplePos="0" relativeHeight="251676672" behindDoc="0" locked="0" layoutInCell="1" allowOverlap="1">
            <wp:simplePos x="0" y="0"/>
            <wp:positionH relativeFrom="column">
              <wp:posOffset>1622425</wp:posOffset>
            </wp:positionH>
            <wp:positionV relativeFrom="paragraph">
              <wp:posOffset>131445</wp:posOffset>
            </wp:positionV>
            <wp:extent cx="3288030" cy="3413760"/>
            <wp:effectExtent l="19050" t="0" r="7620" b="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cstate="print"/>
                    <a:srcRect/>
                    <a:stretch>
                      <a:fillRect/>
                    </a:stretch>
                  </pic:blipFill>
                  <pic:spPr bwMode="auto">
                    <a:xfrm>
                      <a:off x="0" y="0"/>
                      <a:ext cx="3288030" cy="3413760"/>
                    </a:xfrm>
                    <a:prstGeom prst="rect">
                      <a:avLst/>
                    </a:prstGeom>
                    <a:noFill/>
                    <a:ln w="9525">
                      <a:noFill/>
                      <a:miter lim="800000"/>
                      <a:headEnd/>
                      <a:tailEnd/>
                    </a:ln>
                  </pic:spPr>
                </pic:pic>
              </a:graphicData>
            </a:graphic>
          </wp:anchor>
        </w:drawing>
      </w: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Default="009C424C" w:rsidP="009C424C">
      <w:pPr>
        <w:ind w:leftChars="200" w:left="720" w:hangingChars="100" w:hanging="240"/>
        <w:jc w:val="both"/>
        <w:rPr>
          <w:b/>
          <w:bCs/>
        </w:rPr>
      </w:pPr>
    </w:p>
    <w:p w:rsidR="009C424C" w:rsidRPr="00215A3F" w:rsidRDefault="009C424C" w:rsidP="009C424C">
      <w:pPr>
        <w:jc w:val="both"/>
        <w:rPr>
          <w:b/>
          <w:bCs/>
        </w:rPr>
      </w:pPr>
    </w:p>
    <w:p w:rsidR="009C424C" w:rsidRDefault="009C424C" w:rsidP="009C424C">
      <w:pPr>
        <w:ind w:leftChars="200" w:left="720" w:hangingChars="100" w:hanging="240"/>
        <w:jc w:val="both"/>
        <w:rPr>
          <w:rFonts w:eastAsia="Arial Unicode MS"/>
          <w:b/>
          <w:szCs w:val="28"/>
        </w:rPr>
      </w:pPr>
    </w:p>
    <w:p w:rsidR="009C424C" w:rsidRDefault="009C424C" w:rsidP="009C424C">
      <w:pPr>
        <w:ind w:leftChars="200" w:left="720" w:hangingChars="100" w:hanging="240"/>
        <w:jc w:val="both"/>
        <w:rPr>
          <w:rFonts w:eastAsia="Arial Unicode MS"/>
          <w:b/>
          <w:szCs w:val="28"/>
        </w:rPr>
      </w:pPr>
    </w:p>
    <w:p w:rsidR="009C424C" w:rsidRDefault="009C424C" w:rsidP="009C424C">
      <w:pPr>
        <w:ind w:leftChars="200" w:left="720" w:hangingChars="100" w:hanging="240"/>
        <w:jc w:val="both"/>
        <w:rPr>
          <w:rFonts w:eastAsia="Arial Unicode MS"/>
          <w:b/>
          <w:szCs w:val="28"/>
        </w:rPr>
      </w:pPr>
    </w:p>
    <w:p w:rsidR="009C424C" w:rsidRDefault="009C424C" w:rsidP="009C424C">
      <w:pPr>
        <w:ind w:leftChars="200" w:left="720" w:hangingChars="100" w:hanging="240"/>
        <w:jc w:val="both"/>
        <w:rPr>
          <w:rFonts w:eastAsia="Arial Unicode MS"/>
          <w:b/>
          <w:szCs w:val="28"/>
        </w:rPr>
      </w:pPr>
    </w:p>
    <w:p w:rsidR="009C424C" w:rsidRDefault="009C424C" w:rsidP="009C424C">
      <w:pPr>
        <w:ind w:leftChars="200" w:left="720" w:hangingChars="100" w:hanging="240"/>
        <w:jc w:val="both"/>
        <w:rPr>
          <w:rFonts w:eastAsia="Arial Unicode MS"/>
          <w:b/>
          <w:szCs w:val="28"/>
        </w:rPr>
      </w:pPr>
    </w:p>
    <w:p w:rsidR="009C424C" w:rsidRPr="009C424C" w:rsidRDefault="009C424C" w:rsidP="009C424C">
      <w:pPr>
        <w:ind w:leftChars="200" w:left="720" w:hangingChars="100" w:hanging="240"/>
        <w:jc w:val="both"/>
        <w:rPr>
          <w:rFonts w:asciiTheme="minorHAnsi" w:eastAsia="標楷體" w:hAnsiTheme="minorHAnsi"/>
          <w:bCs/>
        </w:rPr>
      </w:pPr>
      <w:r w:rsidRPr="009C424C">
        <w:rPr>
          <w:rFonts w:asciiTheme="minorHAnsi" w:eastAsia="標楷體" w:hAnsi="標楷體"/>
          <w:bCs/>
        </w:rPr>
        <w:t>圖</w:t>
      </w:r>
      <w:r w:rsidRPr="009C424C">
        <w:rPr>
          <w:rFonts w:asciiTheme="minorHAnsi" w:eastAsia="標楷體" w:hAnsiTheme="minorHAnsi"/>
          <w:bCs/>
        </w:rPr>
        <w:t>3</w:t>
      </w:r>
      <w:r w:rsidRPr="009C424C">
        <w:rPr>
          <w:rFonts w:asciiTheme="minorHAnsi" w:eastAsia="標楷體" w:hAnsi="標楷體"/>
          <w:bCs/>
        </w:rPr>
        <w:t>為透鏡座和連接元件的橫剖面圖，連接元件與圖</w:t>
      </w:r>
      <w:r w:rsidRPr="009C424C">
        <w:rPr>
          <w:rFonts w:asciiTheme="minorHAnsi" w:eastAsia="標楷體" w:hAnsiTheme="minorHAnsi"/>
          <w:bCs/>
        </w:rPr>
        <w:t>2</w:t>
      </w:r>
      <w:r w:rsidRPr="009C424C">
        <w:rPr>
          <w:rFonts w:asciiTheme="minorHAnsi" w:eastAsia="標楷體" w:hAnsi="標楷體"/>
          <w:bCs/>
        </w:rPr>
        <w:t>所示縫紉機機頭安裝的縱向導管下端部分連接</w:t>
      </w:r>
    </w:p>
    <w:p w:rsidR="009C424C" w:rsidRDefault="009C424C" w:rsidP="009C424C">
      <w:pPr>
        <w:ind w:leftChars="200" w:left="720" w:hangingChars="100" w:hanging="240"/>
        <w:jc w:val="both"/>
        <w:rPr>
          <w:rFonts w:ascii="標楷體" w:hAnsi="標楷體"/>
          <w:b/>
          <w:bCs/>
        </w:rPr>
      </w:pPr>
      <w:r>
        <w:rPr>
          <w:noProof/>
          <w:color w:val="FF0000"/>
        </w:rPr>
        <w:drawing>
          <wp:anchor distT="0" distB="0" distL="114300" distR="114300" simplePos="0" relativeHeight="251677696" behindDoc="0" locked="0" layoutInCell="1" allowOverlap="1">
            <wp:simplePos x="0" y="0"/>
            <wp:positionH relativeFrom="column">
              <wp:posOffset>629285</wp:posOffset>
            </wp:positionH>
            <wp:positionV relativeFrom="paragraph">
              <wp:posOffset>248920</wp:posOffset>
            </wp:positionV>
            <wp:extent cx="3244850" cy="3746500"/>
            <wp:effectExtent l="19050" t="0" r="0" b="0"/>
            <wp:wrapNone/>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cstate="print"/>
                    <a:srcRect/>
                    <a:stretch>
                      <a:fillRect/>
                    </a:stretch>
                  </pic:blipFill>
                  <pic:spPr bwMode="auto">
                    <a:xfrm>
                      <a:off x="0" y="0"/>
                      <a:ext cx="3244850" cy="3746500"/>
                    </a:xfrm>
                    <a:prstGeom prst="rect">
                      <a:avLst/>
                    </a:prstGeom>
                    <a:noFill/>
                    <a:ln w="9525">
                      <a:noFill/>
                      <a:miter lim="800000"/>
                      <a:headEnd/>
                      <a:tailEnd/>
                    </a:ln>
                  </pic:spPr>
                </pic:pic>
              </a:graphicData>
            </a:graphic>
          </wp:anchor>
        </w:drawing>
      </w: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Default="009C424C" w:rsidP="009C424C">
      <w:pPr>
        <w:ind w:leftChars="200" w:left="720" w:hangingChars="100" w:hanging="240"/>
        <w:jc w:val="both"/>
        <w:rPr>
          <w:rFonts w:ascii="標楷體" w:hAnsi="標楷體"/>
          <w:b/>
          <w:bCs/>
        </w:rPr>
      </w:pPr>
    </w:p>
    <w:p w:rsidR="009C424C" w:rsidRPr="00785C95" w:rsidRDefault="009C424C" w:rsidP="009C424C">
      <w:pPr>
        <w:ind w:leftChars="200" w:left="720" w:hangingChars="100" w:hanging="240"/>
        <w:jc w:val="both"/>
        <w:rPr>
          <w:rFonts w:ascii="標楷體" w:hAnsi="標楷體"/>
          <w:b/>
          <w:bCs/>
        </w:rPr>
      </w:pPr>
    </w:p>
    <w:p w:rsidR="009C424C" w:rsidRDefault="009C424C" w:rsidP="00F251EF">
      <w:pPr>
        <w:spacing w:afterLines="50"/>
        <w:jc w:val="center"/>
      </w:pPr>
    </w:p>
    <w:p w:rsidR="009C424C" w:rsidRDefault="009C424C" w:rsidP="00F251EF">
      <w:pPr>
        <w:spacing w:beforeLines="100"/>
        <w:jc w:val="both"/>
        <w:rPr>
          <w:b/>
          <w:bCs/>
        </w:rPr>
      </w:pPr>
    </w:p>
    <w:p w:rsidR="00E5398F" w:rsidRDefault="00995686" w:rsidP="009B23D2">
      <w:pPr>
        <w:kinsoku w:val="0"/>
        <w:overflowPunct w:val="0"/>
        <w:autoSpaceDE w:val="0"/>
        <w:autoSpaceDN w:val="0"/>
      </w:pPr>
      <w:r>
        <w:rPr>
          <w:rFonts w:eastAsia="標楷體" w:hint="eastAsia"/>
          <w:sz w:val="28"/>
          <w:szCs w:val="28"/>
        </w:rPr>
        <w:tab/>
      </w:r>
    </w:p>
    <w:p w:rsidR="00E5398F" w:rsidRPr="00E5398F" w:rsidRDefault="00E5398F" w:rsidP="00E5398F">
      <w:pPr>
        <w:kinsoku w:val="0"/>
        <w:overflowPunct w:val="0"/>
        <w:autoSpaceDE w:val="0"/>
        <w:autoSpaceDN w:val="0"/>
        <w:jc w:val="center"/>
      </w:pPr>
    </w:p>
    <w:p w:rsidR="006E0ED9" w:rsidRDefault="006E0ED9">
      <w:pPr>
        <w:widowControl/>
        <w:rPr>
          <w:rFonts w:eastAsia="標楷體"/>
          <w:b/>
          <w:sz w:val="28"/>
          <w:szCs w:val="28"/>
        </w:rPr>
      </w:pPr>
      <w:r>
        <w:rPr>
          <w:rFonts w:eastAsia="標楷體"/>
          <w:b/>
          <w:sz w:val="28"/>
          <w:szCs w:val="28"/>
        </w:rPr>
        <w:br w:type="page"/>
      </w:r>
    </w:p>
    <w:p w:rsidR="00B2777C" w:rsidRDefault="00B2777C" w:rsidP="00B2777C">
      <w:pPr>
        <w:kinsoku w:val="0"/>
        <w:overflowPunct w:val="0"/>
        <w:autoSpaceDE w:val="0"/>
        <w:autoSpaceDN w:val="0"/>
        <w:rPr>
          <w:rFonts w:eastAsia="標楷體"/>
          <w:b/>
          <w:sz w:val="28"/>
          <w:szCs w:val="28"/>
        </w:rPr>
      </w:pPr>
      <w:r w:rsidRPr="00F654C5">
        <w:rPr>
          <w:rFonts w:eastAsia="標楷體"/>
          <w:b/>
          <w:sz w:val="28"/>
          <w:szCs w:val="28"/>
        </w:rPr>
        <w:lastRenderedPageBreak/>
        <w:t>附圖</w:t>
      </w:r>
      <w:r>
        <w:rPr>
          <w:rFonts w:eastAsia="標楷體" w:hint="eastAsia"/>
          <w:b/>
          <w:sz w:val="28"/>
          <w:szCs w:val="28"/>
        </w:rPr>
        <w:t>3</w:t>
      </w:r>
      <w:r w:rsidRPr="00F654C5">
        <w:rPr>
          <w:rFonts w:eastAsia="標楷體"/>
          <w:b/>
          <w:sz w:val="28"/>
          <w:szCs w:val="28"/>
        </w:rPr>
        <w:t>（</w:t>
      </w:r>
      <w:r w:rsidR="00AE2064">
        <w:rPr>
          <w:rFonts w:eastAsia="標楷體" w:hint="eastAsia"/>
          <w:b/>
          <w:sz w:val="28"/>
          <w:szCs w:val="28"/>
        </w:rPr>
        <w:t>證據</w:t>
      </w:r>
      <w:r w:rsidR="00AE2064">
        <w:rPr>
          <w:rFonts w:eastAsia="標楷體" w:hint="eastAsia"/>
          <w:b/>
          <w:sz w:val="28"/>
          <w:szCs w:val="28"/>
        </w:rPr>
        <w:t xml:space="preserve">5 </w:t>
      </w:r>
      <w:r>
        <w:rPr>
          <w:rFonts w:eastAsia="標楷體" w:hint="eastAsia"/>
          <w:b/>
          <w:sz w:val="28"/>
          <w:szCs w:val="28"/>
        </w:rPr>
        <w:t>圖式</w:t>
      </w:r>
      <w:r w:rsidRPr="00F654C5">
        <w:rPr>
          <w:rFonts w:eastAsia="標楷體"/>
          <w:b/>
          <w:sz w:val="28"/>
          <w:szCs w:val="28"/>
        </w:rPr>
        <w:t>）</w:t>
      </w:r>
    </w:p>
    <w:p w:rsidR="00484D34" w:rsidRPr="00484D34" w:rsidRDefault="00484D34" w:rsidP="00484D34">
      <w:pPr>
        <w:ind w:leftChars="200" w:left="480"/>
        <w:jc w:val="both"/>
        <w:rPr>
          <w:rFonts w:asciiTheme="minorHAnsi" w:eastAsia="標楷體" w:hAnsiTheme="minorHAnsi"/>
          <w:bCs/>
        </w:rPr>
      </w:pPr>
      <w:r w:rsidRPr="00484D34">
        <w:rPr>
          <w:rFonts w:asciiTheme="minorHAnsi" w:eastAsia="標楷體" w:hAnsi="標楷體"/>
          <w:bCs/>
        </w:rPr>
        <w:t>第</w:t>
      </w:r>
      <w:r w:rsidRPr="00484D34">
        <w:rPr>
          <w:rFonts w:asciiTheme="minorHAnsi" w:eastAsia="標楷體" w:hAnsiTheme="minorHAnsi"/>
          <w:bCs/>
        </w:rPr>
        <w:t>2</w:t>
      </w:r>
      <w:r w:rsidRPr="00484D34">
        <w:rPr>
          <w:rFonts w:asciiTheme="minorHAnsi" w:eastAsia="標楷體" w:hAnsi="標楷體"/>
          <w:bCs/>
        </w:rPr>
        <w:t>圖為其穿孔工程的說明圖</w:t>
      </w:r>
    </w:p>
    <w:p w:rsidR="00484D34" w:rsidRDefault="00484D34" w:rsidP="00F251EF">
      <w:pPr>
        <w:spacing w:afterLines="50"/>
        <w:ind w:leftChars="-500" w:left="-1200" w:rightChars="-500" w:right="-1200"/>
        <w:jc w:val="center"/>
      </w:pPr>
      <w:r>
        <w:rPr>
          <w:noProof/>
        </w:rPr>
        <w:drawing>
          <wp:anchor distT="0" distB="0" distL="114300" distR="114300" simplePos="0" relativeHeight="251680768" behindDoc="0" locked="0" layoutInCell="1" allowOverlap="1">
            <wp:simplePos x="0" y="0"/>
            <wp:positionH relativeFrom="column">
              <wp:posOffset>1894840</wp:posOffset>
            </wp:positionH>
            <wp:positionV relativeFrom="paragraph">
              <wp:posOffset>192405</wp:posOffset>
            </wp:positionV>
            <wp:extent cx="3166110" cy="3139440"/>
            <wp:effectExtent l="19050" t="0" r="0" b="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srcRect/>
                    <a:stretch>
                      <a:fillRect/>
                    </a:stretch>
                  </pic:blipFill>
                  <pic:spPr bwMode="auto">
                    <a:xfrm>
                      <a:off x="0" y="0"/>
                      <a:ext cx="3166110" cy="3139440"/>
                    </a:xfrm>
                    <a:prstGeom prst="rect">
                      <a:avLst/>
                    </a:prstGeom>
                    <a:noFill/>
                    <a:ln w="9525">
                      <a:noFill/>
                      <a:miter lim="800000"/>
                      <a:headEnd/>
                      <a:tailEnd/>
                    </a:ln>
                  </pic:spPr>
                </pic:pic>
              </a:graphicData>
            </a:graphic>
          </wp:anchor>
        </w:drawing>
      </w:r>
    </w:p>
    <w:p w:rsidR="00484D34" w:rsidRDefault="00484D34" w:rsidP="00F251EF">
      <w:pPr>
        <w:spacing w:beforeLines="100"/>
        <w:jc w:val="both"/>
        <w:rPr>
          <w:b/>
          <w:bCs/>
        </w:rPr>
      </w:pPr>
    </w:p>
    <w:p w:rsidR="00484D34" w:rsidRDefault="00484D34" w:rsidP="00F251EF">
      <w:pPr>
        <w:spacing w:beforeLines="100"/>
        <w:jc w:val="both"/>
        <w:rPr>
          <w:b/>
          <w:bCs/>
        </w:rPr>
      </w:pPr>
    </w:p>
    <w:p w:rsidR="00484D34" w:rsidRDefault="00484D34" w:rsidP="00F251EF">
      <w:pPr>
        <w:spacing w:beforeLines="100"/>
        <w:jc w:val="both"/>
        <w:rPr>
          <w:b/>
          <w:bCs/>
        </w:rPr>
      </w:pPr>
    </w:p>
    <w:p w:rsidR="00484D34" w:rsidRDefault="00484D34" w:rsidP="00F251EF">
      <w:pPr>
        <w:spacing w:beforeLines="100"/>
        <w:jc w:val="both"/>
        <w:rPr>
          <w:b/>
          <w:bCs/>
        </w:rPr>
      </w:pPr>
    </w:p>
    <w:p w:rsidR="00484D34" w:rsidRDefault="00484D34" w:rsidP="00F251EF">
      <w:pPr>
        <w:spacing w:beforeLines="100"/>
        <w:jc w:val="both"/>
        <w:rPr>
          <w:b/>
          <w:bCs/>
        </w:rPr>
      </w:pPr>
    </w:p>
    <w:p w:rsidR="00484D34" w:rsidRDefault="00484D34" w:rsidP="00F251EF">
      <w:pPr>
        <w:spacing w:beforeLines="100"/>
        <w:jc w:val="both"/>
        <w:rPr>
          <w:b/>
          <w:bCs/>
        </w:rPr>
      </w:pPr>
    </w:p>
    <w:p w:rsidR="00484D34" w:rsidRDefault="00484D34" w:rsidP="00F251EF">
      <w:pPr>
        <w:spacing w:beforeLines="100"/>
        <w:ind w:leftChars="200" w:left="480"/>
        <w:jc w:val="both"/>
        <w:rPr>
          <w:szCs w:val="28"/>
        </w:rPr>
      </w:pPr>
    </w:p>
    <w:p w:rsidR="00484D34" w:rsidRPr="00484D34" w:rsidRDefault="00484D34" w:rsidP="00F251EF">
      <w:pPr>
        <w:spacing w:beforeLines="100"/>
        <w:ind w:leftChars="200" w:left="480"/>
        <w:jc w:val="both"/>
        <w:rPr>
          <w:rFonts w:asciiTheme="minorHAnsi" w:eastAsia="標楷體" w:hAnsiTheme="minorHAnsi"/>
          <w:b/>
          <w:bCs/>
        </w:rPr>
      </w:pPr>
      <w:r w:rsidRPr="00484D34">
        <w:rPr>
          <w:rFonts w:asciiTheme="minorHAnsi" w:eastAsia="標楷體" w:hAnsi="標楷體"/>
          <w:bCs/>
        </w:rPr>
        <w:t>第</w:t>
      </w:r>
      <w:r w:rsidRPr="00484D34">
        <w:rPr>
          <w:rFonts w:asciiTheme="minorHAnsi" w:eastAsia="標楷體" w:hAnsiTheme="minorHAnsi"/>
          <w:bCs/>
        </w:rPr>
        <w:t>6</w:t>
      </w:r>
      <w:r w:rsidRPr="00484D34">
        <w:rPr>
          <w:rFonts w:asciiTheme="minorHAnsi" w:eastAsia="標楷體" w:hAnsi="標楷體"/>
          <w:bCs/>
        </w:rPr>
        <w:t>圖為具刺繡體的刺繡製品的平面視圖</w:t>
      </w:r>
    </w:p>
    <w:p w:rsidR="00484D34" w:rsidRPr="00D525E4" w:rsidRDefault="00484D34" w:rsidP="00F251EF">
      <w:pPr>
        <w:spacing w:beforeLines="100"/>
        <w:jc w:val="both"/>
        <w:rPr>
          <w:b/>
          <w:bCs/>
        </w:rPr>
      </w:pPr>
      <w:r>
        <w:rPr>
          <w:noProof/>
        </w:rPr>
        <w:drawing>
          <wp:anchor distT="0" distB="0" distL="114300" distR="114300" simplePos="0" relativeHeight="251679744" behindDoc="0" locked="0" layoutInCell="1" allowOverlap="1">
            <wp:simplePos x="0" y="0"/>
            <wp:positionH relativeFrom="column">
              <wp:posOffset>1409065</wp:posOffset>
            </wp:positionH>
            <wp:positionV relativeFrom="paragraph">
              <wp:posOffset>299085</wp:posOffset>
            </wp:positionV>
            <wp:extent cx="3653790" cy="4023360"/>
            <wp:effectExtent l="19050" t="0" r="3810" b="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srcRect/>
                    <a:stretch>
                      <a:fillRect/>
                    </a:stretch>
                  </pic:blipFill>
                  <pic:spPr bwMode="auto">
                    <a:xfrm>
                      <a:off x="0" y="0"/>
                      <a:ext cx="3653790" cy="4023360"/>
                    </a:xfrm>
                    <a:prstGeom prst="rect">
                      <a:avLst/>
                    </a:prstGeom>
                    <a:noFill/>
                    <a:ln w="9525">
                      <a:noFill/>
                      <a:miter lim="800000"/>
                      <a:headEnd/>
                      <a:tailEnd/>
                    </a:ln>
                  </pic:spPr>
                </pic:pic>
              </a:graphicData>
            </a:graphic>
          </wp:anchor>
        </w:drawing>
      </w:r>
    </w:p>
    <w:p w:rsidR="001D2C46" w:rsidRDefault="00484D34" w:rsidP="001D2C46">
      <w:pPr>
        <w:kinsoku w:val="0"/>
        <w:overflowPunct w:val="0"/>
        <w:autoSpaceDE w:val="0"/>
        <w:autoSpaceDN w:val="0"/>
        <w:rPr>
          <w:rFonts w:eastAsia="標楷體"/>
          <w:b/>
          <w:sz w:val="28"/>
          <w:szCs w:val="28"/>
        </w:rPr>
      </w:pPr>
      <w:r w:rsidRPr="00937D70">
        <w:br w:type="page"/>
      </w:r>
      <w:r w:rsidR="001D2C46" w:rsidRPr="00F654C5">
        <w:rPr>
          <w:rFonts w:eastAsia="標楷體"/>
          <w:b/>
          <w:sz w:val="28"/>
          <w:szCs w:val="28"/>
        </w:rPr>
        <w:lastRenderedPageBreak/>
        <w:t>附圖</w:t>
      </w:r>
      <w:r w:rsidR="00AE2064">
        <w:rPr>
          <w:rFonts w:eastAsia="標楷體" w:hint="eastAsia"/>
          <w:b/>
          <w:sz w:val="28"/>
          <w:szCs w:val="28"/>
        </w:rPr>
        <w:t>4</w:t>
      </w:r>
      <w:r w:rsidR="001D2C46" w:rsidRPr="00F654C5">
        <w:rPr>
          <w:rFonts w:eastAsia="標楷體"/>
          <w:b/>
          <w:sz w:val="28"/>
          <w:szCs w:val="28"/>
        </w:rPr>
        <w:t>（</w:t>
      </w:r>
      <w:r w:rsidR="00AE2064">
        <w:rPr>
          <w:rFonts w:eastAsia="標楷體" w:hint="eastAsia"/>
          <w:b/>
          <w:sz w:val="28"/>
          <w:szCs w:val="28"/>
        </w:rPr>
        <w:t>系爭產品之型錄，本院卷第</w:t>
      </w:r>
      <w:r w:rsidR="00AE2064">
        <w:rPr>
          <w:rFonts w:eastAsia="標楷體" w:hint="eastAsia"/>
          <w:b/>
          <w:sz w:val="28"/>
          <w:szCs w:val="28"/>
        </w:rPr>
        <w:t>1</w:t>
      </w:r>
      <w:r w:rsidR="00AE2064">
        <w:rPr>
          <w:rFonts w:eastAsia="標楷體" w:hint="eastAsia"/>
          <w:b/>
          <w:sz w:val="28"/>
          <w:szCs w:val="28"/>
        </w:rPr>
        <w:t>冊第</w:t>
      </w:r>
      <w:r w:rsidR="00AE2064">
        <w:rPr>
          <w:rFonts w:eastAsia="標楷體" w:hint="eastAsia"/>
          <w:b/>
          <w:sz w:val="28"/>
          <w:szCs w:val="28"/>
        </w:rPr>
        <w:t>125</w:t>
      </w:r>
      <w:r w:rsidR="00AE2064">
        <w:rPr>
          <w:rFonts w:eastAsia="標楷體" w:hint="eastAsia"/>
          <w:b/>
          <w:sz w:val="28"/>
          <w:szCs w:val="28"/>
        </w:rPr>
        <w:t>至</w:t>
      </w:r>
      <w:r w:rsidR="00AE2064">
        <w:rPr>
          <w:rFonts w:eastAsia="標楷體" w:hint="eastAsia"/>
          <w:b/>
          <w:sz w:val="28"/>
          <w:szCs w:val="28"/>
        </w:rPr>
        <w:t>130</w:t>
      </w:r>
      <w:r w:rsidR="00AE2064">
        <w:rPr>
          <w:rFonts w:eastAsia="標楷體" w:hint="eastAsia"/>
          <w:b/>
          <w:sz w:val="28"/>
          <w:szCs w:val="28"/>
        </w:rPr>
        <w:t>頁之上證</w:t>
      </w:r>
      <w:r w:rsidR="00AE2064">
        <w:rPr>
          <w:rFonts w:eastAsia="標楷體" w:hint="eastAsia"/>
          <w:b/>
          <w:sz w:val="28"/>
          <w:szCs w:val="28"/>
        </w:rPr>
        <w:t xml:space="preserve">1 </w:t>
      </w:r>
      <w:r w:rsidR="001D2C46" w:rsidRPr="00F654C5">
        <w:rPr>
          <w:rFonts w:eastAsia="標楷體"/>
          <w:b/>
          <w:sz w:val="28"/>
          <w:szCs w:val="28"/>
        </w:rPr>
        <w:t>）</w:t>
      </w:r>
    </w:p>
    <w:p w:rsidR="00FA4307" w:rsidRPr="004B17FD" w:rsidRDefault="00FA4307" w:rsidP="00FA4307">
      <w:pPr>
        <w:kinsoku w:val="0"/>
        <w:overflowPunct w:val="0"/>
        <w:autoSpaceDE w:val="0"/>
        <w:autoSpaceDN w:val="0"/>
        <w:ind w:leftChars="200" w:left="720" w:hangingChars="100" w:hanging="240"/>
        <w:jc w:val="both"/>
        <w:rPr>
          <w:rFonts w:asciiTheme="minorHAnsi" w:eastAsia="標楷體" w:hAnsiTheme="minorHAnsi"/>
          <w:b/>
          <w:szCs w:val="28"/>
        </w:rPr>
      </w:pPr>
      <w:proofErr w:type="spellStart"/>
      <w:r w:rsidRPr="004B17FD">
        <w:rPr>
          <w:rFonts w:asciiTheme="minorHAnsi" w:eastAsia="標楷體" w:hAnsiTheme="minorHAnsi"/>
          <w:szCs w:val="28"/>
        </w:rPr>
        <w:t>HeatCut</w:t>
      </w:r>
      <w:proofErr w:type="spellEnd"/>
      <w:r w:rsidRPr="004B17FD">
        <w:rPr>
          <w:rFonts w:asciiTheme="minorHAnsi" w:eastAsia="標楷體" w:hAnsi="標楷體"/>
          <w:szCs w:val="28"/>
        </w:rPr>
        <w:t>之尖端及布料壓片（</w:t>
      </w:r>
      <w:r w:rsidR="004B17FD" w:rsidRPr="004B17FD">
        <w:rPr>
          <w:rFonts w:asciiTheme="minorHAnsi" w:eastAsia="標楷體" w:hAnsi="標楷體"/>
          <w:szCs w:val="28"/>
        </w:rPr>
        <w:t>本院卷第</w:t>
      </w:r>
      <w:r w:rsidR="004B17FD" w:rsidRPr="004B17FD">
        <w:rPr>
          <w:rFonts w:asciiTheme="minorHAnsi" w:eastAsia="標楷體" w:hAnsiTheme="minorHAnsi"/>
          <w:szCs w:val="28"/>
        </w:rPr>
        <w:t>1</w:t>
      </w:r>
      <w:r w:rsidR="004B17FD" w:rsidRPr="004B17FD">
        <w:rPr>
          <w:rFonts w:asciiTheme="minorHAnsi" w:eastAsia="標楷體" w:hAnsi="標楷體"/>
          <w:szCs w:val="28"/>
        </w:rPr>
        <w:t>冊第</w:t>
      </w:r>
      <w:r w:rsidR="004B17FD" w:rsidRPr="004B17FD">
        <w:rPr>
          <w:rFonts w:asciiTheme="minorHAnsi" w:eastAsia="標楷體" w:hAnsiTheme="minorHAnsi"/>
          <w:szCs w:val="28"/>
        </w:rPr>
        <w:t>12</w:t>
      </w:r>
      <w:r w:rsidR="004B17FD">
        <w:rPr>
          <w:rFonts w:asciiTheme="minorHAnsi" w:eastAsia="標楷體" w:hAnsiTheme="minorHAnsi" w:hint="eastAsia"/>
          <w:szCs w:val="28"/>
        </w:rPr>
        <w:t>7</w:t>
      </w:r>
      <w:r w:rsidR="004B17FD" w:rsidRPr="004B17FD">
        <w:rPr>
          <w:rFonts w:asciiTheme="minorHAnsi" w:eastAsia="標楷體" w:hAnsi="標楷體"/>
          <w:szCs w:val="28"/>
        </w:rPr>
        <w:t>頁</w:t>
      </w:r>
      <w:r w:rsidRPr="004B17FD">
        <w:rPr>
          <w:rFonts w:asciiTheme="minorHAnsi" w:eastAsia="標楷體" w:hAnsi="標楷體"/>
          <w:szCs w:val="28"/>
        </w:rPr>
        <w:t>）</w:t>
      </w:r>
      <w:r w:rsidRPr="004B17FD">
        <w:rPr>
          <w:rFonts w:asciiTheme="minorHAnsi" w:eastAsia="標楷體" w:hAnsiTheme="minorHAnsi"/>
          <w:b/>
          <w:szCs w:val="28"/>
        </w:rPr>
        <w:t xml:space="preserve"> </w:t>
      </w:r>
    </w:p>
    <w:p w:rsidR="00FA4307" w:rsidRPr="004B17FD" w:rsidRDefault="00FA4307" w:rsidP="00FA4307">
      <w:pPr>
        <w:kinsoku w:val="0"/>
        <w:overflowPunct w:val="0"/>
        <w:autoSpaceDE w:val="0"/>
        <w:autoSpaceDN w:val="0"/>
        <w:ind w:leftChars="200" w:left="720" w:hangingChars="100" w:hanging="240"/>
        <w:jc w:val="both"/>
        <w:rPr>
          <w:rFonts w:asciiTheme="minorHAnsi" w:eastAsia="標楷體" w:hAnsiTheme="minorHAnsi"/>
          <w:b/>
          <w:szCs w:val="28"/>
        </w:rPr>
      </w:pPr>
      <w:r w:rsidRPr="004B17FD">
        <w:rPr>
          <w:rFonts w:asciiTheme="minorHAnsi" w:eastAsia="標楷體" w:hAnsiTheme="minorHAnsi"/>
          <w:noProof/>
        </w:rPr>
        <w:drawing>
          <wp:anchor distT="0" distB="0" distL="114300" distR="114300" simplePos="0" relativeHeight="251666432" behindDoc="0" locked="0" layoutInCell="1" allowOverlap="1">
            <wp:simplePos x="0" y="0"/>
            <wp:positionH relativeFrom="column">
              <wp:posOffset>1471008</wp:posOffset>
            </wp:positionH>
            <wp:positionV relativeFrom="paragraph">
              <wp:posOffset>35581</wp:posOffset>
            </wp:positionV>
            <wp:extent cx="3874524" cy="2344994"/>
            <wp:effectExtent l="19050" t="0" r="0" b="0"/>
            <wp:wrapNone/>
            <wp:docPr id="39" name="圖片 39" descr="圖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圖片4"/>
                    <pic:cNvPicPr>
                      <a:picLocks noChangeAspect="1" noChangeArrowheads="1"/>
                    </pic:cNvPicPr>
                  </pic:nvPicPr>
                  <pic:blipFill>
                    <a:blip r:embed="rId17" cstate="print"/>
                    <a:srcRect/>
                    <a:stretch>
                      <a:fillRect/>
                    </a:stretch>
                  </pic:blipFill>
                  <pic:spPr bwMode="auto">
                    <a:xfrm>
                      <a:off x="0" y="0"/>
                      <a:ext cx="3874524" cy="2344994"/>
                    </a:xfrm>
                    <a:prstGeom prst="rect">
                      <a:avLst/>
                    </a:prstGeom>
                    <a:noFill/>
                    <a:ln w="9525">
                      <a:noFill/>
                      <a:miter lim="800000"/>
                      <a:headEnd/>
                      <a:tailEnd/>
                    </a:ln>
                  </pic:spPr>
                </pic:pic>
              </a:graphicData>
            </a:graphic>
          </wp:anchor>
        </w:drawing>
      </w:r>
    </w:p>
    <w:p w:rsidR="00FA4307" w:rsidRDefault="00FA4307" w:rsidP="00FA4307">
      <w:pPr>
        <w:kinsoku w:val="0"/>
        <w:overflowPunct w:val="0"/>
        <w:autoSpaceDE w:val="0"/>
        <w:autoSpaceDN w:val="0"/>
        <w:ind w:leftChars="200" w:left="720" w:hangingChars="100" w:hanging="240"/>
        <w:jc w:val="both"/>
        <w:rPr>
          <w:b/>
          <w:szCs w:val="28"/>
        </w:rPr>
      </w:pPr>
    </w:p>
    <w:p w:rsidR="00FA4307" w:rsidRDefault="00FA4307" w:rsidP="00FA4307">
      <w:pPr>
        <w:kinsoku w:val="0"/>
        <w:overflowPunct w:val="0"/>
        <w:autoSpaceDE w:val="0"/>
        <w:autoSpaceDN w:val="0"/>
        <w:ind w:leftChars="200" w:left="720" w:hangingChars="100" w:hanging="240"/>
        <w:jc w:val="both"/>
        <w:rPr>
          <w:b/>
          <w:szCs w:val="28"/>
        </w:rPr>
      </w:pPr>
    </w:p>
    <w:p w:rsidR="00FA4307" w:rsidRDefault="00FA4307" w:rsidP="00FA4307">
      <w:pPr>
        <w:kinsoku w:val="0"/>
        <w:overflowPunct w:val="0"/>
        <w:autoSpaceDE w:val="0"/>
        <w:autoSpaceDN w:val="0"/>
        <w:ind w:leftChars="200" w:left="720" w:hangingChars="100" w:hanging="240"/>
        <w:jc w:val="both"/>
        <w:rPr>
          <w:b/>
          <w:szCs w:val="28"/>
        </w:rPr>
      </w:pPr>
    </w:p>
    <w:p w:rsidR="00FA4307" w:rsidRDefault="00FA4307" w:rsidP="00FA4307">
      <w:pPr>
        <w:kinsoku w:val="0"/>
        <w:overflowPunct w:val="0"/>
        <w:autoSpaceDE w:val="0"/>
        <w:autoSpaceDN w:val="0"/>
        <w:ind w:leftChars="200" w:left="720" w:hangingChars="100" w:hanging="240"/>
        <w:jc w:val="both"/>
        <w:rPr>
          <w:b/>
          <w:szCs w:val="28"/>
        </w:rPr>
      </w:pPr>
    </w:p>
    <w:p w:rsidR="00FA4307" w:rsidRDefault="008D3458" w:rsidP="00FA4307">
      <w:pPr>
        <w:kinsoku w:val="0"/>
        <w:overflowPunct w:val="0"/>
        <w:autoSpaceDE w:val="0"/>
        <w:autoSpaceDN w:val="0"/>
        <w:ind w:leftChars="200" w:left="720" w:hangingChars="100" w:hanging="240"/>
        <w:jc w:val="both"/>
        <w:rPr>
          <w:b/>
          <w:szCs w:val="28"/>
        </w:rPr>
      </w:pPr>
      <w:r>
        <w:rPr>
          <w:b/>
          <w:noProof/>
          <w:szCs w:val="28"/>
        </w:rPr>
        <w:pict>
          <v:shapetype id="_x0000_t32" coordsize="21600,21600" o:spt="32" o:oned="t" path="m,l21600,21600e" filled="f">
            <v:path arrowok="t" fillok="f" o:connecttype="none"/>
            <o:lock v:ext="edit" shapetype="t"/>
          </v:shapetype>
          <v:shape id="_x0000_s1030" type="#_x0000_t32" style="position:absolute;left:0;text-align:left;margin-left:131.75pt;margin-top:9.15pt;width:206.45pt;height:79.65pt;flip:x y;z-index:251673600" o:connectortype="straight">
            <v:stroke endarrow="block"/>
          </v:shape>
        </w:pict>
      </w:r>
      <w:r>
        <w:rPr>
          <w:b/>
          <w:noProof/>
          <w:szCs w:val="28"/>
        </w:rPr>
        <w:pict>
          <v:shape id="_x0000_s1026" type="#_x0000_t32" style="position:absolute;left:0;text-align:left;margin-left:110.05pt;margin-top:20.6pt;width:124.25pt;height:68.2pt;flip:x y;z-index:251669504" o:connectortype="straight">
            <v:stroke endarrow="block"/>
          </v:shape>
        </w:pict>
      </w:r>
    </w:p>
    <w:p w:rsidR="00FA4307" w:rsidRDefault="00FA4307" w:rsidP="00FA4307">
      <w:pPr>
        <w:kinsoku w:val="0"/>
        <w:overflowPunct w:val="0"/>
        <w:autoSpaceDE w:val="0"/>
        <w:autoSpaceDN w:val="0"/>
        <w:ind w:leftChars="200" w:left="720" w:hangingChars="100" w:hanging="240"/>
        <w:jc w:val="both"/>
        <w:rPr>
          <w:b/>
          <w:szCs w:val="28"/>
        </w:rPr>
      </w:pPr>
    </w:p>
    <w:p w:rsidR="00FA4307" w:rsidRDefault="00FA4307" w:rsidP="00FA4307">
      <w:pPr>
        <w:kinsoku w:val="0"/>
        <w:overflowPunct w:val="0"/>
        <w:autoSpaceDE w:val="0"/>
        <w:autoSpaceDN w:val="0"/>
        <w:ind w:leftChars="200" w:left="720" w:hangingChars="100" w:hanging="240"/>
        <w:jc w:val="both"/>
        <w:rPr>
          <w:b/>
          <w:szCs w:val="28"/>
        </w:rPr>
      </w:pPr>
    </w:p>
    <w:p w:rsidR="00FA4307" w:rsidRPr="007E1F6B" w:rsidRDefault="008D3458" w:rsidP="00FA4307">
      <w:pPr>
        <w:kinsoku w:val="0"/>
        <w:overflowPunct w:val="0"/>
        <w:autoSpaceDE w:val="0"/>
        <w:autoSpaceDN w:val="0"/>
        <w:ind w:leftChars="200" w:left="720" w:hangingChars="100" w:hanging="240"/>
        <w:jc w:val="both"/>
        <w:rPr>
          <w:b/>
          <w:szCs w:val="28"/>
        </w:rPr>
      </w:pPr>
      <w:r w:rsidRPr="008D3458">
        <w:rPr>
          <w:noProof/>
        </w:rPr>
        <w:pict>
          <v:shapetype id="_x0000_t202" coordsize="21600,21600" o:spt="202" path="m,l,21600r21600,l21600,xe">
            <v:stroke joinstyle="miter"/>
            <v:path gradientshapeok="t" o:connecttype="rect"/>
          </v:shapetype>
          <v:shape id="_x0000_s1028" type="#_x0000_t202" style="position:absolute;left:0;text-align:left;margin-left:234.3pt;margin-top:4.25pt;width:76.2pt;height:31.2pt;z-index:251671552;mso-height-percent:200;mso-height-percent:200;mso-width-relative:margin;mso-height-relative:margin" strokecolor="white" strokeweight="0">
            <v:textbox style="mso-fit-shape-to-text:t">
              <w:txbxContent>
                <w:p w:rsidR="00FA4307" w:rsidRDefault="00FA4307" w:rsidP="00FA4307">
                  <w:r>
                    <w:rPr>
                      <w:rFonts w:hint="eastAsia"/>
                    </w:rPr>
                    <w:t>布料壓片</w:t>
                  </w:r>
                </w:p>
              </w:txbxContent>
            </v:textbox>
          </v:shape>
        </w:pict>
      </w:r>
      <w:r>
        <w:rPr>
          <w:b/>
          <w:noProof/>
          <w:szCs w:val="28"/>
        </w:rPr>
        <w:pict>
          <v:shape id="_x0000_s1029" type="#_x0000_t202" style="position:absolute;left:0;text-align:left;margin-left:321.35pt;margin-top:9.75pt;width:54pt;height:31.2pt;z-index:251672576;mso-height-percent:200;mso-height-percent:200;mso-width-relative:margin;mso-height-relative:margin" strokecolor="white" strokeweight="0">
            <v:textbox style="mso-fit-shape-to-text:t">
              <w:txbxContent>
                <w:p w:rsidR="00FA4307" w:rsidRDefault="00FA4307" w:rsidP="00FA4307">
                  <w:r>
                    <w:rPr>
                      <w:rFonts w:hint="eastAsia"/>
                    </w:rPr>
                    <w:t>尖端</w:t>
                  </w:r>
                </w:p>
              </w:txbxContent>
            </v:textbox>
          </v:shape>
        </w:pict>
      </w:r>
      <w:r>
        <w:rPr>
          <w:b/>
          <w:noProof/>
          <w:szCs w:val="28"/>
        </w:rPr>
        <w:pict>
          <v:shape id="_x0000_s1027" type="#_x0000_t202" style="position:absolute;left:0;text-align:left;margin-left:237.5pt;margin-top:4.05pt;width:129.7pt;height:31.2pt;z-index:251670528;mso-height-percent:200;mso-height-percent:200;mso-width-relative:margin;mso-height-relative:margin" strokecolor="white" strokeweight="0">
            <v:textbox style="mso-fit-shape-to-text:t">
              <w:txbxContent>
                <w:p w:rsidR="00FA4307" w:rsidRDefault="00FA4307" w:rsidP="00FA4307">
                  <w:r>
                    <w:rPr>
                      <w:rFonts w:hint="eastAsia"/>
                    </w:rPr>
                    <w:t>布料壓片</w:t>
                  </w:r>
                </w:p>
              </w:txbxContent>
            </v:textbox>
          </v:shape>
        </w:pict>
      </w:r>
    </w:p>
    <w:p w:rsidR="004B17FD" w:rsidRDefault="004B17FD" w:rsidP="00F251EF">
      <w:pPr>
        <w:kinsoku w:val="0"/>
        <w:overflowPunct w:val="0"/>
        <w:autoSpaceDE w:val="0"/>
        <w:autoSpaceDN w:val="0"/>
        <w:spacing w:beforeLines="50"/>
        <w:ind w:leftChars="200" w:left="720" w:hangingChars="100" w:hanging="240"/>
        <w:jc w:val="both"/>
        <w:rPr>
          <w:b/>
          <w:szCs w:val="28"/>
        </w:rPr>
      </w:pPr>
    </w:p>
    <w:p w:rsidR="00FA4307" w:rsidRPr="004B17FD" w:rsidRDefault="00FA4307" w:rsidP="00F251EF">
      <w:pPr>
        <w:kinsoku w:val="0"/>
        <w:overflowPunct w:val="0"/>
        <w:autoSpaceDE w:val="0"/>
        <w:autoSpaceDN w:val="0"/>
        <w:spacing w:beforeLines="50"/>
        <w:ind w:firstLineChars="200" w:firstLine="480"/>
        <w:jc w:val="both"/>
        <w:rPr>
          <w:rFonts w:asciiTheme="minorHAnsi" w:eastAsia="標楷體" w:hAnsiTheme="minorHAnsi"/>
          <w:b/>
          <w:szCs w:val="28"/>
        </w:rPr>
      </w:pPr>
      <w:proofErr w:type="spellStart"/>
      <w:r w:rsidRPr="004B17FD">
        <w:rPr>
          <w:rFonts w:asciiTheme="minorHAnsi" w:eastAsia="標楷體" w:hAnsiTheme="minorHAnsi"/>
          <w:szCs w:val="28"/>
        </w:rPr>
        <w:t>HeatCut</w:t>
      </w:r>
      <w:proofErr w:type="spellEnd"/>
      <w:r w:rsidRPr="004B17FD">
        <w:rPr>
          <w:rFonts w:asciiTheme="minorHAnsi" w:eastAsia="標楷體" w:hAnsi="標楷體"/>
          <w:b/>
          <w:szCs w:val="28"/>
        </w:rPr>
        <w:t>之</w:t>
      </w:r>
      <w:r w:rsidRPr="004B17FD">
        <w:rPr>
          <w:rFonts w:asciiTheme="minorHAnsi" w:eastAsia="標楷體" w:hAnsi="標楷體"/>
          <w:szCs w:val="28"/>
        </w:rPr>
        <w:t>切削尖端</w:t>
      </w:r>
      <w:r w:rsidR="004B17FD" w:rsidRPr="004B17FD">
        <w:rPr>
          <w:rFonts w:asciiTheme="minorHAnsi" w:eastAsia="標楷體" w:hAnsi="標楷體"/>
          <w:szCs w:val="28"/>
        </w:rPr>
        <w:t>（本院卷第</w:t>
      </w:r>
      <w:r w:rsidR="004B17FD" w:rsidRPr="004B17FD">
        <w:rPr>
          <w:rFonts w:asciiTheme="minorHAnsi" w:eastAsia="標楷體" w:hAnsiTheme="minorHAnsi"/>
          <w:szCs w:val="28"/>
        </w:rPr>
        <w:t>1</w:t>
      </w:r>
      <w:r w:rsidR="004B17FD" w:rsidRPr="004B17FD">
        <w:rPr>
          <w:rFonts w:asciiTheme="minorHAnsi" w:eastAsia="標楷體" w:hAnsi="標楷體"/>
          <w:szCs w:val="28"/>
        </w:rPr>
        <w:t>冊第</w:t>
      </w:r>
      <w:r w:rsidR="004B17FD" w:rsidRPr="004B17FD">
        <w:rPr>
          <w:rFonts w:asciiTheme="minorHAnsi" w:eastAsia="標楷體" w:hAnsiTheme="minorHAnsi"/>
          <w:szCs w:val="28"/>
        </w:rPr>
        <w:t>127</w:t>
      </w:r>
      <w:r w:rsidR="004B17FD" w:rsidRPr="004B17FD">
        <w:rPr>
          <w:rFonts w:asciiTheme="minorHAnsi" w:eastAsia="標楷體" w:hAnsi="標楷體"/>
          <w:szCs w:val="28"/>
        </w:rPr>
        <w:t>頁）</w:t>
      </w:r>
      <w:r w:rsidRPr="004B17FD">
        <w:rPr>
          <w:rFonts w:asciiTheme="minorHAnsi" w:eastAsia="標楷體" w:hAnsiTheme="minorHAnsi"/>
          <w:b/>
          <w:szCs w:val="28"/>
        </w:rPr>
        <w:t xml:space="preserve">            </w:t>
      </w:r>
    </w:p>
    <w:p w:rsidR="00FA4307" w:rsidRDefault="00FA4307" w:rsidP="00F251EF">
      <w:pPr>
        <w:kinsoku w:val="0"/>
        <w:overflowPunct w:val="0"/>
        <w:autoSpaceDE w:val="0"/>
        <w:autoSpaceDN w:val="0"/>
        <w:spacing w:beforeLines="50"/>
        <w:ind w:leftChars="200" w:left="720" w:hangingChars="100" w:hanging="240"/>
        <w:jc w:val="both"/>
        <w:rPr>
          <w:b/>
          <w:szCs w:val="28"/>
        </w:rPr>
      </w:pPr>
      <w:r>
        <w:rPr>
          <w:noProof/>
        </w:rPr>
        <w:drawing>
          <wp:anchor distT="0" distB="0" distL="114300" distR="114300" simplePos="0" relativeHeight="251667456" behindDoc="0" locked="0" layoutInCell="1" allowOverlap="1">
            <wp:simplePos x="0" y="0"/>
            <wp:positionH relativeFrom="column">
              <wp:posOffset>2083066</wp:posOffset>
            </wp:positionH>
            <wp:positionV relativeFrom="paragraph">
              <wp:posOffset>209489</wp:posOffset>
            </wp:positionV>
            <wp:extent cx="2663149" cy="1781810"/>
            <wp:effectExtent l="19050" t="0" r="3851" b="0"/>
            <wp:wrapNone/>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cstate="print"/>
                    <a:srcRect/>
                    <a:stretch>
                      <a:fillRect/>
                    </a:stretch>
                  </pic:blipFill>
                  <pic:spPr bwMode="auto">
                    <a:xfrm>
                      <a:off x="0" y="0"/>
                      <a:ext cx="2663149" cy="1781810"/>
                    </a:xfrm>
                    <a:prstGeom prst="rect">
                      <a:avLst/>
                    </a:prstGeom>
                    <a:noFill/>
                    <a:ln w="9525">
                      <a:noFill/>
                      <a:miter lim="800000"/>
                      <a:headEnd/>
                      <a:tailEnd/>
                    </a:ln>
                  </pic:spPr>
                </pic:pic>
              </a:graphicData>
            </a:graphic>
          </wp:anchor>
        </w:drawing>
      </w:r>
    </w:p>
    <w:p w:rsidR="00FA4307" w:rsidRDefault="00FA4307" w:rsidP="00F251EF">
      <w:pPr>
        <w:kinsoku w:val="0"/>
        <w:overflowPunct w:val="0"/>
        <w:autoSpaceDE w:val="0"/>
        <w:autoSpaceDN w:val="0"/>
        <w:spacing w:beforeLines="50"/>
        <w:ind w:leftChars="200" w:left="720" w:hangingChars="100" w:hanging="240"/>
        <w:jc w:val="both"/>
        <w:rPr>
          <w:b/>
          <w:szCs w:val="28"/>
        </w:rPr>
      </w:pPr>
    </w:p>
    <w:p w:rsidR="00FA4307" w:rsidRDefault="00FA4307" w:rsidP="00F251EF">
      <w:pPr>
        <w:kinsoku w:val="0"/>
        <w:overflowPunct w:val="0"/>
        <w:autoSpaceDE w:val="0"/>
        <w:autoSpaceDN w:val="0"/>
        <w:spacing w:beforeLines="50"/>
        <w:ind w:leftChars="200" w:left="720" w:hangingChars="100" w:hanging="240"/>
        <w:jc w:val="both"/>
        <w:rPr>
          <w:b/>
          <w:szCs w:val="28"/>
        </w:rPr>
      </w:pPr>
    </w:p>
    <w:p w:rsidR="00FA4307" w:rsidRDefault="00FA4307" w:rsidP="00F251EF">
      <w:pPr>
        <w:kinsoku w:val="0"/>
        <w:overflowPunct w:val="0"/>
        <w:autoSpaceDE w:val="0"/>
        <w:autoSpaceDN w:val="0"/>
        <w:spacing w:beforeLines="50"/>
        <w:ind w:leftChars="200" w:left="720" w:hangingChars="100" w:hanging="240"/>
        <w:jc w:val="both"/>
        <w:rPr>
          <w:b/>
          <w:szCs w:val="28"/>
        </w:rPr>
      </w:pPr>
    </w:p>
    <w:p w:rsidR="00FA4307" w:rsidRDefault="00FA4307" w:rsidP="00F251EF">
      <w:pPr>
        <w:kinsoku w:val="0"/>
        <w:overflowPunct w:val="0"/>
        <w:autoSpaceDE w:val="0"/>
        <w:autoSpaceDN w:val="0"/>
        <w:spacing w:beforeLines="50"/>
        <w:ind w:leftChars="200" w:left="720" w:hangingChars="100" w:hanging="240"/>
        <w:jc w:val="both"/>
        <w:rPr>
          <w:b/>
          <w:szCs w:val="28"/>
        </w:rPr>
      </w:pPr>
    </w:p>
    <w:p w:rsidR="004B17FD" w:rsidRDefault="004B17FD" w:rsidP="00F251EF">
      <w:pPr>
        <w:kinsoku w:val="0"/>
        <w:overflowPunct w:val="0"/>
        <w:autoSpaceDE w:val="0"/>
        <w:autoSpaceDN w:val="0"/>
        <w:spacing w:beforeLines="50"/>
        <w:ind w:leftChars="200" w:left="720" w:hangingChars="100" w:hanging="240"/>
        <w:jc w:val="both"/>
        <w:rPr>
          <w:b/>
          <w:szCs w:val="28"/>
        </w:rPr>
      </w:pPr>
    </w:p>
    <w:p w:rsidR="00FA4307" w:rsidRPr="001E7086" w:rsidRDefault="00FA4307" w:rsidP="00F251EF">
      <w:pPr>
        <w:kinsoku w:val="0"/>
        <w:overflowPunct w:val="0"/>
        <w:autoSpaceDE w:val="0"/>
        <w:autoSpaceDN w:val="0"/>
        <w:spacing w:beforeLines="50"/>
        <w:ind w:leftChars="200" w:left="720" w:hangingChars="100" w:hanging="240"/>
        <w:jc w:val="both"/>
        <w:rPr>
          <w:rFonts w:asciiTheme="minorHAnsi" w:eastAsia="標楷體" w:hAnsiTheme="minorHAnsi"/>
          <w:szCs w:val="28"/>
        </w:rPr>
      </w:pPr>
      <w:proofErr w:type="spellStart"/>
      <w:r w:rsidRPr="001E7086">
        <w:rPr>
          <w:rFonts w:asciiTheme="minorHAnsi" w:eastAsia="標楷體" w:hAnsiTheme="minorHAnsi"/>
          <w:szCs w:val="28"/>
        </w:rPr>
        <w:t>HeatCut</w:t>
      </w:r>
      <w:proofErr w:type="spellEnd"/>
      <w:r w:rsidRPr="001E7086">
        <w:rPr>
          <w:rFonts w:asciiTheme="minorHAnsi" w:eastAsia="標楷體" w:hAnsi="標楷體"/>
          <w:szCs w:val="28"/>
        </w:rPr>
        <w:t>之</w:t>
      </w:r>
      <w:r w:rsidRPr="001E7086">
        <w:rPr>
          <w:rFonts w:asciiTheme="minorHAnsi" w:eastAsia="標楷體" w:hAnsi="標楷體"/>
          <w:color w:val="000000"/>
          <w:szCs w:val="28"/>
        </w:rPr>
        <w:t>裝置</w:t>
      </w:r>
      <w:r w:rsidRPr="001E7086">
        <w:rPr>
          <w:rFonts w:asciiTheme="minorHAnsi" w:eastAsia="標楷體" w:hAnsi="標楷體"/>
          <w:szCs w:val="28"/>
        </w:rPr>
        <w:t>圖</w:t>
      </w:r>
      <w:r w:rsidR="001E7086" w:rsidRPr="001E7086">
        <w:rPr>
          <w:rFonts w:asciiTheme="minorHAnsi" w:eastAsia="標楷體" w:hAnsi="標楷體"/>
          <w:szCs w:val="28"/>
        </w:rPr>
        <w:t>（本院卷第</w:t>
      </w:r>
      <w:r w:rsidR="001E7086" w:rsidRPr="001E7086">
        <w:rPr>
          <w:rFonts w:asciiTheme="minorHAnsi" w:eastAsia="標楷體" w:hAnsiTheme="minorHAnsi"/>
          <w:szCs w:val="28"/>
        </w:rPr>
        <w:t>1</w:t>
      </w:r>
      <w:r w:rsidR="001E7086" w:rsidRPr="001E7086">
        <w:rPr>
          <w:rFonts w:asciiTheme="minorHAnsi" w:eastAsia="標楷體" w:hAnsi="標楷體"/>
          <w:szCs w:val="28"/>
        </w:rPr>
        <w:t>冊第</w:t>
      </w:r>
      <w:r w:rsidR="001E7086" w:rsidRPr="001E7086">
        <w:rPr>
          <w:rFonts w:asciiTheme="minorHAnsi" w:eastAsia="標楷體" w:hAnsiTheme="minorHAnsi"/>
          <w:szCs w:val="28"/>
        </w:rPr>
        <w:t>12</w:t>
      </w:r>
      <w:r w:rsidR="001E7086">
        <w:rPr>
          <w:rFonts w:asciiTheme="minorHAnsi" w:eastAsia="標楷體" w:hAnsiTheme="minorHAnsi" w:hint="eastAsia"/>
          <w:szCs w:val="28"/>
        </w:rPr>
        <w:t>8</w:t>
      </w:r>
      <w:r w:rsidR="001E7086" w:rsidRPr="001E7086">
        <w:rPr>
          <w:rFonts w:asciiTheme="minorHAnsi" w:eastAsia="標楷體" w:hAnsi="標楷體"/>
          <w:szCs w:val="28"/>
        </w:rPr>
        <w:t>頁）</w:t>
      </w:r>
      <w:r w:rsidRPr="001E7086">
        <w:rPr>
          <w:rFonts w:asciiTheme="minorHAnsi" w:eastAsia="標楷體" w:hAnsiTheme="minorHAnsi"/>
          <w:szCs w:val="28"/>
        </w:rPr>
        <w:t xml:space="preserve"> </w:t>
      </w:r>
      <w:r w:rsidR="002129C7">
        <w:rPr>
          <w:rFonts w:asciiTheme="minorHAnsi" w:eastAsia="標楷體" w:hAnsiTheme="minorHAnsi" w:hint="eastAsia"/>
          <w:szCs w:val="28"/>
        </w:rPr>
        <w:t xml:space="preserve">   </w:t>
      </w:r>
      <w:r w:rsidR="00EE1AB8">
        <w:rPr>
          <w:rFonts w:asciiTheme="minorHAnsi" w:eastAsia="標楷體" w:hAnsiTheme="minorHAnsi" w:hint="eastAsia"/>
          <w:szCs w:val="28"/>
        </w:rPr>
        <w:t xml:space="preserve"> </w:t>
      </w:r>
      <w:proofErr w:type="spellStart"/>
      <w:r w:rsidRPr="001E7086">
        <w:rPr>
          <w:rFonts w:asciiTheme="minorHAnsi" w:eastAsia="標楷體" w:hAnsiTheme="minorHAnsi"/>
          <w:szCs w:val="28"/>
        </w:rPr>
        <w:t>HeatCut</w:t>
      </w:r>
      <w:proofErr w:type="spellEnd"/>
      <w:r w:rsidRPr="001E7086">
        <w:rPr>
          <w:rFonts w:asciiTheme="minorHAnsi" w:eastAsia="標楷體" w:hAnsi="標楷體"/>
          <w:szCs w:val="28"/>
        </w:rPr>
        <w:t>之加工圖</w:t>
      </w:r>
      <w:r w:rsidR="001E7086" w:rsidRPr="004B17FD">
        <w:rPr>
          <w:rFonts w:asciiTheme="minorHAnsi" w:eastAsia="標楷體" w:hAnsi="標楷體"/>
          <w:szCs w:val="28"/>
        </w:rPr>
        <w:t>（本院卷第</w:t>
      </w:r>
      <w:r w:rsidR="001E7086" w:rsidRPr="004B17FD">
        <w:rPr>
          <w:rFonts w:asciiTheme="minorHAnsi" w:eastAsia="標楷體" w:hAnsiTheme="minorHAnsi"/>
          <w:szCs w:val="28"/>
        </w:rPr>
        <w:t>1</w:t>
      </w:r>
      <w:r w:rsidR="001E7086" w:rsidRPr="004B17FD">
        <w:rPr>
          <w:rFonts w:asciiTheme="minorHAnsi" w:eastAsia="標楷體" w:hAnsi="標楷體"/>
          <w:szCs w:val="28"/>
        </w:rPr>
        <w:t>冊第</w:t>
      </w:r>
      <w:r w:rsidR="001E7086" w:rsidRPr="004B17FD">
        <w:rPr>
          <w:rFonts w:asciiTheme="minorHAnsi" w:eastAsia="標楷體" w:hAnsiTheme="minorHAnsi"/>
          <w:szCs w:val="28"/>
        </w:rPr>
        <w:t>12</w:t>
      </w:r>
      <w:r w:rsidR="001E7086">
        <w:rPr>
          <w:rFonts w:asciiTheme="minorHAnsi" w:eastAsia="標楷體" w:hAnsiTheme="minorHAnsi" w:hint="eastAsia"/>
          <w:szCs w:val="28"/>
        </w:rPr>
        <w:t>9</w:t>
      </w:r>
      <w:r w:rsidR="001E7086" w:rsidRPr="004B17FD">
        <w:rPr>
          <w:rFonts w:asciiTheme="minorHAnsi" w:eastAsia="標楷體" w:hAnsi="標楷體"/>
          <w:szCs w:val="28"/>
        </w:rPr>
        <w:t>頁</w:t>
      </w:r>
      <w:r w:rsidR="00EE1AB8">
        <w:rPr>
          <w:rFonts w:asciiTheme="minorHAnsi" w:eastAsia="標楷體" w:hAnsi="標楷體" w:hint="eastAsia"/>
          <w:szCs w:val="28"/>
        </w:rPr>
        <w:t>）</w:t>
      </w:r>
    </w:p>
    <w:p w:rsidR="00FA4307" w:rsidRPr="00965D5F" w:rsidRDefault="001E7086" w:rsidP="00F251EF">
      <w:pPr>
        <w:kinsoku w:val="0"/>
        <w:overflowPunct w:val="0"/>
        <w:autoSpaceDE w:val="0"/>
        <w:autoSpaceDN w:val="0"/>
        <w:spacing w:afterLines="50"/>
        <w:ind w:leftChars="-500" w:left="-1200" w:rightChars="-500" w:right="-1200"/>
        <w:jc w:val="center"/>
      </w:pPr>
      <w:r>
        <w:rPr>
          <w:noProof/>
        </w:rPr>
        <w:drawing>
          <wp:anchor distT="0" distB="0" distL="114300" distR="114300" simplePos="0" relativeHeight="251665408" behindDoc="0" locked="0" layoutInCell="1" allowOverlap="1">
            <wp:simplePos x="0" y="0"/>
            <wp:positionH relativeFrom="column">
              <wp:posOffset>3945255</wp:posOffset>
            </wp:positionH>
            <wp:positionV relativeFrom="paragraph">
              <wp:posOffset>137795</wp:posOffset>
            </wp:positionV>
            <wp:extent cx="1780540" cy="2506980"/>
            <wp:effectExtent l="19050" t="0" r="0" b="0"/>
            <wp:wrapNone/>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cstate="print"/>
                    <a:srcRect/>
                    <a:stretch>
                      <a:fillRect/>
                    </a:stretch>
                  </pic:blipFill>
                  <pic:spPr bwMode="auto">
                    <a:xfrm>
                      <a:off x="0" y="0"/>
                      <a:ext cx="1780540" cy="2506980"/>
                    </a:xfrm>
                    <a:prstGeom prst="rect">
                      <a:avLst/>
                    </a:prstGeom>
                    <a:noFill/>
                    <a:ln w="9525">
                      <a:noFill/>
                      <a:miter lim="800000"/>
                      <a:headEnd/>
                      <a:tailEnd/>
                    </a:ln>
                  </pic:spPr>
                </pic:pic>
              </a:graphicData>
            </a:graphic>
          </wp:anchor>
        </w:drawing>
      </w:r>
      <w:r w:rsidR="00FA4307">
        <w:rPr>
          <w:noProof/>
        </w:rPr>
        <w:drawing>
          <wp:anchor distT="0" distB="0" distL="114300" distR="114300" simplePos="0" relativeHeight="251668480" behindDoc="0" locked="0" layoutInCell="1" allowOverlap="1">
            <wp:simplePos x="0" y="0"/>
            <wp:positionH relativeFrom="column">
              <wp:posOffset>264795</wp:posOffset>
            </wp:positionH>
            <wp:positionV relativeFrom="paragraph">
              <wp:posOffset>186055</wp:posOffset>
            </wp:positionV>
            <wp:extent cx="2524760" cy="2464435"/>
            <wp:effectExtent l="19050" t="0" r="8890" b="0"/>
            <wp:wrapNone/>
            <wp:docPr id="41" name="圖片 41" descr="圖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圖片5"/>
                    <pic:cNvPicPr>
                      <a:picLocks noChangeAspect="1" noChangeArrowheads="1"/>
                    </pic:cNvPicPr>
                  </pic:nvPicPr>
                  <pic:blipFill>
                    <a:blip r:embed="rId20" cstate="print"/>
                    <a:srcRect/>
                    <a:stretch>
                      <a:fillRect/>
                    </a:stretch>
                  </pic:blipFill>
                  <pic:spPr bwMode="auto">
                    <a:xfrm>
                      <a:off x="0" y="0"/>
                      <a:ext cx="2524760" cy="2464435"/>
                    </a:xfrm>
                    <a:prstGeom prst="rect">
                      <a:avLst/>
                    </a:prstGeom>
                    <a:noFill/>
                    <a:ln w="9525">
                      <a:noFill/>
                      <a:miter lim="800000"/>
                      <a:headEnd/>
                      <a:tailEnd/>
                    </a:ln>
                  </pic:spPr>
                </pic:pic>
              </a:graphicData>
            </a:graphic>
          </wp:anchor>
        </w:drawing>
      </w:r>
    </w:p>
    <w:p w:rsidR="00FA4307" w:rsidRDefault="00FA4307" w:rsidP="00F251EF">
      <w:pPr>
        <w:spacing w:beforeLines="100"/>
        <w:ind w:leftChars="100" w:left="480" w:hangingChars="100" w:hanging="240"/>
        <w:jc w:val="both"/>
      </w:pPr>
    </w:p>
    <w:p w:rsidR="00FA4307" w:rsidRPr="002129C7" w:rsidRDefault="00FA4307" w:rsidP="00F251EF">
      <w:pPr>
        <w:spacing w:beforeLines="100"/>
        <w:ind w:leftChars="100" w:left="480" w:hangingChars="100" w:hanging="240"/>
        <w:jc w:val="both"/>
      </w:pPr>
    </w:p>
    <w:p w:rsidR="00FA4307" w:rsidRDefault="00FA4307" w:rsidP="00F251EF">
      <w:pPr>
        <w:spacing w:beforeLines="100"/>
        <w:ind w:leftChars="100" w:left="480" w:hangingChars="100" w:hanging="240"/>
        <w:jc w:val="both"/>
      </w:pPr>
    </w:p>
    <w:p w:rsidR="00FA4307" w:rsidRDefault="00FA4307" w:rsidP="00F251EF">
      <w:pPr>
        <w:spacing w:beforeLines="100"/>
        <w:ind w:leftChars="100" w:left="480" w:hangingChars="100" w:hanging="240"/>
        <w:jc w:val="both"/>
      </w:pPr>
    </w:p>
    <w:p w:rsidR="004B17FD" w:rsidRDefault="004B17FD" w:rsidP="00FA4307">
      <w:pPr>
        <w:kinsoku w:val="0"/>
        <w:overflowPunct w:val="0"/>
        <w:autoSpaceDE w:val="0"/>
        <w:autoSpaceDN w:val="0"/>
        <w:rPr>
          <w:b/>
          <w:szCs w:val="28"/>
        </w:rPr>
      </w:pPr>
    </w:p>
    <w:p w:rsidR="004B17FD" w:rsidRDefault="004B17FD" w:rsidP="00FA4307">
      <w:pPr>
        <w:kinsoku w:val="0"/>
        <w:overflowPunct w:val="0"/>
        <w:autoSpaceDE w:val="0"/>
        <w:autoSpaceDN w:val="0"/>
        <w:rPr>
          <w:b/>
          <w:szCs w:val="28"/>
        </w:rPr>
      </w:pPr>
    </w:p>
    <w:p w:rsidR="001D2C46" w:rsidRDefault="001D2C46" w:rsidP="0003738E">
      <w:pPr>
        <w:kinsoku w:val="0"/>
        <w:overflowPunct w:val="0"/>
        <w:autoSpaceDE w:val="0"/>
        <w:autoSpaceDN w:val="0"/>
      </w:pPr>
    </w:p>
    <w:p w:rsidR="004B17FD" w:rsidRDefault="004B17FD">
      <w:pPr>
        <w:widowControl/>
        <w:rPr>
          <w:rFonts w:eastAsia="標楷體"/>
          <w:b/>
          <w:sz w:val="28"/>
          <w:szCs w:val="28"/>
        </w:rPr>
      </w:pPr>
      <w:r>
        <w:rPr>
          <w:rFonts w:eastAsia="標楷體"/>
          <w:b/>
          <w:sz w:val="28"/>
          <w:szCs w:val="28"/>
        </w:rPr>
        <w:br w:type="page"/>
      </w:r>
    </w:p>
    <w:p w:rsidR="002C0A0E" w:rsidRPr="00F654C5" w:rsidRDefault="002C0A0E" w:rsidP="002C0A0E">
      <w:pPr>
        <w:kinsoku w:val="0"/>
        <w:overflowPunct w:val="0"/>
        <w:autoSpaceDE w:val="0"/>
        <w:autoSpaceDN w:val="0"/>
        <w:rPr>
          <w:rFonts w:eastAsia="標楷體"/>
          <w:b/>
          <w:sz w:val="28"/>
          <w:szCs w:val="28"/>
        </w:rPr>
      </w:pPr>
      <w:r w:rsidRPr="00F654C5">
        <w:rPr>
          <w:rFonts w:eastAsia="標楷體"/>
          <w:b/>
          <w:sz w:val="28"/>
          <w:szCs w:val="28"/>
        </w:rPr>
        <w:lastRenderedPageBreak/>
        <w:t>附表</w:t>
      </w:r>
      <w:r w:rsidR="001C380D">
        <w:rPr>
          <w:rFonts w:eastAsia="標楷體" w:hint="eastAsia"/>
          <w:b/>
          <w:sz w:val="28"/>
          <w:szCs w:val="28"/>
        </w:rPr>
        <w:t>1</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080"/>
        <w:gridCol w:w="2880"/>
        <w:gridCol w:w="1080"/>
        <w:gridCol w:w="2880"/>
        <w:gridCol w:w="1440"/>
      </w:tblGrid>
      <w:tr w:rsidR="002C0A0E" w:rsidRPr="007D64BE" w:rsidTr="001C692A">
        <w:tc>
          <w:tcPr>
            <w:tcW w:w="828" w:type="dxa"/>
            <w:vAlign w:val="center"/>
          </w:tcPr>
          <w:p w:rsidR="002C0A0E" w:rsidRPr="007D64BE" w:rsidRDefault="002C0A0E" w:rsidP="001C692A">
            <w:pPr>
              <w:spacing w:line="300" w:lineRule="exact"/>
              <w:rPr>
                <w:rFonts w:eastAsia="標楷體"/>
                <w:b/>
              </w:rPr>
            </w:pPr>
            <w:r w:rsidRPr="007D64BE">
              <w:rPr>
                <w:rFonts w:eastAsia="標楷體" w:hAnsi="標楷體"/>
                <w:b/>
              </w:rPr>
              <w:t>系爭專利申請專利範圍</w:t>
            </w:r>
          </w:p>
        </w:tc>
        <w:tc>
          <w:tcPr>
            <w:tcW w:w="1080" w:type="dxa"/>
            <w:vAlign w:val="center"/>
          </w:tcPr>
          <w:p w:rsidR="002C0A0E" w:rsidRPr="007D64BE" w:rsidRDefault="002C0A0E" w:rsidP="001C692A">
            <w:pPr>
              <w:spacing w:line="300" w:lineRule="exact"/>
              <w:rPr>
                <w:rFonts w:eastAsia="標楷體"/>
                <w:b/>
              </w:rPr>
            </w:pPr>
            <w:r w:rsidRPr="007D64BE">
              <w:rPr>
                <w:rFonts w:eastAsia="標楷體"/>
                <w:b/>
              </w:rPr>
              <w:t>系爭專利分析項</w:t>
            </w:r>
          </w:p>
        </w:tc>
        <w:tc>
          <w:tcPr>
            <w:tcW w:w="2880" w:type="dxa"/>
            <w:tcBorders>
              <w:right w:val="double" w:sz="4" w:space="0" w:color="auto"/>
            </w:tcBorders>
            <w:vAlign w:val="center"/>
          </w:tcPr>
          <w:p w:rsidR="002C0A0E" w:rsidRPr="00C533BB" w:rsidRDefault="002C0A0E" w:rsidP="001C692A">
            <w:pPr>
              <w:spacing w:line="300" w:lineRule="exact"/>
              <w:jc w:val="center"/>
              <w:rPr>
                <w:rFonts w:asciiTheme="minorHAnsi" w:eastAsia="標楷體" w:hAnsiTheme="minorHAnsi"/>
                <w:b/>
              </w:rPr>
            </w:pPr>
            <w:r w:rsidRPr="00C533BB">
              <w:rPr>
                <w:rFonts w:asciiTheme="minorHAnsi" w:eastAsia="標楷體" w:hAnsi="標楷體"/>
                <w:b/>
              </w:rPr>
              <w:t>系爭專利之技術特徵</w:t>
            </w:r>
          </w:p>
        </w:tc>
        <w:tc>
          <w:tcPr>
            <w:tcW w:w="1080" w:type="dxa"/>
            <w:tcBorders>
              <w:left w:val="double" w:sz="4" w:space="0" w:color="auto"/>
            </w:tcBorders>
            <w:vAlign w:val="center"/>
          </w:tcPr>
          <w:p w:rsidR="002C0A0E" w:rsidRPr="007D64BE" w:rsidRDefault="002C0A0E" w:rsidP="00FF3DD6">
            <w:pPr>
              <w:rPr>
                <w:b/>
              </w:rPr>
            </w:pPr>
            <w:r w:rsidRPr="007D64BE">
              <w:rPr>
                <w:b/>
              </w:rPr>
              <w:t>系爭</w:t>
            </w:r>
            <w:r w:rsidR="00FF3DD6">
              <w:rPr>
                <w:rFonts w:hint="eastAsia"/>
                <w:b/>
              </w:rPr>
              <w:t>方法</w:t>
            </w:r>
            <w:r w:rsidRPr="007D64BE">
              <w:rPr>
                <w:b/>
              </w:rPr>
              <w:t>分析項</w:t>
            </w:r>
          </w:p>
        </w:tc>
        <w:tc>
          <w:tcPr>
            <w:tcW w:w="2880" w:type="dxa"/>
            <w:tcBorders>
              <w:right w:val="double" w:sz="4" w:space="0" w:color="auto"/>
            </w:tcBorders>
            <w:vAlign w:val="center"/>
          </w:tcPr>
          <w:p w:rsidR="002C0A0E" w:rsidRPr="007D64BE" w:rsidRDefault="002B7C3E" w:rsidP="00FF3DD6">
            <w:pPr>
              <w:jc w:val="center"/>
              <w:rPr>
                <w:b/>
              </w:rPr>
            </w:pPr>
            <w:r w:rsidRPr="002B7C3E">
              <w:rPr>
                <w:rFonts w:hint="eastAsia"/>
                <w:b/>
              </w:rPr>
              <w:t>系爭產品用於刺繡加工的方法</w:t>
            </w:r>
            <w:r w:rsidR="00FF3DD6">
              <w:rPr>
                <w:rFonts w:hint="eastAsia"/>
                <w:b/>
              </w:rPr>
              <w:t>（系爭方法）</w:t>
            </w:r>
            <w:r w:rsidR="002C0A0E" w:rsidRPr="007D64BE">
              <w:rPr>
                <w:b/>
              </w:rPr>
              <w:t>之技術內容</w:t>
            </w:r>
          </w:p>
        </w:tc>
        <w:tc>
          <w:tcPr>
            <w:tcW w:w="1440" w:type="dxa"/>
            <w:tcBorders>
              <w:left w:val="double" w:sz="4" w:space="0" w:color="auto"/>
            </w:tcBorders>
            <w:vAlign w:val="center"/>
          </w:tcPr>
          <w:p w:rsidR="002C0A0E" w:rsidRPr="007D64BE" w:rsidRDefault="002C0A0E" w:rsidP="001C692A">
            <w:pPr>
              <w:jc w:val="center"/>
              <w:rPr>
                <w:rFonts w:eastAsia="華康隸書體W7"/>
                <w:b/>
              </w:rPr>
            </w:pPr>
            <w:r w:rsidRPr="007D64BE">
              <w:rPr>
                <w:rFonts w:eastAsia="華康隸書體W7"/>
                <w:b/>
              </w:rPr>
              <w:t>文義讀取</w:t>
            </w:r>
          </w:p>
        </w:tc>
      </w:tr>
      <w:tr w:rsidR="00C533BB" w:rsidRPr="007D64BE" w:rsidTr="00C533BB">
        <w:tc>
          <w:tcPr>
            <w:tcW w:w="828" w:type="dxa"/>
            <w:vMerge w:val="restart"/>
            <w:vAlign w:val="center"/>
          </w:tcPr>
          <w:p w:rsidR="00C533BB" w:rsidRPr="007D64BE" w:rsidRDefault="00C533BB" w:rsidP="001C692A">
            <w:pPr>
              <w:spacing w:line="300" w:lineRule="exact"/>
              <w:jc w:val="center"/>
              <w:rPr>
                <w:rFonts w:eastAsia="標楷體"/>
              </w:rPr>
            </w:pPr>
            <w:r w:rsidRPr="007D64BE">
              <w:rPr>
                <w:rFonts w:eastAsia="標楷體"/>
              </w:rPr>
              <w:t>1</w:t>
            </w:r>
          </w:p>
        </w:tc>
        <w:tc>
          <w:tcPr>
            <w:tcW w:w="1080" w:type="dxa"/>
            <w:vAlign w:val="center"/>
          </w:tcPr>
          <w:p w:rsidR="00C533BB" w:rsidRPr="00FC7D12" w:rsidRDefault="00C533BB" w:rsidP="00890DEA">
            <w:pPr>
              <w:spacing w:line="0" w:lineRule="atLeast"/>
              <w:jc w:val="center"/>
              <w:rPr>
                <w:bCs/>
              </w:rPr>
            </w:pPr>
            <w:r w:rsidRPr="00FC7D12">
              <w:rPr>
                <w:rFonts w:hint="eastAsia"/>
                <w:bCs/>
              </w:rPr>
              <w:t>1A</w:t>
            </w:r>
          </w:p>
        </w:tc>
        <w:tc>
          <w:tcPr>
            <w:tcW w:w="2880" w:type="dxa"/>
            <w:tcBorders>
              <w:right w:val="double" w:sz="4" w:space="0" w:color="auto"/>
            </w:tcBorders>
            <w:vAlign w:val="center"/>
          </w:tcPr>
          <w:p w:rsidR="00C533BB" w:rsidRPr="00C533BB" w:rsidRDefault="00C533BB" w:rsidP="00890DEA">
            <w:pPr>
              <w:spacing w:line="0" w:lineRule="atLeast"/>
              <w:jc w:val="both"/>
              <w:rPr>
                <w:rFonts w:asciiTheme="minorHAnsi" w:eastAsia="標楷體" w:hAnsiTheme="minorHAnsi"/>
                <w:bCs/>
                <w:szCs w:val="28"/>
              </w:rPr>
            </w:pPr>
            <w:r w:rsidRPr="00C533BB">
              <w:rPr>
                <w:rFonts w:asciiTheme="minorHAnsi" w:eastAsia="標楷體" w:hAnsi="標楷體" w:cs="Arial"/>
                <w:color w:val="000000"/>
                <w:szCs w:val="28"/>
              </w:rPr>
              <w:t>一種用於將所要形狀的扁平材料件施加到</w:t>
            </w:r>
            <w:proofErr w:type="gramStart"/>
            <w:r w:rsidRPr="00C533BB">
              <w:rPr>
                <w:rFonts w:asciiTheme="minorHAnsi" w:eastAsia="標楷體" w:hAnsi="標楷體" w:cs="Arial"/>
                <w:color w:val="000000"/>
                <w:szCs w:val="28"/>
              </w:rPr>
              <w:t>一</w:t>
            </w:r>
            <w:proofErr w:type="gramEnd"/>
            <w:r w:rsidRPr="00C533BB">
              <w:rPr>
                <w:rFonts w:asciiTheme="minorHAnsi" w:eastAsia="標楷體" w:hAnsi="標楷體" w:cs="Arial"/>
                <w:color w:val="000000"/>
                <w:szCs w:val="28"/>
              </w:rPr>
              <w:t>刺繡底材</w:t>
            </w:r>
            <w:r w:rsidRPr="00C533BB">
              <w:rPr>
                <w:rFonts w:asciiTheme="minorHAnsi" w:eastAsia="標楷體" w:hAnsiTheme="minorHAnsi" w:cs="Arial"/>
                <w:color w:val="000000"/>
                <w:szCs w:val="28"/>
              </w:rPr>
              <w:t>(42)</w:t>
            </w:r>
            <w:r w:rsidRPr="00C533BB">
              <w:rPr>
                <w:rFonts w:asciiTheme="minorHAnsi" w:eastAsia="標楷體" w:hAnsi="標楷體" w:cs="Arial"/>
                <w:color w:val="000000"/>
                <w:szCs w:val="28"/>
              </w:rPr>
              <w:t>上的方法，</w:t>
            </w:r>
            <w:r w:rsidRPr="00C533BB">
              <w:rPr>
                <w:rFonts w:asciiTheme="minorHAnsi" w:eastAsia="標楷體" w:hAnsiTheme="minorHAnsi"/>
                <w:bCs/>
                <w:szCs w:val="28"/>
              </w:rPr>
              <w:t xml:space="preserve"> </w:t>
            </w:r>
          </w:p>
        </w:tc>
        <w:tc>
          <w:tcPr>
            <w:tcW w:w="1080" w:type="dxa"/>
            <w:tcBorders>
              <w:left w:val="double" w:sz="4" w:space="0" w:color="auto"/>
            </w:tcBorders>
            <w:vAlign w:val="center"/>
          </w:tcPr>
          <w:p w:rsidR="00C533BB" w:rsidRPr="00C533BB" w:rsidRDefault="00C533BB" w:rsidP="00C533BB">
            <w:pPr>
              <w:jc w:val="center"/>
              <w:rPr>
                <w:rFonts w:asciiTheme="minorHAnsi" w:hAnsiTheme="minorHAnsi"/>
              </w:rPr>
            </w:pPr>
            <w:r w:rsidRPr="00C533BB">
              <w:rPr>
                <w:rFonts w:asciiTheme="minorHAnsi" w:hAnsiTheme="minorHAnsi"/>
              </w:rPr>
              <w:t>1a</w:t>
            </w:r>
          </w:p>
        </w:tc>
        <w:tc>
          <w:tcPr>
            <w:tcW w:w="2880" w:type="dxa"/>
            <w:tcBorders>
              <w:right w:val="double" w:sz="4" w:space="0" w:color="auto"/>
            </w:tcBorders>
            <w:vAlign w:val="center"/>
          </w:tcPr>
          <w:p w:rsidR="00C533BB" w:rsidRPr="00C533BB" w:rsidRDefault="003D09D1" w:rsidP="001C692A">
            <w:pPr>
              <w:rPr>
                <w:rFonts w:asciiTheme="minorHAnsi" w:hAnsiTheme="minorHAnsi"/>
              </w:rPr>
            </w:pPr>
            <w:r>
              <w:rPr>
                <w:rFonts w:asciiTheme="minorHAnsi" w:hAnsiTheme="minorHAnsi" w:hint="eastAsia"/>
              </w:rPr>
              <w:t>（未明）</w:t>
            </w:r>
          </w:p>
        </w:tc>
        <w:tc>
          <w:tcPr>
            <w:tcW w:w="1440" w:type="dxa"/>
            <w:tcBorders>
              <w:left w:val="double" w:sz="4" w:space="0" w:color="auto"/>
            </w:tcBorders>
            <w:vAlign w:val="center"/>
          </w:tcPr>
          <w:p w:rsidR="00C533BB" w:rsidRPr="00C533BB" w:rsidRDefault="003D09D1" w:rsidP="001C692A">
            <w:pPr>
              <w:jc w:val="center"/>
              <w:rPr>
                <w:rFonts w:asciiTheme="minorHAnsi" w:eastAsia="華康隸書體W7" w:hAnsiTheme="minorHAnsi"/>
              </w:rPr>
            </w:pPr>
            <w:r>
              <w:rPr>
                <w:rFonts w:asciiTheme="minorHAnsi" w:eastAsia="華康隸書體W7" w:hAnsiTheme="minorHAnsi" w:hint="eastAsia"/>
              </w:rPr>
              <w:t>（未明）</w:t>
            </w:r>
          </w:p>
        </w:tc>
      </w:tr>
      <w:tr w:rsidR="003D09D1" w:rsidRPr="007D64BE" w:rsidTr="00C533BB">
        <w:tc>
          <w:tcPr>
            <w:tcW w:w="828" w:type="dxa"/>
            <w:vMerge/>
            <w:vAlign w:val="center"/>
          </w:tcPr>
          <w:p w:rsidR="003D09D1" w:rsidRPr="007D64BE" w:rsidRDefault="003D09D1" w:rsidP="001C692A">
            <w:pPr>
              <w:spacing w:line="300" w:lineRule="exact"/>
              <w:jc w:val="center"/>
              <w:rPr>
                <w:rFonts w:eastAsia="標楷體"/>
              </w:rPr>
            </w:pPr>
          </w:p>
        </w:tc>
        <w:tc>
          <w:tcPr>
            <w:tcW w:w="1080" w:type="dxa"/>
            <w:vAlign w:val="center"/>
          </w:tcPr>
          <w:p w:rsidR="003D09D1" w:rsidRPr="00FC7D12" w:rsidRDefault="003D09D1" w:rsidP="00890DEA">
            <w:pPr>
              <w:spacing w:line="0" w:lineRule="atLeast"/>
              <w:jc w:val="center"/>
              <w:rPr>
                <w:bCs/>
              </w:rPr>
            </w:pPr>
            <w:r w:rsidRPr="00FC7D12">
              <w:rPr>
                <w:rFonts w:hint="eastAsia"/>
                <w:bCs/>
              </w:rPr>
              <w:t>1B</w:t>
            </w:r>
          </w:p>
        </w:tc>
        <w:tc>
          <w:tcPr>
            <w:tcW w:w="2880" w:type="dxa"/>
            <w:tcBorders>
              <w:right w:val="double" w:sz="4" w:space="0" w:color="auto"/>
            </w:tcBorders>
            <w:vAlign w:val="center"/>
          </w:tcPr>
          <w:p w:rsidR="003D09D1" w:rsidRPr="00C533BB" w:rsidRDefault="003D09D1" w:rsidP="00890DEA">
            <w:pPr>
              <w:spacing w:line="0" w:lineRule="atLeast"/>
              <w:jc w:val="both"/>
              <w:rPr>
                <w:rFonts w:asciiTheme="minorHAnsi" w:eastAsia="標楷體" w:hAnsiTheme="minorHAnsi"/>
                <w:bCs/>
              </w:rPr>
            </w:pPr>
            <w:r w:rsidRPr="00C533BB">
              <w:rPr>
                <w:rFonts w:asciiTheme="minorHAnsi" w:eastAsia="標楷體" w:hAnsi="標楷體" w:cs="Arial"/>
                <w:color w:val="000000"/>
                <w:szCs w:val="28"/>
              </w:rPr>
              <w:t>其中在刺繡底材</w:t>
            </w:r>
            <w:r w:rsidRPr="00C533BB">
              <w:rPr>
                <w:rFonts w:asciiTheme="minorHAnsi" w:eastAsia="標楷體" w:hAnsiTheme="minorHAnsi" w:cs="Arial"/>
                <w:color w:val="000000"/>
                <w:szCs w:val="28"/>
              </w:rPr>
              <w:t>(42)</w:t>
            </w:r>
            <w:r w:rsidRPr="00C533BB">
              <w:rPr>
                <w:rFonts w:asciiTheme="minorHAnsi" w:eastAsia="標楷體" w:hAnsi="標楷體" w:cs="Arial"/>
                <w:color w:val="000000"/>
                <w:szCs w:val="28"/>
              </w:rPr>
              <w:t>上方至少設一</w:t>
            </w:r>
            <w:proofErr w:type="gramStart"/>
            <w:r w:rsidRPr="00C533BB">
              <w:rPr>
                <w:rFonts w:asciiTheme="minorHAnsi" w:eastAsia="標楷體" w:hAnsi="標楷體" w:cs="Arial"/>
                <w:color w:val="000000"/>
                <w:szCs w:val="28"/>
              </w:rPr>
              <w:t>材料層且受</w:t>
            </w:r>
            <w:proofErr w:type="gramEnd"/>
            <w:r w:rsidRPr="00C533BB">
              <w:rPr>
                <w:rFonts w:asciiTheme="minorHAnsi" w:eastAsia="標楷體" w:hAnsi="標楷體" w:cs="Arial"/>
                <w:color w:val="000000"/>
                <w:szCs w:val="28"/>
              </w:rPr>
              <w:t>刺繡機的程式控制，在切割裝置</w:t>
            </w:r>
            <w:r w:rsidRPr="00C533BB">
              <w:rPr>
                <w:rFonts w:asciiTheme="minorHAnsi" w:eastAsia="標楷體" w:hAnsiTheme="minorHAnsi" w:cs="Arial"/>
                <w:color w:val="000000"/>
                <w:szCs w:val="28"/>
              </w:rPr>
              <w:t>(47)</w:t>
            </w:r>
            <w:r w:rsidRPr="00C533BB">
              <w:rPr>
                <w:rFonts w:asciiTheme="minorHAnsi" w:eastAsia="標楷體" w:hAnsi="標楷體" w:cs="Arial"/>
                <w:color w:val="000000"/>
                <w:szCs w:val="28"/>
              </w:rPr>
              <w:t>和材料層</w:t>
            </w:r>
            <w:r w:rsidRPr="00C533BB">
              <w:rPr>
                <w:rFonts w:asciiTheme="minorHAnsi" w:eastAsia="標楷體" w:hAnsiTheme="minorHAnsi" w:cs="Arial"/>
                <w:color w:val="000000"/>
                <w:szCs w:val="28"/>
              </w:rPr>
              <w:t>(44)</w:t>
            </w:r>
            <w:r w:rsidRPr="00C533BB">
              <w:rPr>
                <w:rFonts w:asciiTheme="minorHAnsi" w:eastAsia="標楷體" w:hAnsi="標楷體" w:cs="Arial"/>
                <w:color w:val="000000"/>
                <w:szCs w:val="28"/>
              </w:rPr>
              <w:t>之間產生相對運動，</w:t>
            </w:r>
            <w:r w:rsidRPr="00C533BB">
              <w:rPr>
                <w:rFonts w:asciiTheme="minorHAnsi" w:eastAsia="標楷體" w:hAnsiTheme="minorHAnsi"/>
                <w:bCs/>
              </w:rPr>
              <w:t xml:space="preserve"> </w:t>
            </w:r>
          </w:p>
        </w:tc>
        <w:tc>
          <w:tcPr>
            <w:tcW w:w="1080" w:type="dxa"/>
            <w:tcBorders>
              <w:left w:val="double" w:sz="4" w:space="0" w:color="auto"/>
            </w:tcBorders>
            <w:vAlign w:val="center"/>
          </w:tcPr>
          <w:p w:rsidR="003D09D1" w:rsidRPr="00C533BB" w:rsidRDefault="003D09D1" w:rsidP="00C533BB">
            <w:pPr>
              <w:jc w:val="center"/>
              <w:rPr>
                <w:rFonts w:asciiTheme="minorHAnsi" w:hAnsiTheme="minorHAnsi"/>
              </w:rPr>
            </w:pPr>
            <w:r w:rsidRPr="00C533BB">
              <w:rPr>
                <w:rFonts w:asciiTheme="minorHAnsi" w:hAnsiTheme="minorHAnsi"/>
              </w:rPr>
              <w:t>1b</w:t>
            </w:r>
          </w:p>
        </w:tc>
        <w:tc>
          <w:tcPr>
            <w:tcW w:w="2880" w:type="dxa"/>
            <w:tcBorders>
              <w:right w:val="double" w:sz="4" w:space="0" w:color="auto"/>
            </w:tcBorders>
            <w:vAlign w:val="center"/>
          </w:tcPr>
          <w:p w:rsidR="003D09D1" w:rsidRPr="00C533BB" w:rsidRDefault="003D09D1" w:rsidP="00890DEA">
            <w:pPr>
              <w:rPr>
                <w:rFonts w:asciiTheme="minorHAnsi" w:hAnsiTheme="minorHAnsi"/>
              </w:rPr>
            </w:pPr>
            <w:r>
              <w:rPr>
                <w:rFonts w:asciiTheme="minorHAnsi" w:hAnsiTheme="minorHAnsi" w:hint="eastAsia"/>
              </w:rPr>
              <w:t>（未明）</w:t>
            </w:r>
          </w:p>
        </w:tc>
        <w:tc>
          <w:tcPr>
            <w:tcW w:w="1440" w:type="dxa"/>
            <w:tcBorders>
              <w:left w:val="double" w:sz="4" w:space="0" w:color="auto"/>
            </w:tcBorders>
            <w:vAlign w:val="center"/>
          </w:tcPr>
          <w:p w:rsidR="003D09D1" w:rsidRPr="00C533BB" w:rsidRDefault="003D09D1" w:rsidP="00890DEA">
            <w:pPr>
              <w:jc w:val="center"/>
              <w:rPr>
                <w:rFonts w:asciiTheme="minorHAnsi" w:eastAsia="華康隸書體W7" w:hAnsiTheme="minorHAnsi"/>
              </w:rPr>
            </w:pPr>
            <w:r>
              <w:rPr>
                <w:rFonts w:asciiTheme="minorHAnsi" w:eastAsia="華康隸書體W7" w:hAnsiTheme="minorHAnsi" w:hint="eastAsia"/>
              </w:rPr>
              <w:t>（未明）</w:t>
            </w:r>
          </w:p>
        </w:tc>
      </w:tr>
      <w:tr w:rsidR="003D09D1" w:rsidRPr="007D64BE" w:rsidTr="00C533BB">
        <w:tc>
          <w:tcPr>
            <w:tcW w:w="828" w:type="dxa"/>
            <w:vMerge/>
            <w:vAlign w:val="center"/>
          </w:tcPr>
          <w:p w:rsidR="003D09D1" w:rsidRPr="007D64BE" w:rsidRDefault="003D09D1" w:rsidP="001C692A">
            <w:pPr>
              <w:spacing w:line="300" w:lineRule="exact"/>
              <w:jc w:val="center"/>
              <w:rPr>
                <w:rFonts w:eastAsia="標楷體"/>
              </w:rPr>
            </w:pPr>
          </w:p>
        </w:tc>
        <w:tc>
          <w:tcPr>
            <w:tcW w:w="1080" w:type="dxa"/>
            <w:vAlign w:val="center"/>
          </w:tcPr>
          <w:p w:rsidR="003D09D1" w:rsidRPr="00FC7D12" w:rsidRDefault="003D09D1" w:rsidP="00890DEA">
            <w:pPr>
              <w:spacing w:line="0" w:lineRule="atLeast"/>
              <w:jc w:val="center"/>
              <w:rPr>
                <w:bCs/>
              </w:rPr>
            </w:pPr>
            <w:r w:rsidRPr="00FC7D12">
              <w:rPr>
                <w:rFonts w:hint="eastAsia"/>
                <w:bCs/>
              </w:rPr>
              <w:t>1C</w:t>
            </w:r>
          </w:p>
        </w:tc>
        <w:tc>
          <w:tcPr>
            <w:tcW w:w="2880" w:type="dxa"/>
            <w:tcBorders>
              <w:right w:val="double" w:sz="4" w:space="0" w:color="auto"/>
            </w:tcBorders>
            <w:vAlign w:val="center"/>
          </w:tcPr>
          <w:p w:rsidR="003D09D1" w:rsidRPr="00C533BB" w:rsidRDefault="003D09D1" w:rsidP="00890DEA">
            <w:pPr>
              <w:spacing w:line="0" w:lineRule="atLeast"/>
              <w:jc w:val="both"/>
              <w:rPr>
                <w:rFonts w:asciiTheme="minorHAnsi" w:eastAsia="標楷體" w:hAnsiTheme="minorHAnsi"/>
                <w:bCs/>
              </w:rPr>
            </w:pPr>
            <w:r w:rsidRPr="00C533BB">
              <w:rPr>
                <w:rFonts w:asciiTheme="minorHAnsi" w:eastAsia="標楷體" w:hAnsi="標楷體" w:cs="Arial"/>
                <w:color w:val="000000"/>
                <w:szCs w:val="28"/>
              </w:rPr>
              <w:t>並如此將一所要形狀的扁平材料件從該</w:t>
            </w:r>
            <w:proofErr w:type="gramStart"/>
            <w:r w:rsidRPr="00C533BB">
              <w:rPr>
                <w:rFonts w:asciiTheme="minorHAnsi" w:eastAsia="標楷體" w:hAnsi="標楷體" w:cs="Arial"/>
                <w:color w:val="000000"/>
                <w:szCs w:val="28"/>
              </w:rPr>
              <w:t>材料層切出</w:t>
            </w:r>
            <w:proofErr w:type="gramEnd"/>
            <w:r w:rsidRPr="00C533BB">
              <w:rPr>
                <w:rFonts w:asciiTheme="minorHAnsi" w:eastAsia="標楷體" w:hAnsi="標楷體" w:cs="Arial"/>
                <w:color w:val="000000"/>
                <w:szCs w:val="28"/>
              </w:rPr>
              <w:t>，其中該刺繡底材</w:t>
            </w:r>
            <w:r w:rsidRPr="00C533BB">
              <w:rPr>
                <w:rFonts w:asciiTheme="minorHAnsi" w:eastAsia="標楷體" w:hAnsiTheme="minorHAnsi" w:cs="Arial"/>
                <w:color w:val="000000"/>
                <w:szCs w:val="28"/>
              </w:rPr>
              <w:t>(42)</w:t>
            </w:r>
            <w:r w:rsidRPr="00C533BB">
              <w:rPr>
                <w:rFonts w:asciiTheme="minorHAnsi" w:eastAsia="標楷體" w:hAnsi="標楷體" w:cs="Arial"/>
                <w:color w:val="000000"/>
                <w:szCs w:val="28"/>
              </w:rPr>
              <w:t>保持不受損，</w:t>
            </w:r>
            <w:r w:rsidRPr="00C533BB">
              <w:rPr>
                <w:rFonts w:asciiTheme="minorHAnsi" w:eastAsia="標楷體" w:hAnsiTheme="minorHAnsi"/>
                <w:bCs/>
              </w:rPr>
              <w:t xml:space="preserve"> </w:t>
            </w:r>
          </w:p>
        </w:tc>
        <w:tc>
          <w:tcPr>
            <w:tcW w:w="1080" w:type="dxa"/>
            <w:tcBorders>
              <w:left w:val="double" w:sz="4" w:space="0" w:color="auto"/>
            </w:tcBorders>
            <w:vAlign w:val="center"/>
          </w:tcPr>
          <w:p w:rsidR="003D09D1" w:rsidRPr="00C533BB" w:rsidRDefault="003D09D1" w:rsidP="00C533BB">
            <w:pPr>
              <w:jc w:val="center"/>
              <w:rPr>
                <w:rFonts w:asciiTheme="minorHAnsi" w:hAnsiTheme="minorHAnsi"/>
              </w:rPr>
            </w:pPr>
            <w:r w:rsidRPr="00C533BB">
              <w:rPr>
                <w:rFonts w:asciiTheme="minorHAnsi" w:hAnsiTheme="minorHAnsi"/>
              </w:rPr>
              <w:t>1c</w:t>
            </w:r>
          </w:p>
        </w:tc>
        <w:tc>
          <w:tcPr>
            <w:tcW w:w="2880" w:type="dxa"/>
            <w:tcBorders>
              <w:right w:val="double" w:sz="4" w:space="0" w:color="auto"/>
            </w:tcBorders>
            <w:vAlign w:val="center"/>
          </w:tcPr>
          <w:p w:rsidR="003D09D1" w:rsidRPr="00C533BB" w:rsidRDefault="003D09D1" w:rsidP="00890DEA">
            <w:pPr>
              <w:rPr>
                <w:rFonts w:asciiTheme="minorHAnsi" w:hAnsiTheme="minorHAnsi"/>
              </w:rPr>
            </w:pPr>
            <w:r>
              <w:rPr>
                <w:rFonts w:asciiTheme="minorHAnsi" w:hAnsiTheme="minorHAnsi" w:hint="eastAsia"/>
              </w:rPr>
              <w:t>（未明）</w:t>
            </w:r>
          </w:p>
        </w:tc>
        <w:tc>
          <w:tcPr>
            <w:tcW w:w="1440" w:type="dxa"/>
            <w:tcBorders>
              <w:left w:val="double" w:sz="4" w:space="0" w:color="auto"/>
            </w:tcBorders>
            <w:vAlign w:val="center"/>
          </w:tcPr>
          <w:p w:rsidR="003D09D1" w:rsidRPr="00C533BB" w:rsidRDefault="003D09D1" w:rsidP="00890DEA">
            <w:pPr>
              <w:jc w:val="center"/>
              <w:rPr>
                <w:rFonts w:asciiTheme="minorHAnsi" w:eastAsia="華康隸書體W7" w:hAnsiTheme="minorHAnsi"/>
              </w:rPr>
            </w:pPr>
            <w:r>
              <w:rPr>
                <w:rFonts w:asciiTheme="minorHAnsi" w:eastAsia="華康隸書體W7" w:hAnsiTheme="minorHAnsi" w:hint="eastAsia"/>
              </w:rPr>
              <w:t>（未明）</w:t>
            </w:r>
          </w:p>
        </w:tc>
      </w:tr>
      <w:tr w:rsidR="003D09D1" w:rsidRPr="007D64BE" w:rsidTr="00C533BB">
        <w:tc>
          <w:tcPr>
            <w:tcW w:w="828" w:type="dxa"/>
            <w:vMerge/>
            <w:vAlign w:val="center"/>
          </w:tcPr>
          <w:p w:rsidR="003D09D1" w:rsidRPr="007D64BE" w:rsidRDefault="003D09D1" w:rsidP="001C692A">
            <w:pPr>
              <w:spacing w:line="300" w:lineRule="exact"/>
              <w:jc w:val="center"/>
              <w:rPr>
                <w:rFonts w:eastAsia="標楷體"/>
              </w:rPr>
            </w:pPr>
          </w:p>
        </w:tc>
        <w:tc>
          <w:tcPr>
            <w:tcW w:w="1080" w:type="dxa"/>
            <w:vAlign w:val="center"/>
          </w:tcPr>
          <w:p w:rsidR="003D09D1" w:rsidRPr="00FC7D12" w:rsidRDefault="003D09D1" w:rsidP="00890DEA">
            <w:pPr>
              <w:spacing w:line="0" w:lineRule="atLeast"/>
              <w:jc w:val="center"/>
              <w:rPr>
                <w:bCs/>
              </w:rPr>
            </w:pPr>
            <w:r w:rsidRPr="00FC7D12">
              <w:rPr>
                <w:rFonts w:hint="eastAsia"/>
                <w:bCs/>
              </w:rPr>
              <w:t>1D</w:t>
            </w:r>
          </w:p>
        </w:tc>
        <w:tc>
          <w:tcPr>
            <w:tcW w:w="2880" w:type="dxa"/>
            <w:tcBorders>
              <w:right w:val="double" w:sz="4" w:space="0" w:color="auto"/>
            </w:tcBorders>
            <w:vAlign w:val="center"/>
          </w:tcPr>
          <w:p w:rsidR="003D09D1" w:rsidRPr="00C533BB" w:rsidRDefault="003D09D1" w:rsidP="00890DEA">
            <w:pPr>
              <w:spacing w:line="0" w:lineRule="atLeast"/>
              <w:jc w:val="both"/>
              <w:rPr>
                <w:rFonts w:asciiTheme="minorHAnsi" w:eastAsia="標楷體" w:hAnsiTheme="minorHAnsi"/>
                <w:bCs/>
              </w:rPr>
            </w:pPr>
            <w:r w:rsidRPr="00C533BB">
              <w:rPr>
                <w:rFonts w:asciiTheme="minorHAnsi" w:eastAsia="標楷體" w:hAnsi="標楷體" w:cs="Arial"/>
                <w:color w:val="000000"/>
                <w:szCs w:val="28"/>
              </w:rPr>
              <w:t>其特徵在：該切割作用由一可加熱之尖端</w:t>
            </w:r>
            <w:r w:rsidRPr="00C533BB">
              <w:rPr>
                <w:rFonts w:asciiTheme="minorHAnsi" w:eastAsia="標楷體" w:hAnsiTheme="minorHAnsi" w:cs="Arial"/>
                <w:color w:val="000000"/>
                <w:szCs w:val="28"/>
              </w:rPr>
              <w:t>(47)</w:t>
            </w:r>
            <w:r w:rsidRPr="00C533BB">
              <w:rPr>
                <w:rFonts w:asciiTheme="minorHAnsi" w:eastAsia="標楷體" w:hAnsi="標楷體" w:cs="Arial"/>
                <w:color w:val="000000"/>
                <w:szCs w:val="28"/>
              </w:rPr>
              <w:t>達成。</w:t>
            </w:r>
          </w:p>
        </w:tc>
        <w:tc>
          <w:tcPr>
            <w:tcW w:w="1080" w:type="dxa"/>
            <w:tcBorders>
              <w:left w:val="double" w:sz="4" w:space="0" w:color="auto"/>
            </w:tcBorders>
            <w:vAlign w:val="center"/>
          </w:tcPr>
          <w:p w:rsidR="003D09D1" w:rsidRPr="00C533BB" w:rsidRDefault="003D09D1" w:rsidP="00C533BB">
            <w:pPr>
              <w:jc w:val="center"/>
              <w:rPr>
                <w:rFonts w:asciiTheme="minorHAnsi" w:hAnsiTheme="minorHAnsi"/>
              </w:rPr>
            </w:pPr>
            <w:r w:rsidRPr="00C533BB">
              <w:rPr>
                <w:rFonts w:asciiTheme="minorHAnsi" w:hAnsiTheme="minorHAnsi"/>
              </w:rPr>
              <w:t>1d</w:t>
            </w:r>
          </w:p>
        </w:tc>
        <w:tc>
          <w:tcPr>
            <w:tcW w:w="2880" w:type="dxa"/>
            <w:tcBorders>
              <w:right w:val="double" w:sz="4" w:space="0" w:color="auto"/>
            </w:tcBorders>
            <w:vAlign w:val="center"/>
          </w:tcPr>
          <w:p w:rsidR="003D09D1" w:rsidRPr="00C533BB" w:rsidRDefault="003D09D1" w:rsidP="00890DEA">
            <w:pPr>
              <w:spacing w:line="0" w:lineRule="atLeast"/>
              <w:rPr>
                <w:rFonts w:asciiTheme="minorHAnsi" w:hAnsiTheme="minorHAnsi"/>
                <w:bCs/>
              </w:rPr>
            </w:pPr>
            <w:r w:rsidRPr="00C533BB">
              <w:rPr>
                <w:rFonts w:asciiTheme="minorHAnsi" w:hAnsi="標楷體" w:cs="Arial"/>
                <w:color w:val="000000"/>
                <w:szCs w:val="28"/>
              </w:rPr>
              <w:t>該切割作用由一可加熱之尖端</w:t>
            </w:r>
            <w:r w:rsidRPr="00C533BB">
              <w:rPr>
                <w:rFonts w:asciiTheme="minorHAnsi" w:hAnsiTheme="minorHAnsi" w:cs="Arial"/>
                <w:color w:val="000000"/>
                <w:szCs w:val="28"/>
              </w:rPr>
              <w:t>(47)</w:t>
            </w:r>
            <w:r w:rsidRPr="00C533BB">
              <w:rPr>
                <w:rFonts w:asciiTheme="minorHAnsi" w:hAnsi="標楷體" w:cs="Arial"/>
                <w:color w:val="000000"/>
                <w:szCs w:val="28"/>
              </w:rPr>
              <w:t>達成。</w:t>
            </w:r>
          </w:p>
        </w:tc>
        <w:tc>
          <w:tcPr>
            <w:tcW w:w="1440" w:type="dxa"/>
            <w:tcBorders>
              <w:left w:val="double" w:sz="4" w:space="0" w:color="auto"/>
            </w:tcBorders>
            <w:vAlign w:val="center"/>
          </w:tcPr>
          <w:p w:rsidR="003D09D1" w:rsidRPr="00C533BB" w:rsidRDefault="003D09D1" w:rsidP="00C533BB">
            <w:pPr>
              <w:spacing w:line="0" w:lineRule="atLeast"/>
              <w:jc w:val="center"/>
              <w:rPr>
                <w:rFonts w:asciiTheme="minorHAnsi" w:hAnsiTheme="minorHAnsi"/>
                <w:bCs/>
              </w:rPr>
            </w:pPr>
            <w:r w:rsidRPr="00C533BB">
              <w:rPr>
                <w:rFonts w:asciiTheme="minorHAnsi" w:eastAsia="華康隸書體W7"/>
              </w:rPr>
              <w:t>是</w:t>
            </w:r>
          </w:p>
        </w:tc>
      </w:tr>
    </w:tbl>
    <w:p w:rsidR="002C0A0E" w:rsidRDefault="002C0A0E" w:rsidP="002C0A0E">
      <w:pPr>
        <w:kinsoku w:val="0"/>
        <w:overflowPunct w:val="0"/>
        <w:autoSpaceDE w:val="0"/>
        <w:autoSpaceDN w:val="0"/>
      </w:pPr>
    </w:p>
    <w:p w:rsidR="00B2777C" w:rsidRDefault="00B2777C" w:rsidP="0003738E">
      <w:pPr>
        <w:kinsoku w:val="0"/>
        <w:overflowPunct w:val="0"/>
        <w:autoSpaceDE w:val="0"/>
        <w:autoSpaceDN w:val="0"/>
      </w:pPr>
    </w:p>
    <w:p w:rsidR="002C0A0E" w:rsidRPr="00F654C5" w:rsidRDefault="002C0A0E" w:rsidP="002C0A0E">
      <w:pPr>
        <w:kinsoku w:val="0"/>
        <w:overflowPunct w:val="0"/>
        <w:autoSpaceDE w:val="0"/>
        <w:autoSpaceDN w:val="0"/>
        <w:rPr>
          <w:rFonts w:eastAsia="標楷體"/>
          <w:b/>
          <w:sz w:val="28"/>
          <w:szCs w:val="28"/>
        </w:rPr>
      </w:pPr>
      <w:r w:rsidRPr="00F654C5">
        <w:rPr>
          <w:rFonts w:eastAsia="標楷體"/>
          <w:b/>
          <w:sz w:val="28"/>
          <w:szCs w:val="28"/>
        </w:rPr>
        <w:t>附表</w:t>
      </w:r>
      <w:r w:rsidR="001C380D">
        <w:rPr>
          <w:rFonts w:eastAsia="標楷體" w:hint="eastAsia"/>
          <w:b/>
          <w:sz w:val="28"/>
          <w:szCs w:val="28"/>
        </w:rPr>
        <w:t>2</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080"/>
        <w:gridCol w:w="2880"/>
        <w:gridCol w:w="1080"/>
        <w:gridCol w:w="2880"/>
        <w:gridCol w:w="1440"/>
      </w:tblGrid>
      <w:tr w:rsidR="002C0A0E" w:rsidRPr="007D64BE" w:rsidTr="0096476B">
        <w:trPr>
          <w:tblHeader/>
        </w:trPr>
        <w:tc>
          <w:tcPr>
            <w:tcW w:w="828" w:type="dxa"/>
            <w:vAlign w:val="center"/>
          </w:tcPr>
          <w:p w:rsidR="002C0A0E" w:rsidRPr="007D64BE" w:rsidRDefault="002C0A0E" w:rsidP="001C692A">
            <w:pPr>
              <w:spacing w:line="300" w:lineRule="exact"/>
              <w:rPr>
                <w:rFonts w:eastAsia="標楷體"/>
                <w:b/>
              </w:rPr>
            </w:pPr>
            <w:r w:rsidRPr="007D64BE">
              <w:rPr>
                <w:rFonts w:eastAsia="標楷體" w:hAnsi="標楷體"/>
                <w:b/>
              </w:rPr>
              <w:t>系爭專利申請專利範圍</w:t>
            </w:r>
          </w:p>
        </w:tc>
        <w:tc>
          <w:tcPr>
            <w:tcW w:w="1080" w:type="dxa"/>
            <w:vAlign w:val="center"/>
          </w:tcPr>
          <w:p w:rsidR="002C0A0E" w:rsidRPr="007D64BE" w:rsidRDefault="002C0A0E" w:rsidP="001C692A">
            <w:pPr>
              <w:spacing w:line="300" w:lineRule="exact"/>
              <w:rPr>
                <w:rFonts w:eastAsia="標楷體"/>
                <w:b/>
              </w:rPr>
            </w:pPr>
            <w:r w:rsidRPr="007D64BE">
              <w:rPr>
                <w:rFonts w:eastAsia="標楷體"/>
                <w:b/>
              </w:rPr>
              <w:t>系爭專利分析項</w:t>
            </w:r>
          </w:p>
        </w:tc>
        <w:tc>
          <w:tcPr>
            <w:tcW w:w="2880" w:type="dxa"/>
            <w:tcBorders>
              <w:right w:val="double" w:sz="4" w:space="0" w:color="auto"/>
            </w:tcBorders>
            <w:vAlign w:val="center"/>
          </w:tcPr>
          <w:p w:rsidR="002C0A0E" w:rsidRPr="004123B8" w:rsidRDefault="002C0A0E" w:rsidP="001C692A">
            <w:pPr>
              <w:spacing w:line="300" w:lineRule="exact"/>
              <w:jc w:val="center"/>
              <w:rPr>
                <w:rFonts w:asciiTheme="minorHAnsi" w:eastAsia="標楷體" w:hAnsiTheme="minorHAnsi"/>
                <w:b/>
              </w:rPr>
            </w:pPr>
            <w:r w:rsidRPr="004123B8">
              <w:rPr>
                <w:rFonts w:asciiTheme="minorHAnsi" w:eastAsia="標楷體" w:hAnsi="標楷體"/>
                <w:b/>
              </w:rPr>
              <w:t>系爭專利之技術特徵</w:t>
            </w:r>
          </w:p>
        </w:tc>
        <w:tc>
          <w:tcPr>
            <w:tcW w:w="1080" w:type="dxa"/>
            <w:tcBorders>
              <w:left w:val="double" w:sz="4" w:space="0" w:color="auto"/>
            </w:tcBorders>
            <w:vAlign w:val="center"/>
          </w:tcPr>
          <w:p w:rsidR="002C0A0E" w:rsidRPr="007D64BE" w:rsidRDefault="002C0A0E" w:rsidP="001C692A">
            <w:pPr>
              <w:rPr>
                <w:b/>
              </w:rPr>
            </w:pPr>
            <w:r w:rsidRPr="007D64BE">
              <w:rPr>
                <w:b/>
              </w:rPr>
              <w:t>系爭產品分析項</w:t>
            </w:r>
          </w:p>
        </w:tc>
        <w:tc>
          <w:tcPr>
            <w:tcW w:w="2880" w:type="dxa"/>
            <w:tcBorders>
              <w:right w:val="double" w:sz="4" w:space="0" w:color="auto"/>
            </w:tcBorders>
            <w:vAlign w:val="center"/>
          </w:tcPr>
          <w:p w:rsidR="002C0A0E" w:rsidRPr="005018CC" w:rsidRDefault="002C0A0E" w:rsidP="001C692A">
            <w:pPr>
              <w:jc w:val="center"/>
              <w:rPr>
                <w:rFonts w:asciiTheme="minorHAnsi" w:eastAsiaTheme="minorEastAsia" w:hAnsiTheme="minorHAnsi"/>
                <w:b/>
              </w:rPr>
            </w:pPr>
            <w:r w:rsidRPr="005018CC">
              <w:rPr>
                <w:rFonts w:asciiTheme="minorHAnsi" w:eastAsiaTheme="minorEastAsia" w:hAnsiTheme="minorEastAsia"/>
                <w:b/>
              </w:rPr>
              <w:t>系爭產品之技術內容</w:t>
            </w:r>
          </w:p>
        </w:tc>
        <w:tc>
          <w:tcPr>
            <w:tcW w:w="1440" w:type="dxa"/>
            <w:tcBorders>
              <w:left w:val="double" w:sz="4" w:space="0" w:color="auto"/>
            </w:tcBorders>
            <w:vAlign w:val="center"/>
          </w:tcPr>
          <w:p w:rsidR="002C0A0E" w:rsidRPr="007D64BE" w:rsidRDefault="002C0A0E" w:rsidP="001C692A">
            <w:pPr>
              <w:jc w:val="center"/>
              <w:rPr>
                <w:rFonts w:eastAsia="華康隸書體W7"/>
                <w:b/>
              </w:rPr>
            </w:pPr>
            <w:r w:rsidRPr="007D64BE">
              <w:rPr>
                <w:rFonts w:eastAsia="華康隸書體W7"/>
                <w:b/>
              </w:rPr>
              <w:t>文義讀取</w:t>
            </w:r>
          </w:p>
        </w:tc>
      </w:tr>
      <w:tr w:rsidR="005018CC" w:rsidRPr="007D64BE" w:rsidTr="001C692A">
        <w:tc>
          <w:tcPr>
            <w:tcW w:w="828" w:type="dxa"/>
            <w:vMerge w:val="restart"/>
            <w:vAlign w:val="center"/>
          </w:tcPr>
          <w:p w:rsidR="005018CC" w:rsidRPr="007D64BE" w:rsidRDefault="005018CC" w:rsidP="001C692A">
            <w:pPr>
              <w:spacing w:line="300" w:lineRule="exact"/>
              <w:jc w:val="center"/>
              <w:rPr>
                <w:rFonts w:eastAsia="標楷體"/>
              </w:rPr>
            </w:pPr>
            <w:r>
              <w:rPr>
                <w:rFonts w:eastAsia="標楷體" w:hint="eastAsia"/>
              </w:rPr>
              <w:t>7</w:t>
            </w:r>
          </w:p>
        </w:tc>
        <w:tc>
          <w:tcPr>
            <w:tcW w:w="1080" w:type="dxa"/>
            <w:vAlign w:val="center"/>
          </w:tcPr>
          <w:p w:rsidR="005018CC" w:rsidRPr="00FC7D12" w:rsidRDefault="005018CC" w:rsidP="00890DEA">
            <w:pPr>
              <w:spacing w:line="0" w:lineRule="atLeast"/>
              <w:jc w:val="center"/>
              <w:rPr>
                <w:bCs/>
              </w:rPr>
            </w:pPr>
            <w:r>
              <w:rPr>
                <w:rFonts w:hint="eastAsia"/>
                <w:bCs/>
              </w:rPr>
              <w:t>7</w:t>
            </w:r>
            <w:r w:rsidRPr="00FC7D12">
              <w:rPr>
                <w:rFonts w:hint="eastAsia"/>
                <w:bCs/>
              </w:rPr>
              <w:t>A</w:t>
            </w:r>
          </w:p>
        </w:tc>
        <w:tc>
          <w:tcPr>
            <w:tcW w:w="2880" w:type="dxa"/>
            <w:tcBorders>
              <w:right w:val="double" w:sz="4" w:space="0" w:color="auto"/>
            </w:tcBorders>
            <w:vAlign w:val="center"/>
          </w:tcPr>
          <w:p w:rsidR="005018CC" w:rsidRPr="004123B8" w:rsidRDefault="005018CC" w:rsidP="00055C54">
            <w:pPr>
              <w:spacing w:line="0" w:lineRule="atLeast"/>
              <w:jc w:val="both"/>
              <w:rPr>
                <w:rFonts w:asciiTheme="minorHAnsi" w:eastAsia="標楷體" w:hAnsiTheme="minorHAnsi"/>
                <w:bCs/>
                <w:szCs w:val="28"/>
              </w:rPr>
            </w:pPr>
            <w:r w:rsidRPr="004123B8">
              <w:rPr>
                <w:rFonts w:asciiTheme="minorHAnsi" w:eastAsia="標楷體" w:hAnsi="標楷體" w:cs="Arial"/>
                <w:color w:val="000000"/>
                <w:szCs w:val="28"/>
              </w:rPr>
              <w:t>一種刺繡機用的施加裝置，用於將扁平的材料件〔例如由與刺繡底材不同之另一種材料</w:t>
            </w:r>
            <w:r w:rsidRPr="004123B8">
              <w:rPr>
                <w:rFonts w:asciiTheme="minorHAnsi" w:eastAsia="標楷體" w:hAnsiTheme="minorHAnsi" w:cs="Arial"/>
                <w:color w:val="000000"/>
                <w:szCs w:val="28"/>
              </w:rPr>
              <w:t>(44)</w:t>
            </w:r>
            <w:r w:rsidRPr="004123B8">
              <w:rPr>
                <w:rFonts w:asciiTheme="minorHAnsi" w:eastAsia="標楷體" w:hAnsi="標楷體" w:cs="Arial"/>
                <w:color w:val="000000"/>
                <w:szCs w:val="28"/>
              </w:rPr>
              <w:t>及或由他種顏色的材料構成的圖形〕利用刺繡施加在刺繡底材</w:t>
            </w:r>
            <w:r w:rsidRPr="004123B8">
              <w:rPr>
                <w:rFonts w:asciiTheme="minorHAnsi" w:eastAsia="標楷體" w:hAnsiTheme="minorHAnsi" w:cs="Arial"/>
                <w:color w:val="000000"/>
                <w:szCs w:val="28"/>
              </w:rPr>
              <w:t>(42)</w:t>
            </w:r>
            <w:r w:rsidRPr="004123B8">
              <w:rPr>
                <w:rFonts w:asciiTheme="minorHAnsi" w:eastAsia="標楷體" w:hAnsi="標楷體" w:cs="Arial"/>
                <w:color w:val="000000"/>
                <w:szCs w:val="28"/>
              </w:rPr>
              <w:t>上，該施加裝置包含：</w:t>
            </w:r>
            <w:r w:rsidRPr="004123B8">
              <w:rPr>
                <w:rFonts w:asciiTheme="minorHAnsi" w:eastAsia="標楷體" w:hAnsiTheme="minorHAnsi"/>
                <w:bCs/>
                <w:szCs w:val="28"/>
              </w:rPr>
              <w:t xml:space="preserve"> </w:t>
            </w:r>
          </w:p>
        </w:tc>
        <w:tc>
          <w:tcPr>
            <w:tcW w:w="1080" w:type="dxa"/>
            <w:tcBorders>
              <w:left w:val="double" w:sz="4" w:space="0" w:color="auto"/>
            </w:tcBorders>
            <w:vAlign w:val="center"/>
          </w:tcPr>
          <w:p w:rsidR="005018CC" w:rsidRPr="00FC7D12" w:rsidRDefault="005018CC" w:rsidP="00890DEA">
            <w:pPr>
              <w:spacing w:line="0" w:lineRule="atLeast"/>
              <w:jc w:val="center"/>
              <w:rPr>
                <w:bCs/>
              </w:rPr>
            </w:pPr>
            <w:r>
              <w:rPr>
                <w:rFonts w:hint="eastAsia"/>
                <w:bCs/>
              </w:rPr>
              <w:t>7a</w:t>
            </w:r>
          </w:p>
        </w:tc>
        <w:tc>
          <w:tcPr>
            <w:tcW w:w="2880" w:type="dxa"/>
            <w:tcBorders>
              <w:right w:val="double" w:sz="4" w:space="0" w:color="auto"/>
            </w:tcBorders>
            <w:vAlign w:val="center"/>
          </w:tcPr>
          <w:p w:rsidR="005018CC" w:rsidRPr="005018CC" w:rsidRDefault="005018CC" w:rsidP="00055C54">
            <w:pPr>
              <w:spacing w:line="0" w:lineRule="atLeast"/>
              <w:jc w:val="both"/>
              <w:rPr>
                <w:rFonts w:asciiTheme="minorHAnsi" w:eastAsiaTheme="minorEastAsia" w:hAnsiTheme="minorHAnsi"/>
                <w:bCs/>
                <w:szCs w:val="28"/>
              </w:rPr>
            </w:pPr>
            <w:r w:rsidRPr="005018CC">
              <w:rPr>
                <w:rFonts w:asciiTheme="minorHAnsi" w:eastAsiaTheme="minorEastAsia" w:hAnsiTheme="minorEastAsia" w:cs="Arial"/>
                <w:color w:val="000000"/>
                <w:szCs w:val="28"/>
              </w:rPr>
              <w:t>一種刺繡機用的施加裝置，用於將扁平的材料件〔例如由與刺繡底材不同之另一種材料及或由他種顏色的材料構成的圖形〕利用刺繡施加在刺繡底材上，該施加裝置包含：</w:t>
            </w:r>
            <w:r w:rsidRPr="005018CC">
              <w:rPr>
                <w:rFonts w:asciiTheme="minorHAnsi" w:eastAsiaTheme="minorEastAsia" w:hAnsiTheme="minorHAnsi"/>
                <w:bCs/>
                <w:szCs w:val="28"/>
              </w:rPr>
              <w:t xml:space="preserve"> </w:t>
            </w:r>
          </w:p>
        </w:tc>
        <w:tc>
          <w:tcPr>
            <w:tcW w:w="1440" w:type="dxa"/>
            <w:tcBorders>
              <w:left w:val="double" w:sz="4" w:space="0" w:color="auto"/>
            </w:tcBorders>
            <w:vAlign w:val="center"/>
          </w:tcPr>
          <w:p w:rsidR="005018CC" w:rsidRPr="007D64BE" w:rsidRDefault="005018CC" w:rsidP="005018CC">
            <w:pPr>
              <w:jc w:val="center"/>
              <w:rPr>
                <w:rFonts w:eastAsia="華康隸書體W7"/>
              </w:rPr>
            </w:pPr>
            <w:r w:rsidRPr="007D64BE">
              <w:rPr>
                <w:rFonts w:eastAsia="華康隸書體W7" w:hint="eastAsia"/>
              </w:rPr>
              <w:t>是</w:t>
            </w:r>
          </w:p>
        </w:tc>
      </w:tr>
      <w:tr w:rsidR="005018CC" w:rsidRPr="007D64BE" w:rsidTr="001C692A">
        <w:tc>
          <w:tcPr>
            <w:tcW w:w="828" w:type="dxa"/>
            <w:vMerge/>
            <w:vAlign w:val="center"/>
          </w:tcPr>
          <w:p w:rsidR="005018CC" w:rsidRDefault="005018CC" w:rsidP="001C692A">
            <w:pPr>
              <w:spacing w:line="300" w:lineRule="exact"/>
              <w:jc w:val="center"/>
              <w:rPr>
                <w:rFonts w:eastAsia="標楷體"/>
              </w:rPr>
            </w:pPr>
          </w:p>
        </w:tc>
        <w:tc>
          <w:tcPr>
            <w:tcW w:w="1080" w:type="dxa"/>
            <w:vAlign w:val="center"/>
          </w:tcPr>
          <w:p w:rsidR="005018CC" w:rsidRPr="00FC7D12" w:rsidRDefault="005018CC" w:rsidP="00890DEA">
            <w:pPr>
              <w:spacing w:line="0" w:lineRule="atLeast"/>
              <w:jc w:val="center"/>
              <w:rPr>
                <w:bCs/>
              </w:rPr>
            </w:pPr>
            <w:r>
              <w:rPr>
                <w:rFonts w:hint="eastAsia"/>
                <w:bCs/>
              </w:rPr>
              <w:t>7</w:t>
            </w:r>
            <w:r w:rsidRPr="00FC7D12">
              <w:rPr>
                <w:rFonts w:hint="eastAsia"/>
                <w:bCs/>
              </w:rPr>
              <w:t>B</w:t>
            </w:r>
          </w:p>
        </w:tc>
        <w:tc>
          <w:tcPr>
            <w:tcW w:w="2880" w:type="dxa"/>
            <w:tcBorders>
              <w:right w:val="double" w:sz="4" w:space="0" w:color="auto"/>
            </w:tcBorders>
            <w:vAlign w:val="center"/>
          </w:tcPr>
          <w:p w:rsidR="005018CC" w:rsidRPr="004123B8" w:rsidRDefault="005018CC" w:rsidP="00055C54">
            <w:pPr>
              <w:spacing w:line="0" w:lineRule="atLeast"/>
              <w:jc w:val="both"/>
              <w:rPr>
                <w:rFonts w:asciiTheme="minorHAnsi" w:eastAsia="標楷體" w:hAnsiTheme="minorHAnsi"/>
                <w:bCs/>
              </w:rPr>
            </w:pPr>
            <w:r w:rsidRPr="004123B8">
              <w:rPr>
                <w:rFonts w:asciiTheme="minorHAnsi" w:eastAsia="標楷體" w:hAnsi="標楷體" w:cs="Arial"/>
                <w:color w:val="000000"/>
                <w:szCs w:val="28"/>
              </w:rPr>
              <w:t>一個支持件</w:t>
            </w:r>
            <w:r w:rsidRPr="004123B8">
              <w:rPr>
                <w:rFonts w:asciiTheme="minorHAnsi" w:eastAsia="標楷體" w:hAnsiTheme="minorHAnsi" w:cs="Arial"/>
                <w:color w:val="000000"/>
                <w:szCs w:val="28"/>
              </w:rPr>
              <w:t>(45)</w:t>
            </w:r>
            <w:r w:rsidRPr="004123B8">
              <w:rPr>
                <w:rFonts w:asciiTheme="minorHAnsi" w:eastAsia="標楷體" w:hAnsi="標楷體" w:cs="Arial"/>
                <w:color w:val="000000"/>
                <w:szCs w:val="28"/>
              </w:rPr>
              <w:t>，以將該裝置固定在</w:t>
            </w:r>
            <w:proofErr w:type="gramStart"/>
            <w:r w:rsidRPr="004123B8">
              <w:rPr>
                <w:rFonts w:asciiTheme="minorHAnsi" w:eastAsia="標楷體" w:hAnsi="標楷體" w:cs="Arial"/>
                <w:color w:val="000000"/>
                <w:szCs w:val="28"/>
              </w:rPr>
              <w:t>一</w:t>
            </w:r>
            <w:proofErr w:type="gramEnd"/>
            <w:r w:rsidRPr="004123B8">
              <w:rPr>
                <w:rFonts w:asciiTheme="minorHAnsi" w:eastAsia="標楷體" w:hAnsi="標楷體" w:cs="Arial"/>
                <w:color w:val="000000"/>
                <w:szCs w:val="28"/>
              </w:rPr>
              <w:t>刺繡機上，</w:t>
            </w:r>
            <w:r w:rsidRPr="004123B8">
              <w:rPr>
                <w:rFonts w:asciiTheme="minorHAnsi" w:eastAsia="標楷體" w:hAnsiTheme="minorHAnsi"/>
                <w:bCs/>
              </w:rPr>
              <w:t xml:space="preserve"> </w:t>
            </w:r>
          </w:p>
        </w:tc>
        <w:tc>
          <w:tcPr>
            <w:tcW w:w="1080" w:type="dxa"/>
            <w:tcBorders>
              <w:left w:val="double" w:sz="4" w:space="0" w:color="auto"/>
            </w:tcBorders>
            <w:vAlign w:val="center"/>
          </w:tcPr>
          <w:p w:rsidR="005018CC" w:rsidRPr="00FC7D12" w:rsidRDefault="005018CC" w:rsidP="00890DEA">
            <w:pPr>
              <w:spacing w:line="0" w:lineRule="atLeast"/>
              <w:jc w:val="center"/>
              <w:rPr>
                <w:bCs/>
              </w:rPr>
            </w:pPr>
            <w:r>
              <w:rPr>
                <w:rFonts w:hint="eastAsia"/>
                <w:bCs/>
              </w:rPr>
              <w:t>7b</w:t>
            </w:r>
          </w:p>
        </w:tc>
        <w:tc>
          <w:tcPr>
            <w:tcW w:w="2880" w:type="dxa"/>
            <w:tcBorders>
              <w:right w:val="double" w:sz="4" w:space="0" w:color="auto"/>
            </w:tcBorders>
            <w:vAlign w:val="center"/>
          </w:tcPr>
          <w:p w:rsidR="005018CC" w:rsidRPr="005018CC" w:rsidRDefault="005018CC" w:rsidP="00055C54">
            <w:pPr>
              <w:spacing w:line="0" w:lineRule="atLeast"/>
              <w:jc w:val="both"/>
              <w:rPr>
                <w:rFonts w:asciiTheme="minorHAnsi" w:eastAsiaTheme="minorEastAsia" w:hAnsiTheme="minorHAnsi"/>
                <w:bCs/>
              </w:rPr>
            </w:pPr>
            <w:r w:rsidRPr="005018CC">
              <w:rPr>
                <w:rFonts w:asciiTheme="minorHAnsi" w:eastAsiaTheme="minorEastAsia" w:hAnsiTheme="minorEastAsia" w:cs="Arial"/>
                <w:color w:val="000000"/>
                <w:szCs w:val="28"/>
              </w:rPr>
              <w:t>一個支持件，以將該裝置固定在</w:t>
            </w:r>
            <w:proofErr w:type="gramStart"/>
            <w:r w:rsidRPr="005018CC">
              <w:rPr>
                <w:rFonts w:asciiTheme="minorHAnsi" w:eastAsiaTheme="minorEastAsia" w:hAnsiTheme="minorEastAsia" w:cs="Arial"/>
                <w:color w:val="000000"/>
                <w:szCs w:val="28"/>
              </w:rPr>
              <w:t>一</w:t>
            </w:r>
            <w:proofErr w:type="gramEnd"/>
            <w:r w:rsidRPr="005018CC">
              <w:rPr>
                <w:rFonts w:asciiTheme="minorHAnsi" w:eastAsiaTheme="minorEastAsia" w:hAnsiTheme="minorEastAsia" w:cs="Arial"/>
                <w:color w:val="000000"/>
                <w:szCs w:val="28"/>
              </w:rPr>
              <w:t>刺繡機上，</w:t>
            </w:r>
            <w:r w:rsidRPr="005018CC">
              <w:rPr>
                <w:rFonts w:asciiTheme="minorHAnsi" w:eastAsiaTheme="minorEastAsia" w:hAnsiTheme="minorHAnsi"/>
                <w:bCs/>
              </w:rPr>
              <w:t xml:space="preserve"> </w:t>
            </w:r>
          </w:p>
        </w:tc>
        <w:tc>
          <w:tcPr>
            <w:tcW w:w="1440" w:type="dxa"/>
            <w:tcBorders>
              <w:left w:val="double" w:sz="4" w:space="0" w:color="auto"/>
            </w:tcBorders>
            <w:vAlign w:val="center"/>
          </w:tcPr>
          <w:p w:rsidR="005018CC" w:rsidRPr="007D64BE" w:rsidRDefault="005018CC" w:rsidP="001C692A">
            <w:pPr>
              <w:jc w:val="center"/>
              <w:rPr>
                <w:rFonts w:eastAsia="華康隸書體W7"/>
              </w:rPr>
            </w:pPr>
            <w:r w:rsidRPr="007D64BE">
              <w:rPr>
                <w:rFonts w:eastAsia="華康隸書體W7" w:hint="eastAsia"/>
              </w:rPr>
              <w:t>是</w:t>
            </w:r>
          </w:p>
        </w:tc>
      </w:tr>
      <w:tr w:rsidR="005018CC" w:rsidRPr="007D64BE" w:rsidTr="001C692A">
        <w:tc>
          <w:tcPr>
            <w:tcW w:w="828" w:type="dxa"/>
            <w:vMerge/>
            <w:vAlign w:val="center"/>
          </w:tcPr>
          <w:p w:rsidR="005018CC" w:rsidRDefault="005018CC" w:rsidP="001C692A">
            <w:pPr>
              <w:spacing w:line="300" w:lineRule="exact"/>
              <w:jc w:val="center"/>
              <w:rPr>
                <w:rFonts w:eastAsia="標楷體"/>
              </w:rPr>
            </w:pPr>
          </w:p>
        </w:tc>
        <w:tc>
          <w:tcPr>
            <w:tcW w:w="1080" w:type="dxa"/>
            <w:vAlign w:val="center"/>
          </w:tcPr>
          <w:p w:rsidR="005018CC" w:rsidRPr="00FC7D12" w:rsidRDefault="005018CC" w:rsidP="00890DEA">
            <w:pPr>
              <w:spacing w:line="0" w:lineRule="atLeast"/>
              <w:jc w:val="center"/>
              <w:rPr>
                <w:bCs/>
              </w:rPr>
            </w:pPr>
            <w:r>
              <w:rPr>
                <w:rFonts w:hint="eastAsia"/>
                <w:bCs/>
              </w:rPr>
              <w:t>7</w:t>
            </w:r>
            <w:r w:rsidRPr="00FC7D12">
              <w:rPr>
                <w:rFonts w:hint="eastAsia"/>
                <w:bCs/>
              </w:rPr>
              <w:t>C</w:t>
            </w:r>
          </w:p>
        </w:tc>
        <w:tc>
          <w:tcPr>
            <w:tcW w:w="2880" w:type="dxa"/>
            <w:tcBorders>
              <w:right w:val="double" w:sz="4" w:space="0" w:color="auto"/>
            </w:tcBorders>
            <w:vAlign w:val="center"/>
          </w:tcPr>
          <w:p w:rsidR="005018CC" w:rsidRPr="004123B8" w:rsidRDefault="005018CC" w:rsidP="00055C54">
            <w:pPr>
              <w:spacing w:line="0" w:lineRule="atLeast"/>
              <w:jc w:val="both"/>
              <w:rPr>
                <w:rFonts w:asciiTheme="minorHAnsi" w:eastAsia="標楷體" w:hAnsiTheme="minorHAnsi"/>
                <w:bCs/>
              </w:rPr>
            </w:pPr>
            <w:proofErr w:type="gramStart"/>
            <w:r w:rsidRPr="004123B8">
              <w:rPr>
                <w:rFonts w:asciiTheme="minorHAnsi" w:eastAsia="標楷體" w:hAnsi="標楷體" w:cs="Arial"/>
                <w:color w:val="000000"/>
                <w:szCs w:val="28"/>
              </w:rPr>
              <w:t>一</w:t>
            </w:r>
            <w:proofErr w:type="gramEnd"/>
            <w:r w:rsidRPr="004123B8">
              <w:rPr>
                <w:rFonts w:asciiTheme="minorHAnsi" w:eastAsia="標楷體" w:hAnsi="標楷體" w:cs="Arial"/>
                <w:color w:val="000000"/>
                <w:szCs w:val="28"/>
              </w:rPr>
              <w:t>可加熱的尖端</w:t>
            </w:r>
            <w:r w:rsidRPr="004123B8">
              <w:rPr>
                <w:rFonts w:asciiTheme="minorHAnsi" w:eastAsia="標楷體" w:hAnsiTheme="minorHAnsi" w:cs="Arial"/>
                <w:color w:val="000000"/>
                <w:szCs w:val="28"/>
              </w:rPr>
              <w:t>(47)</w:t>
            </w:r>
            <w:r w:rsidRPr="004123B8">
              <w:rPr>
                <w:rFonts w:asciiTheme="minorHAnsi" w:eastAsia="標楷體" w:hAnsi="標楷體" w:cs="Arial"/>
                <w:color w:val="000000"/>
                <w:szCs w:val="28"/>
              </w:rPr>
              <w:t>，以將該用於施加所用的材料層</w:t>
            </w:r>
            <w:r w:rsidRPr="004123B8">
              <w:rPr>
                <w:rFonts w:asciiTheme="minorHAnsi" w:eastAsia="標楷體" w:hAnsiTheme="minorHAnsi" w:cs="Arial"/>
                <w:color w:val="000000"/>
                <w:szCs w:val="28"/>
              </w:rPr>
              <w:t>(44)</w:t>
            </w:r>
            <w:r w:rsidRPr="004123B8">
              <w:rPr>
                <w:rFonts w:asciiTheme="minorHAnsi" w:eastAsia="標楷體" w:hAnsi="標楷體" w:cs="Arial"/>
                <w:color w:val="000000"/>
                <w:szCs w:val="28"/>
              </w:rPr>
              <w:t>切割，</w:t>
            </w:r>
            <w:r w:rsidRPr="004123B8">
              <w:rPr>
                <w:rFonts w:asciiTheme="minorHAnsi" w:eastAsia="標楷體" w:hAnsiTheme="minorHAnsi"/>
                <w:bCs/>
              </w:rPr>
              <w:t xml:space="preserve"> </w:t>
            </w:r>
          </w:p>
        </w:tc>
        <w:tc>
          <w:tcPr>
            <w:tcW w:w="1080" w:type="dxa"/>
            <w:tcBorders>
              <w:left w:val="double" w:sz="4" w:space="0" w:color="auto"/>
            </w:tcBorders>
            <w:vAlign w:val="center"/>
          </w:tcPr>
          <w:p w:rsidR="005018CC" w:rsidRPr="00FC7D12" w:rsidRDefault="005018CC" w:rsidP="00890DEA">
            <w:pPr>
              <w:spacing w:line="0" w:lineRule="atLeast"/>
              <w:jc w:val="center"/>
              <w:rPr>
                <w:bCs/>
              </w:rPr>
            </w:pPr>
            <w:r>
              <w:rPr>
                <w:rFonts w:hint="eastAsia"/>
                <w:bCs/>
              </w:rPr>
              <w:t>7c</w:t>
            </w:r>
          </w:p>
        </w:tc>
        <w:tc>
          <w:tcPr>
            <w:tcW w:w="2880" w:type="dxa"/>
            <w:tcBorders>
              <w:right w:val="double" w:sz="4" w:space="0" w:color="auto"/>
            </w:tcBorders>
            <w:vAlign w:val="center"/>
          </w:tcPr>
          <w:p w:rsidR="005018CC" w:rsidRPr="005018CC" w:rsidRDefault="005018CC" w:rsidP="00055C54">
            <w:pPr>
              <w:spacing w:line="0" w:lineRule="atLeast"/>
              <w:jc w:val="both"/>
              <w:rPr>
                <w:rFonts w:asciiTheme="minorHAnsi" w:eastAsiaTheme="minorEastAsia" w:hAnsiTheme="minorHAnsi"/>
                <w:bCs/>
              </w:rPr>
            </w:pPr>
            <w:proofErr w:type="gramStart"/>
            <w:r w:rsidRPr="005018CC">
              <w:rPr>
                <w:rFonts w:asciiTheme="minorHAnsi" w:eastAsiaTheme="minorEastAsia" w:hAnsiTheme="minorEastAsia" w:cs="Arial"/>
                <w:color w:val="000000"/>
                <w:szCs w:val="28"/>
              </w:rPr>
              <w:t>一</w:t>
            </w:r>
            <w:proofErr w:type="gramEnd"/>
            <w:r w:rsidRPr="005018CC">
              <w:rPr>
                <w:rFonts w:asciiTheme="minorHAnsi" w:eastAsiaTheme="minorEastAsia" w:hAnsiTheme="minorEastAsia" w:cs="Arial"/>
                <w:color w:val="000000"/>
                <w:szCs w:val="28"/>
              </w:rPr>
              <w:t>可加熱的尖端，以將該用於施加所用的材料層切割，</w:t>
            </w:r>
            <w:r w:rsidRPr="005018CC">
              <w:rPr>
                <w:rFonts w:asciiTheme="minorHAnsi" w:eastAsiaTheme="minorEastAsia" w:hAnsiTheme="minorHAnsi"/>
                <w:bCs/>
              </w:rPr>
              <w:t xml:space="preserve"> </w:t>
            </w:r>
          </w:p>
        </w:tc>
        <w:tc>
          <w:tcPr>
            <w:tcW w:w="1440" w:type="dxa"/>
            <w:tcBorders>
              <w:left w:val="double" w:sz="4" w:space="0" w:color="auto"/>
            </w:tcBorders>
            <w:vAlign w:val="center"/>
          </w:tcPr>
          <w:p w:rsidR="005018CC" w:rsidRPr="007D64BE" w:rsidRDefault="005018CC" w:rsidP="001C692A">
            <w:pPr>
              <w:jc w:val="center"/>
              <w:rPr>
                <w:rFonts w:eastAsia="華康隸書體W7"/>
              </w:rPr>
            </w:pPr>
            <w:r w:rsidRPr="007D64BE">
              <w:rPr>
                <w:rFonts w:eastAsia="華康隸書體W7" w:hint="eastAsia"/>
              </w:rPr>
              <w:t>是</w:t>
            </w:r>
          </w:p>
        </w:tc>
      </w:tr>
      <w:tr w:rsidR="005018CC" w:rsidRPr="007D64BE" w:rsidTr="001C692A">
        <w:tc>
          <w:tcPr>
            <w:tcW w:w="828" w:type="dxa"/>
            <w:vMerge/>
            <w:vAlign w:val="center"/>
          </w:tcPr>
          <w:p w:rsidR="005018CC" w:rsidRDefault="005018CC" w:rsidP="001C692A">
            <w:pPr>
              <w:spacing w:line="300" w:lineRule="exact"/>
              <w:jc w:val="center"/>
              <w:rPr>
                <w:rFonts w:eastAsia="標楷體"/>
              </w:rPr>
            </w:pPr>
          </w:p>
        </w:tc>
        <w:tc>
          <w:tcPr>
            <w:tcW w:w="1080" w:type="dxa"/>
            <w:vAlign w:val="center"/>
          </w:tcPr>
          <w:p w:rsidR="005018CC" w:rsidRPr="00FC7D12" w:rsidRDefault="005018CC" w:rsidP="00890DEA">
            <w:pPr>
              <w:spacing w:line="0" w:lineRule="atLeast"/>
              <w:jc w:val="center"/>
              <w:rPr>
                <w:bCs/>
              </w:rPr>
            </w:pPr>
            <w:r>
              <w:rPr>
                <w:rFonts w:hint="eastAsia"/>
                <w:bCs/>
              </w:rPr>
              <w:t>7</w:t>
            </w:r>
            <w:r w:rsidRPr="00FC7D12">
              <w:rPr>
                <w:rFonts w:hint="eastAsia"/>
                <w:bCs/>
              </w:rPr>
              <w:t>D</w:t>
            </w:r>
          </w:p>
        </w:tc>
        <w:tc>
          <w:tcPr>
            <w:tcW w:w="2880" w:type="dxa"/>
            <w:tcBorders>
              <w:right w:val="double" w:sz="4" w:space="0" w:color="auto"/>
            </w:tcBorders>
            <w:vAlign w:val="center"/>
          </w:tcPr>
          <w:p w:rsidR="005018CC" w:rsidRPr="004123B8" w:rsidRDefault="005018CC" w:rsidP="00055C54">
            <w:pPr>
              <w:spacing w:line="0" w:lineRule="atLeast"/>
              <w:jc w:val="both"/>
              <w:rPr>
                <w:rFonts w:asciiTheme="minorHAnsi" w:eastAsia="標楷體" w:hAnsiTheme="minorHAnsi"/>
                <w:bCs/>
              </w:rPr>
            </w:pPr>
            <w:r w:rsidRPr="004123B8">
              <w:rPr>
                <w:rFonts w:asciiTheme="minorHAnsi" w:eastAsia="標楷體" w:hAnsi="標楷體" w:cs="Arial"/>
                <w:color w:val="000000"/>
                <w:szCs w:val="28"/>
              </w:rPr>
              <w:t>及移動手段</w:t>
            </w:r>
            <w:r w:rsidRPr="004123B8">
              <w:rPr>
                <w:rFonts w:asciiTheme="minorHAnsi" w:eastAsia="標楷體" w:hAnsiTheme="minorHAnsi" w:cs="Arial"/>
                <w:color w:val="000000"/>
                <w:szCs w:val="28"/>
              </w:rPr>
              <w:t>(57)(59)</w:t>
            </w:r>
            <w:r w:rsidRPr="004123B8">
              <w:rPr>
                <w:rFonts w:asciiTheme="minorHAnsi" w:eastAsia="標楷體" w:hAnsi="標楷體" w:cs="Arial"/>
                <w:color w:val="000000"/>
                <w:szCs w:val="28"/>
              </w:rPr>
              <w:t>將該可加熱的尖端從靜止位置移到切割位置或從切割位置移到靜止位置，</w:t>
            </w:r>
            <w:r w:rsidRPr="004123B8">
              <w:rPr>
                <w:rFonts w:asciiTheme="minorHAnsi" w:eastAsia="標楷體" w:hAnsiTheme="minorHAnsi"/>
                <w:bCs/>
              </w:rPr>
              <w:t xml:space="preserve"> </w:t>
            </w:r>
          </w:p>
        </w:tc>
        <w:tc>
          <w:tcPr>
            <w:tcW w:w="1080" w:type="dxa"/>
            <w:tcBorders>
              <w:left w:val="double" w:sz="4" w:space="0" w:color="auto"/>
            </w:tcBorders>
            <w:vAlign w:val="center"/>
          </w:tcPr>
          <w:p w:rsidR="005018CC" w:rsidRPr="00FC7D12" w:rsidRDefault="005018CC" w:rsidP="00890DEA">
            <w:pPr>
              <w:spacing w:line="0" w:lineRule="atLeast"/>
              <w:jc w:val="center"/>
              <w:rPr>
                <w:bCs/>
              </w:rPr>
            </w:pPr>
            <w:r>
              <w:rPr>
                <w:rFonts w:hint="eastAsia"/>
                <w:bCs/>
              </w:rPr>
              <w:t>7d</w:t>
            </w:r>
          </w:p>
        </w:tc>
        <w:tc>
          <w:tcPr>
            <w:tcW w:w="2880" w:type="dxa"/>
            <w:tcBorders>
              <w:right w:val="double" w:sz="4" w:space="0" w:color="auto"/>
            </w:tcBorders>
            <w:vAlign w:val="center"/>
          </w:tcPr>
          <w:p w:rsidR="005018CC" w:rsidRPr="005018CC" w:rsidRDefault="005018CC" w:rsidP="00055C54">
            <w:pPr>
              <w:spacing w:line="0" w:lineRule="atLeast"/>
              <w:jc w:val="both"/>
              <w:rPr>
                <w:rFonts w:asciiTheme="minorHAnsi" w:eastAsiaTheme="minorEastAsia" w:hAnsiTheme="minorHAnsi"/>
                <w:bCs/>
              </w:rPr>
            </w:pPr>
            <w:r w:rsidRPr="005018CC">
              <w:rPr>
                <w:rFonts w:asciiTheme="minorHAnsi" w:eastAsiaTheme="minorEastAsia" w:hAnsiTheme="minorEastAsia" w:cs="Arial"/>
                <w:color w:val="000000"/>
                <w:szCs w:val="28"/>
              </w:rPr>
              <w:t>及移動手段將該可加熱的尖端從靜止位置移到切割位置或從切割位置移到靜止位置，</w:t>
            </w:r>
            <w:r w:rsidRPr="005018CC">
              <w:rPr>
                <w:rFonts w:asciiTheme="minorHAnsi" w:eastAsiaTheme="minorEastAsia" w:hAnsiTheme="minorHAnsi"/>
                <w:bCs/>
              </w:rPr>
              <w:t xml:space="preserve"> </w:t>
            </w:r>
          </w:p>
        </w:tc>
        <w:tc>
          <w:tcPr>
            <w:tcW w:w="1440" w:type="dxa"/>
            <w:tcBorders>
              <w:left w:val="double" w:sz="4" w:space="0" w:color="auto"/>
            </w:tcBorders>
            <w:vAlign w:val="center"/>
          </w:tcPr>
          <w:p w:rsidR="005018CC" w:rsidRPr="007D64BE" w:rsidRDefault="005018CC" w:rsidP="001C692A">
            <w:pPr>
              <w:jc w:val="center"/>
              <w:rPr>
                <w:rFonts w:eastAsia="華康隸書體W7"/>
              </w:rPr>
            </w:pPr>
            <w:r w:rsidRPr="007D64BE">
              <w:rPr>
                <w:rFonts w:eastAsia="華康隸書體W7" w:hint="eastAsia"/>
              </w:rPr>
              <w:t>是</w:t>
            </w:r>
          </w:p>
        </w:tc>
      </w:tr>
      <w:tr w:rsidR="005018CC" w:rsidRPr="007D64BE" w:rsidTr="001C692A">
        <w:tc>
          <w:tcPr>
            <w:tcW w:w="828" w:type="dxa"/>
            <w:vMerge/>
            <w:vAlign w:val="center"/>
          </w:tcPr>
          <w:p w:rsidR="005018CC" w:rsidRDefault="005018CC" w:rsidP="001C692A">
            <w:pPr>
              <w:spacing w:line="300" w:lineRule="exact"/>
              <w:jc w:val="center"/>
              <w:rPr>
                <w:rFonts w:eastAsia="標楷體"/>
              </w:rPr>
            </w:pPr>
          </w:p>
        </w:tc>
        <w:tc>
          <w:tcPr>
            <w:tcW w:w="1080" w:type="dxa"/>
            <w:vAlign w:val="center"/>
          </w:tcPr>
          <w:p w:rsidR="005018CC" w:rsidRPr="00FC7D12" w:rsidRDefault="005018CC" w:rsidP="00890DEA">
            <w:pPr>
              <w:spacing w:line="0" w:lineRule="atLeast"/>
              <w:jc w:val="center"/>
              <w:rPr>
                <w:bCs/>
              </w:rPr>
            </w:pPr>
            <w:r>
              <w:rPr>
                <w:rFonts w:hint="eastAsia"/>
                <w:bCs/>
              </w:rPr>
              <w:t>7</w:t>
            </w:r>
            <w:r w:rsidRPr="00FC7D12">
              <w:rPr>
                <w:rFonts w:hint="eastAsia"/>
                <w:bCs/>
              </w:rPr>
              <w:t xml:space="preserve"> E</w:t>
            </w:r>
          </w:p>
        </w:tc>
        <w:tc>
          <w:tcPr>
            <w:tcW w:w="2880" w:type="dxa"/>
            <w:tcBorders>
              <w:right w:val="double" w:sz="4" w:space="0" w:color="auto"/>
            </w:tcBorders>
            <w:vAlign w:val="center"/>
          </w:tcPr>
          <w:p w:rsidR="005018CC" w:rsidRPr="004123B8" w:rsidRDefault="005018CC" w:rsidP="00055C54">
            <w:pPr>
              <w:spacing w:line="0" w:lineRule="atLeast"/>
              <w:jc w:val="both"/>
              <w:rPr>
                <w:rFonts w:asciiTheme="minorHAnsi" w:eastAsia="標楷體" w:hAnsiTheme="minorHAnsi"/>
                <w:bCs/>
              </w:rPr>
            </w:pPr>
            <w:r w:rsidRPr="004123B8">
              <w:rPr>
                <w:rFonts w:asciiTheme="minorHAnsi" w:eastAsia="標楷體" w:hAnsi="標楷體" w:cs="Arial"/>
                <w:color w:val="000000"/>
                <w:szCs w:val="28"/>
              </w:rPr>
              <w:t>其特徵在：該可加熱的尖端</w:t>
            </w:r>
            <w:r w:rsidRPr="004123B8">
              <w:rPr>
                <w:rFonts w:asciiTheme="minorHAnsi" w:eastAsia="標楷體" w:hAnsiTheme="minorHAnsi" w:cs="Arial"/>
                <w:color w:val="000000"/>
                <w:szCs w:val="28"/>
              </w:rPr>
              <w:t>(47)</w:t>
            </w:r>
            <w:r w:rsidRPr="004123B8">
              <w:rPr>
                <w:rFonts w:asciiTheme="minorHAnsi" w:eastAsia="標楷體" w:hAnsi="標楷體" w:cs="Arial"/>
                <w:color w:val="000000"/>
                <w:szCs w:val="28"/>
              </w:rPr>
              <w:t>旁設</w:t>
            </w:r>
            <w:proofErr w:type="gramStart"/>
            <w:r w:rsidRPr="004123B8">
              <w:rPr>
                <w:rFonts w:asciiTheme="minorHAnsi" w:eastAsia="標楷體" w:hAnsi="標楷體" w:cs="Arial"/>
                <w:color w:val="000000"/>
                <w:szCs w:val="28"/>
              </w:rPr>
              <w:t>一</w:t>
            </w:r>
            <w:proofErr w:type="gramEnd"/>
            <w:r w:rsidRPr="004123B8">
              <w:rPr>
                <w:rFonts w:asciiTheme="minorHAnsi" w:eastAsia="標楷體" w:hAnsi="標楷體" w:cs="Arial"/>
                <w:color w:val="000000"/>
                <w:szCs w:val="28"/>
              </w:rPr>
              <w:t>間隔保持器</w:t>
            </w:r>
            <w:r w:rsidRPr="004123B8">
              <w:rPr>
                <w:rFonts w:asciiTheme="minorHAnsi" w:eastAsia="標楷體" w:hAnsiTheme="minorHAnsi" w:cs="Arial"/>
                <w:color w:val="000000"/>
                <w:szCs w:val="28"/>
              </w:rPr>
              <w:t>(55)</w:t>
            </w:r>
            <w:r w:rsidRPr="004123B8">
              <w:rPr>
                <w:rFonts w:asciiTheme="minorHAnsi" w:eastAsia="標楷體" w:hAnsi="標楷體" w:cs="Arial"/>
                <w:color w:val="000000"/>
                <w:szCs w:val="28"/>
              </w:rPr>
              <w:t>，它確保該可加熱的尖端</w:t>
            </w:r>
            <w:r w:rsidRPr="004123B8">
              <w:rPr>
                <w:rFonts w:asciiTheme="minorHAnsi" w:eastAsia="標楷體" w:hAnsiTheme="minorHAnsi" w:cs="Arial"/>
                <w:color w:val="000000"/>
                <w:szCs w:val="28"/>
              </w:rPr>
              <w:t>(47)</w:t>
            </w:r>
            <w:r w:rsidRPr="004123B8">
              <w:rPr>
                <w:rFonts w:asciiTheme="minorHAnsi" w:eastAsia="標楷體" w:hAnsi="標楷體" w:cs="Arial"/>
                <w:color w:val="000000"/>
                <w:szCs w:val="28"/>
              </w:rPr>
              <w:t>只沒入到所要切割的材料層</w:t>
            </w:r>
            <w:r w:rsidRPr="004123B8">
              <w:rPr>
                <w:rFonts w:asciiTheme="minorHAnsi" w:eastAsia="標楷體" w:hAnsiTheme="minorHAnsi" w:cs="Arial"/>
                <w:color w:val="000000"/>
                <w:szCs w:val="28"/>
              </w:rPr>
              <w:t>(44)</w:t>
            </w:r>
            <w:r w:rsidRPr="004123B8">
              <w:rPr>
                <w:rFonts w:asciiTheme="minorHAnsi" w:eastAsia="標楷體" w:hAnsi="標楷體" w:cs="Arial"/>
                <w:color w:val="000000"/>
                <w:szCs w:val="28"/>
              </w:rPr>
              <w:t>中，而刺繡底材</w:t>
            </w:r>
            <w:r w:rsidRPr="004123B8">
              <w:rPr>
                <w:rFonts w:asciiTheme="minorHAnsi" w:eastAsia="標楷體" w:hAnsiTheme="minorHAnsi" w:cs="Arial"/>
                <w:color w:val="000000"/>
                <w:szCs w:val="28"/>
              </w:rPr>
              <w:t>(42)</w:t>
            </w:r>
            <w:r w:rsidRPr="004123B8">
              <w:rPr>
                <w:rFonts w:asciiTheme="minorHAnsi" w:eastAsia="標楷體" w:hAnsi="標楷體" w:cs="Arial"/>
                <w:color w:val="000000"/>
                <w:szCs w:val="28"/>
              </w:rPr>
              <w:t>保持不受損。</w:t>
            </w:r>
          </w:p>
        </w:tc>
        <w:tc>
          <w:tcPr>
            <w:tcW w:w="1080" w:type="dxa"/>
            <w:tcBorders>
              <w:left w:val="double" w:sz="4" w:space="0" w:color="auto"/>
            </w:tcBorders>
            <w:vAlign w:val="center"/>
          </w:tcPr>
          <w:p w:rsidR="005018CC" w:rsidRPr="00FC7D12" w:rsidRDefault="005018CC" w:rsidP="00890DEA">
            <w:pPr>
              <w:spacing w:line="0" w:lineRule="atLeast"/>
              <w:jc w:val="center"/>
              <w:rPr>
                <w:bCs/>
              </w:rPr>
            </w:pPr>
            <w:r>
              <w:rPr>
                <w:rFonts w:hint="eastAsia"/>
                <w:bCs/>
              </w:rPr>
              <w:t>7</w:t>
            </w:r>
            <w:r w:rsidRPr="00FC7D12">
              <w:rPr>
                <w:rFonts w:hint="eastAsia"/>
                <w:bCs/>
              </w:rPr>
              <w:t xml:space="preserve"> </w:t>
            </w:r>
            <w:r>
              <w:rPr>
                <w:rFonts w:hint="eastAsia"/>
                <w:bCs/>
              </w:rPr>
              <w:t>e</w:t>
            </w:r>
          </w:p>
        </w:tc>
        <w:tc>
          <w:tcPr>
            <w:tcW w:w="2880" w:type="dxa"/>
            <w:tcBorders>
              <w:right w:val="double" w:sz="4" w:space="0" w:color="auto"/>
            </w:tcBorders>
            <w:vAlign w:val="center"/>
          </w:tcPr>
          <w:p w:rsidR="005018CC" w:rsidRPr="005018CC" w:rsidRDefault="005018CC" w:rsidP="00665B36">
            <w:pPr>
              <w:jc w:val="both"/>
              <w:rPr>
                <w:rFonts w:asciiTheme="minorHAnsi" w:eastAsiaTheme="minorEastAsia" w:hAnsiTheme="minorHAnsi"/>
                <w:b/>
              </w:rPr>
            </w:pPr>
            <w:r w:rsidRPr="005018CC">
              <w:rPr>
                <w:rFonts w:asciiTheme="minorHAnsi" w:eastAsiaTheme="minorEastAsia" w:hAnsiTheme="minorEastAsia" w:cs="新細明體"/>
                <w:b/>
                <w:color w:val="FF0000"/>
                <w:kern w:val="0"/>
                <w:szCs w:val="28"/>
              </w:rPr>
              <w:t>布料壓片</w:t>
            </w:r>
            <w:r w:rsidRPr="005018CC">
              <w:rPr>
                <w:rFonts w:asciiTheme="minorHAnsi" w:eastAsiaTheme="minorEastAsia" w:hAnsiTheme="minorHAnsi" w:cs="新細明體"/>
                <w:b/>
                <w:color w:val="FF0000"/>
                <w:kern w:val="0"/>
                <w:szCs w:val="28"/>
              </w:rPr>
              <w:t>(fabric presser)</w:t>
            </w:r>
            <w:r w:rsidRPr="005018CC">
              <w:rPr>
                <w:rFonts w:asciiTheme="minorHAnsi" w:eastAsiaTheme="minorEastAsia" w:hAnsiTheme="minorEastAsia" w:cs="新細明體"/>
                <w:b/>
                <w:color w:val="FF0000"/>
                <w:kern w:val="0"/>
                <w:szCs w:val="28"/>
              </w:rPr>
              <w:t>係用來將材料</w:t>
            </w:r>
            <w:r w:rsidRPr="005018CC">
              <w:rPr>
                <w:rFonts w:asciiTheme="minorHAnsi" w:eastAsiaTheme="minorEastAsia" w:hAnsiTheme="minorHAnsi" w:cs="新細明體"/>
                <w:b/>
                <w:color w:val="FF0000"/>
                <w:kern w:val="0"/>
                <w:szCs w:val="28"/>
              </w:rPr>
              <w:t>(fabric)</w:t>
            </w:r>
            <w:r w:rsidRPr="005018CC">
              <w:rPr>
                <w:rFonts w:asciiTheme="minorHAnsi" w:eastAsiaTheme="minorEastAsia" w:hAnsiTheme="minorEastAsia" w:cs="新細明體"/>
                <w:b/>
                <w:color w:val="FF0000"/>
                <w:kern w:val="0"/>
                <w:szCs w:val="28"/>
              </w:rPr>
              <w:t>按壓在刺繡</w:t>
            </w:r>
            <w:r w:rsidR="00665B36">
              <w:rPr>
                <w:rFonts w:asciiTheme="minorHAnsi" w:eastAsiaTheme="minorEastAsia" w:hAnsiTheme="minorEastAsia" w:cs="新細明體" w:hint="eastAsia"/>
                <w:b/>
                <w:color w:val="FF0000"/>
                <w:kern w:val="0"/>
                <w:szCs w:val="28"/>
              </w:rPr>
              <w:t>板</w:t>
            </w:r>
            <w:r w:rsidRPr="005018CC">
              <w:rPr>
                <w:rFonts w:asciiTheme="minorHAnsi" w:eastAsiaTheme="minorEastAsia" w:hAnsiTheme="minorHAnsi" w:cs="新細明體"/>
                <w:b/>
                <w:color w:val="FF0000"/>
                <w:kern w:val="0"/>
                <w:szCs w:val="28"/>
              </w:rPr>
              <w:t>(stitch plate)</w:t>
            </w:r>
            <w:r w:rsidRPr="005018CC">
              <w:rPr>
                <w:rFonts w:asciiTheme="minorHAnsi" w:eastAsiaTheme="minorEastAsia" w:hAnsiTheme="minorEastAsia" w:cs="新細明體"/>
                <w:b/>
                <w:color w:val="FF0000"/>
                <w:kern w:val="0"/>
                <w:szCs w:val="28"/>
              </w:rPr>
              <w:t>，當切割時</w:t>
            </w:r>
            <w:r w:rsidRPr="005018CC">
              <w:rPr>
                <w:rFonts w:asciiTheme="minorHAnsi" w:eastAsiaTheme="minorEastAsia" w:hAnsiTheme="minorEastAsia"/>
                <w:b/>
                <w:color w:val="FF0000"/>
              </w:rPr>
              <w:t>該材料始終與刺繡板維持接觸之狀態</w:t>
            </w:r>
            <w:r w:rsidRPr="005018CC">
              <w:rPr>
                <w:rFonts w:asciiTheme="minorHAnsi" w:eastAsiaTheme="minorEastAsia" w:hAnsiTheme="minorEastAsia" w:cs="Arial"/>
                <w:b/>
                <w:color w:val="FF0000"/>
                <w:szCs w:val="28"/>
              </w:rPr>
              <w:t>。</w:t>
            </w:r>
          </w:p>
        </w:tc>
        <w:tc>
          <w:tcPr>
            <w:tcW w:w="1440" w:type="dxa"/>
            <w:tcBorders>
              <w:left w:val="double" w:sz="4" w:space="0" w:color="auto"/>
            </w:tcBorders>
            <w:vAlign w:val="center"/>
          </w:tcPr>
          <w:p w:rsidR="005018CC" w:rsidRPr="007D64BE" w:rsidRDefault="005018CC" w:rsidP="001C692A">
            <w:pPr>
              <w:jc w:val="center"/>
              <w:rPr>
                <w:rFonts w:eastAsia="華康隸書體W7"/>
              </w:rPr>
            </w:pPr>
            <w:r w:rsidRPr="007D64BE">
              <w:rPr>
                <w:rFonts w:eastAsia="華康隸書體W7" w:hint="eastAsia"/>
                <w:shd w:val="pct15" w:color="auto" w:fill="FFFFFF"/>
              </w:rPr>
              <w:t>否</w:t>
            </w:r>
          </w:p>
        </w:tc>
      </w:tr>
    </w:tbl>
    <w:p w:rsidR="002C0A0E" w:rsidRDefault="002C0A0E" w:rsidP="002C0A0E">
      <w:pPr>
        <w:kinsoku w:val="0"/>
        <w:overflowPunct w:val="0"/>
        <w:autoSpaceDE w:val="0"/>
        <w:autoSpaceDN w:val="0"/>
      </w:pPr>
    </w:p>
    <w:p w:rsidR="002C0A0E" w:rsidRDefault="002C0A0E" w:rsidP="0003738E">
      <w:pPr>
        <w:kinsoku w:val="0"/>
        <w:overflowPunct w:val="0"/>
        <w:autoSpaceDE w:val="0"/>
        <w:autoSpaceDN w:val="0"/>
      </w:pPr>
    </w:p>
    <w:p w:rsidR="000A3A7F" w:rsidRDefault="000A3A7F" w:rsidP="001446F9">
      <w:pPr>
        <w:kinsoku w:val="0"/>
        <w:overflowPunct w:val="0"/>
        <w:autoSpaceDE w:val="0"/>
        <w:autoSpaceDN w:val="0"/>
        <w:jc w:val="center"/>
      </w:pPr>
    </w:p>
    <w:sectPr w:rsidR="000A3A7F" w:rsidSect="00F251EF">
      <w:footerReference w:type="even" r:id="rId21"/>
      <w:footerReference w:type="default" r:id="rId22"/>
      <w:pgSz w:w="11906" w:h="16838"/>
      <w:pgMar w:top="873" w:right="907" w:bottom="873" w:left="907"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966" w:rsidRDefault="00164966">
      <w:r>
        <w:separator/>
      </w:r>
    </w:p>
  </w:endnote>
  <w:endnote w:type="continuationSeparator" w:id="0">
    <w:p w:rsidR="00164966" w:rsidRDefault="001649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embedRegular r:id="rId1" w:subsetted="1" w:fontKey="{0C2AE9B5-367D-42E6-90AB-DB460CB96054}"/>
    <w:embedBold r:id="rId2" w:subsetted="1" w:fontKey="{A16C3C37-699A-4127-8AC9-0EDE471DBA9C}"/>
  </w:font>
  <w:font w:name="新細明體">
    <w:altName w:val="PMingLiU"/>
    <w:panose1 w:val="02020300000000000000"/>
    <w:charset w:val="88"/>
    <w:family w:val="roman"/>
    <w:pitch w:val="variable"/>
    <w:sig w:usb0="00000003" w:usb1="080E0000" w:usb2="00000016" w:usb3="00000000" w:csb0="00100001" w:csb1="00000000"/>
    <w:embedRegular r:id="rId3" w:subsetted="1" w:fontKey="{6864073F-C2E4-4551-B275-409C31662B99}"/>
    <w:embedBold r:id="rId4" w:subsetted="1" w:fontKey="{128E4B43-006F-4260-BC15-B8DFCB70C005}"/>
  </w:font>
  <w:font w:name="Arial">
    <w:panose1 w:val="020B0604020202020204"/>
    <w:charset w:val="00"/>
    <w:family w:val="swiss"/>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embedRegular r:id="rId5" w:subsetted="1" w:fontKey="{4C2F52F9-E37B-4BF6-9392-70B051A5FD19}"/>
    <w:embedBold r:id="rId6" w:subsetted="1" w:fontKey="{4EEBA8DF-A28B-4046-B650-018898AF1443}"/>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embedRegular r:id="rId7" w:subsetted="1" w:fontKey="{650E5F4C-BAC7-4625-AFFF-2E7FACDFB174}"/>
    <w:embedBold r:id="rId8" w:subsetted="1" w:fontKey="{589D6D01-972D-4890-B859-C3F92CE961E8}"/>
  </w:font>
  <w:font w:name="Arial Unicode MS">
    <w:panose1 w:val="020B0604020202020204"/>
    <w:charset w:val="88"/>
    <w:family w:val="swiss"/>
    <w:pitch w:val="variable"/>
    <w:sig w:usb0="F7FFAFFF" w:usb1="E9DFFFFF" w:usb2="0000003F" w:usb3="00000000" w:csb0="003F01FF" w:csb1="00000000"/>
  </w:font>
  <w:font w:name="華康隸書體W7">
    <w:panose1 w:val="03000709000000000000"/>
    <w:charset w:val="88"/>
    <w:family w:val="script"/>
    <w:pitch w:val="fixed"/>
    <w:sig w:usb0="80000001" w:usb1="28091800" w:usb2="00000016" w:usb3="00000000" w:csb0="00100000" w:csb1="00000000"/>
    <w:embedRegular r:id="rId9" w:subsetted="1" w:fontKey="{E4BFDA4D-C5F3-40E2-A7FC-B5E7E94C2784}"/>
    <w:embedBold r:id="rId10" w:subsetted="1" w:fontKey="{E54535F9-2B05-4190-89AA-0A5A0D9D9A1B}"/>
  </w:font>
  <w:font w:name="Cambria">
    <w:panose1 w:val="02040503050406030204"/>
    <w:charset w:val="00"/>
    <w:family w:val="roman"/>
    <w:pitch w:val="variable"/>
    <w:sig w:usb0="A00002EF" w:usb1="4000004B" w:usb2="00000000" w:usb3="00000000" w:csb0="0000009F" w:csb1="00000000"/>
    <w:embedRegular r:id="rId11" w:subsetted="1" w:fontKey="{1DF8694A-CA31-4691-A211-8F9A2EC7698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F2B" w:rsidRDefault="008D3458" w:rsidP="00603F2B">
    <w:pPr>
      <w:pStyle w:val="a3"/>
      <w:framePr w:wrap="around" w:vAnchor="text" w:hAnchor="margin" w:xAlign="center" w:y="1"/>
      <w:rPr>
        <w:rStyle w:val="a5"/>
      </w:rPr>
    </w:pPr>
    <w:r>
      <w:rPr>
        <w:rStyle w:val="a5"/>
      </w:rPr>
      <w:fldChar w:fldCharType="begin"/>
    </w:r>
    <w:r w:rsidR="00603F2B">
      <w:rPr>
        <w:rStyle w:val="a5"/>
      </w:rPr>
      <w:instrText xml:space="preserve">PAGE  </w:instrText>
    </w:r>
    <w:r>
      <w:rPr>
        <w:rStyle w:val="a5"/>
      </w:rPr>
      <w:fldChar w:fldCharType="end"/>
    </w:r>
  </w:p>
  <w:p w:rsidR="00603F2B" w:rsidRDefault="00603F2B" w:rsidP="00603F2B">
    <w:pPr>
      <w:pStyle w:val="a3"/>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1EF" w:rsidRDefault="00F251EF">
    <w:pPr>
      <w:pStyle w:val="a3"/>
      <w:pBdr>
        <w:top w:val="thinThickSmallGap" w:sz="24" w:space="1" w:color="622423" w:themeColor="accent2" w:themeShade="7F"/>
      </w:pBdr>
      <w:rPr>
        <w:rFonts w:asciiTheme="majorHAnsi" w:hAnsiTheme="majorHAnsi"/>
      </w:rPr>
    </w:pPr>
    <w:proofErr w:type="gramStart"/>
    <w:r>
      <w:rPr>
        <w:rFonts w:asciiTheme="majorHAnsi" w:hAnsiTheme="majorHAnsi" w:hint="eastAsia"/>
      </w:rPr>
      <w:t>103</w:t>
    </w:r>
    <w:proofErr w:type="gramEnd"/>
    <w:r>
      <w:rPr>
        <w:rFonts w:asciiTheme="majorHAnsi" w:hAnsiTheme="majorHAnsi" w:hint="eastAsia"/>
      </w:rPr>
      <w:t>年度民專上字第</w:t>
    </w:r>
    <w:r>
      <w:rPr>
        <w:rFonts w:asciiTheme="majorHAnsi" w:hAnsiTheme="majorHAnsi" w:hint="eastAsia"/>
      </w:rPr>
      <w:t>17</w:t>
    </w:r>
    <w:r>
      <w:rPr>
        <w:rFonts w:asciiTheme="majorHAnsi" w:hAnsiTheme="majorHAnsi" w:hint="eastAsia"/>
      </w:rPr>
      <w:t>號中間判決附圖、附表</w:t>
    </w:r>
    <w:r>
      <w:rPr>
        <w:rFonts w:asciiTheme="majorHAnsi" w:hAnsiTheme="majorHAnsi"/>
      </w:rPr>
      <w:ptab w:relativeTo="margin" w:alignment="right" w:leader="none"/>
    </w:r>
    <w:r>
      <w:rPr>
        <w:rFonts w:asciiTheme="majorHAnsi" w:hAnsiTheme="majorHAnsi"/>
        <w:lang w:val="zh-TW"/>
      </w:rPr>
      <w:t>頁</w:t>
    </w:r>
    <w:r>
      <w:rPr>
        <w:rFonts w:asciiTheme="majorHAnsi" w:hAnsiTheme="majorHAnsi"/>
        <w:lang w:val="zh-TW"/>
      </w:rPr>
      <w:t xml:space="preserve"> </w:t>
    </w:r>
    <w:fldSimple w:instr=" PAGE   \* MERGEFORMAT ">
      <w:r w:rsidR="00665B36" w:rsidRPr="00665B36">
        <w:rPr>
          <w:rFonts w:asciiTheme="majorHAnsi" w:hAnsiTheme="majorHAnsi"/>
          <w:noProof/>
          <w:lang w:val="zh-TW"/>
        </w:rPr>
        <w:t>8</w:t>
      </w:r>
    </w:fldSimple>
  </w:p>
  <w:p w:rsidR="00603F2B" w:rsidRPr="00F251EF" w:rsidRDefault="00603F2B" w:rsidP="00E2132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966" w:rsidRDefault="00164966">
      <w:r>
        <w:separator/>
      </w:r>
    </w:p>
  </w:footnote>
  <w:footnote w:type="continuationSeparator" w:id="0">
    <w:p w:rsidR="00164966" w:rsidRDefault="001649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25966"/>
    <w:multiLevelType w:val="hybridMultilevel"/>
    <w:tmpl w:val="CA6C2DA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5B1280"/>
    <w:multiLevelType w:val="hybridMultilevel"/>
    <w:tmpl w:val="F836D826"/>
    <w:lvl w:ilvl="0" w:tplc="B3D4785E">
      <w:start w:val="1"/>
      <w:numFmt w:val="taiwaneseCountingThousand"/>
      <w:lvlText w:val="%1、"/>
      <w:lvlJc w:val="left"/>
      <w:pPr>
        <w:tabs>
          <w:tab w:val="num" w:pos="0"/>
        </w:tabs>
        <w:ind w:left="456" w:hanging="45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C23490A"/>
    <w:multiLevelType w:val="multilevel"/>
    <w:tmpl w:val="CA6C2DA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124F100F"/>
    <w:multiLevelType w:val="hybridMultilevel"/>
    <w:tmpl w:val="7D106F50"/>
    <w:lvl w:ilvl="0" w:tplc="A5E4BCEA">
      <w:start w:val="1"/>
      <w:numFmt w:val="decimal"/>
      <w:lvlText w:val="%1."/>
      <w:lvlJc w:val="left"/>
      <w:pPr>
        <w:tabs>
          <w:tab w:val="num" w:pos="822"/>
        </w:tabs>
        <w:ind w:left="82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4192996"/>
    <w:multiLevelType w:val="hybridMultilevel"/>
    <w:tmpl w:val="167CF892"/>
    <w:lvl w:ilvl="0" w:tplc="B3D4785E">
      <w:start w:val="1"/>
      <w:numFmt w:val="taiwaneseCountingThousand"/>
      <w:lvlText w:val="%1、"/>
      <w:lvlJc w:val="left"/>
      <w:pPr>
        <w:tabs>
          <w:tab w:val="num" w:pos="0"/>
        </w:tabs>
        <w:ind w:left="456" w:hanging="45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5B622D6"/>
    <w:multiLevelType w:val="multilevel"/>
    <w:tmpl w:val="6750F728"/>
    <w:lvl w:ilvl="0">
      <w:start w:val="1"/>
      <w:numFmt w:val="taiwaneseCountingThousand"/>
      <w:lvlText w:val="%1、"/>
      <w:lvlJc w:val="left"/>
      <w:pPr>
        <w:tabs>
          <w:tab w:val="num" w:pos="480"/>
        </w:tabs>
        <w:ind w:left="480" w:hanging="48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7682014"/>
    <w:multiLevelType w:val="multilevel"/>
    <w:tmpl w:val="BE6CB81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22DB5BB9"/>
    <w:multiLevelType w:val="hybridMultilevel"/>
    <w:tmpl w:val="E03E3ACA"/>
    <w:lvl w:ilvl="0" w:tplc="B3D4785E">
      <w:start w:val="1"/>
      <w:numFmt w:val="taiwaneseCountingThousand"/>
      <w:lvlText w:val="%1、"/>
      <w:lvlJc w:val="left"/>
      <w:pPr>
        <w:tabs>
          <w:tab w:val="num" w:pos="0"/>
        </w:tabs>
        <w:ind w:left="456" w:hanging="456"/>
      </w:pPr>
      <w:rPr>
        <w:rFonts w:hint="default"/>
      </w:rPr>
    </w:lvl>
    <w:lvl w:ilvl="1" w:tplc="65643E4E">
      <w:start w:val="1"/>
      <w:numFmt w:val="taiwaneseCountingThousand"/>
      <w:lvlText w:val="(%2)、"/>
      <w:lvlJc w:val="left"/>
      <w:pPr>
        <w:tabs>
          <w:tab w:val="num" w:pos="1200"/>
        </w:tabs>
        <w:ind w:left="1200" w:hanging="720"/>
      </w:pPr>
      <w:rPr>
        <w:rFonts w:hint="eastAsia"/>
      </w:rPr>
    </w:lvl>
    <w:lvl w:ilvl="2" w:tplc="C5E81230">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3721586"/>
    <w:multiLevelType w:val="hybridMultilevel"/>
    <w:tmpl w:val="BF7EFED2"/>
    <w:lvl w:ilvl="0" w:tplc="3A40257A">
      <w:start w:val="2"/>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DED1627"/>
    <w:multiLevelType w:val="multilevel"/>
    <w:tmpl w:val="C82A8620"/>
    <w:lvl w:ilvl="0">
      <w:start w:val="1"/>
      <w:numFmt w:val="decimal"/>
      <w:lvlText w:val="%1."/>
      <w:lvlJc w:val="left"/>
      <w:pPr>
        <w:tabs>
          <w:tab w:val="num" w:pos="480"/>
        </w:tabs>
        <w:ind w:left="480" w:hanging="480"/>
      </w:pPr>
    </w:lvl>
    <w:lvl w:ilvl="1">
      <w:start w:val="1"/>
      <w:numFmt w:val="decimal"/>
      <w:lvlText w:val="%2."/>
      <w:lvlJc w:val="left"/>
      <w:pPr>
        <w:tabs>
          <w:tab w:val="num" w:pos="840"/>
        </w:tabs>
        <w:ind w:left="879" w:hanging="399"/>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EB1773C"/>
    <w:multiLevelType w:val="hybridMultilevel"/>
    <w:tmpl w:val="C82A8620"/>
    <w:lvl w:ilvl="0" w:tplc="0409000F">
      <w:start w:val="1"/>
      <w:numFmt w:val="decimal"/>
      <w:lvlText w:val="%1."/>
      <w:lvlJc w:val="left"/>
      <w:pPr>
        <w:tabs>
          <w:tab w:val="num" w:pos="480"/>
        </w:tabs>
        <w:ind w:left="480" w:hanging="480"/>
      </w:pPr>
    </w:lvl>
    <w:lvl w:ilvl="1" w:tplc="6D2462EC">
      <w:start w:val="1"/>
      <w:numFmt w:val="decimal"/>
      <w:lvlText w:val="%2."/>
      <w:lvlJc w:val="left"/>
      <w:pPr>
        <w:tabs>
          <w:tab w:val="num" w:pos="840"/>
        </w:tabs>
        <w:ind w:left="879" w:hanging="399"/>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7E74BE5"/>
    <w:multiLevelType w:val="multilevel"/>
    <w:tmpl w:val="20F8550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4487279A"/>
    <w:multiLevelType w:val="hybridMultilevel"/>
    <w:tmpl w:val="12B27908"/>
    <w:lvl w:ilvl="0" w:tplc="B3D4785E">
      <w:start w:val="1"/>
      <w:numFmt w:val="taiwaneseCountingThousand"/>
      <w:lvlText w:val="%1、"/>
      <w:lvlJc w:val="left"/>
      <w:pPr>
        <w:tabs>
          <w:tab w:val="num" w:pos="0"/>
        </w:tabs>
        <w:ind w:left="456" w:hanging="456"/>
      </w:pPr>
      <w:rPr>
        <w:rFonts w:hint="default"/>
      </w:rPr>
    </w:lvl>
    <w:lvl w:ilvl="1" w:tplc="65643E4E">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4B77550C"/>
    <w:multiLevelType w:val="hybridMultilevel"/>
    <w:tmpl w:val="44024C26"/>
    <w:lvl w:ilvl="0" w:tplc="84B2229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4CC611C0"/>
    <w:multiLevelType w:val="hybridMultilevel"/>
    <w:tmpl w:val="D136BDCC"/>
    <w:lvl w:ilvl="0" w:tplc="7BA882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2670BB8"/>
    <w:multiLevelType w:val="hybridMultilevel"/>
    <w:tmpl w:val="79182B40"/>
    <w:lvl w:ilvl="0" w:tplc="249619F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52AB2773"/>
    <w:multiLevelType w:val="hybridMultilevel"/>
    <w:tmpl w:val="6750F728"/>
    <w:lvl w:ilvl="0" w:tplc="F32A2C22">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568324D2"/>
    <w:multiLevelType w:val="hybridMultilevel"/>
    <w:tmpl w:val="592681D8"/>
    <w:lvl w:ilvl="0" w:tplc="F820970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57DC4FD4"/>
    <w:multiLevelType w:val="hybridMultilevel"/>
    <w:tmpl w:val="D75C6AE4"/>
    <w:lvl w:ilvl="0" w:tplc="A5E4BCEA">
      <w:start w:val="1"/>
      <w:numFmt w:val="decimal"/>
      <w:lvlText w:val="%1."/>
      <w:lvlJc w:val="left"/>
      <w:pPr>
        <w:tabs>
          <w:tab w:val="num" w:pos="822"/>
        </w:tabs>
        <w:ind w:left="822" w:hanging="360"/>
      </w:pPr>
      <w:rPr>
        <w:rFonts w:hint="default"/>
      </w:rPr>
    </w:lvl>
    <w:lvl w:ilvl="1" w:tplc="04090019" w:tentative="1">
      <w:start w:val="1"/>
      <w:numFmt w:val="ideographTraditional"/>
      <w:lvlText w:val="%2、"/>
      <w:lvlJc w:val="left"/>
      <w:pPr>
        <w:tabs>
          <w:tab w:val="num" w:pos="1422"/>
        </w:tabs>
        <w:ind w:left="1422" w:hanging="480"/>
      </w:pPr>
    </w:lvl>
    <w:lvl w:ilvl="2" w:tplc="0409001B" w:tentative="1">
      <w:start w:val="1"/>
      <w:numFmt w:val="lowerRoman"/>
      <w:lvlText w:val="%3."/>
      <w:lvlJc w:val="right"/>
      <w:pPr>
        <w:tabs>
          <w:tab w:val="num" w:pos="1902"/>
        </w:tabs>
        <w:ind w:left="1902" w:hanging="480"/>
      </w:pPr>
    </w:lvl>
    <w:lvl w:ilvl="3" w:tplc="0409000F" w:tentative="1">
      <w:start w:val="1"/>
      <w:numFmt w:val="decimal"/>
      <w:lvlText w:val="%4."/>
      <w:lvlJc w:val="left"/>
      <w:pPr>
        <w:tabs>
          <w:tab w:val="num" w:pos="2382"/>
        </w:tabs>
        <w:ind w:left="2382" w:hanging="480"/>
      </w:pPr>
    </w:lvl>
    <w:lvl w:ilvl="4" w:tplc="04090019" w:tentative="1">
      <w:start w:val="1"/>
      <w:numFmt w:val="ideographTraditional"/>
      <w:lvlText w:val="%5、"/>
      <w:lvlJc w:val="left"/>
      <w:pPr>
        <w:tabs>
          <w:tab w:val="num" w:pos="2862"/>
        </w:tabs>
        <w:ind w:left="2862" w:hanging="480"/>
      </w:pPr>
    </w:lvl>
    <w:lvl w:ilvl="5" w:tplc="0409001B" w:tentative="1">
      <w:start w:val="1"/>
      <w:numFmt w:val="lowerRoman"/>
      <w:lvlText w:val="%6."/>
      <w:lvlJc w:val="right"/>
      <w:pPr>
        <w:tabs>
          <w:tab w:val="num" w:pos="3342"/>
        </w:tabs>
        <w:ind w:left="3342" w:hanging="480"/>
      </w:pPr>
    </w:lvl>
    <w:lvl w:ilvl="6" w:tplc="0409000F" w:tentative="1">
      <w:start w:val="1"/>
      <w:numFmt w:val="decimal"/>
      <w:lvlText w:val="%7."/>
      <w:lvlJc w:val="left"/>
      <w:pPr>
        <w:tabs>
          <w:tab w:val="num" w:pos="3822"/>
        </w:tabs>
        <w:ind w:left="3822" w:hanging="480"/>
      </w:pPr>
    </w:lvl>
    <w:lvl w:ilvl="7" w:tplc="04090019" w:tentative="1">
      <w:start w:val="1"/>
      <w:numFmt w:val="ideographTraditional"/>
      <w:lvlText w:val="%8、"/>
      <w:lvlJc w:val="left"/>
      <w:pPr>
        <w:tabs>
          <w:tab w:val="num" w:pos="4302"/>
        </w:tabs>
        <w:ind w:left="4302" w:hanging="480"/>
      </w:pPr>
    </w:lvl>
    <w:lvl w:ilvl="8" w:tplc="0409001B" w:tentative="1">
      <w:start w:val="1"/>
      <w:numFmt w:val="lowerRoman"/>
      <w:lvlText w:val="%9."/>
      <w:lvlJc w:val="right"/>
      <w:pPr>
        <w:tabs>
          <w:tab w:val="num" w:pos="4782"/>
        </w:tabs>
        <w:ind w:left="4782" w:hanging="480"/>
      </w:pPr>
    </w:lvl>
  </w:abstractNum>
  <w:abstractNum w:abstractNumId="19">
    <w:nsid w:val="628B2B7B"/>
    <w:multiLevelType w:val="multilevel"/>
    <w:tmpl w:val="7EA01F88"/>
    <w:lvl w:ilvl="0">
      <w:start w:val="1"/>
      <w:numFmt w:val="ideographLegalTraditional"/>
      <w:pStyle w:val="Level1"/>
      <w:lvlText w:val="%1、"/>
      <w:lvlJc w:val="left"/>
      <w:pPr>
        <w:tabs>
          <w:tab w:val="num" w:pos="1004"/>
        </w:tabs>
        <w:ind w:left="1372" w:hanging="652"/>
      </w:pPr>
      <w:rPr>
        <w:rFonts w:hint="eastAsia"/>
      </w:rPr>
    </w:lvl>
    <w:lvl w:ilvl="1">
      <w:start w:val="1"/>
      <w:numFmt w:val="taiwaneseCountingThousand"/>
      <w:pStyle w:val="Level2"/>
      <w:lvlText w:val="%2、"/>
      <w:lvlJc w:val="left"/>
      <w:pPr>
        <w:tabs>
          <w:tab w:val="num" w:pos="992"/>
        </w:tabs>
        <w:ind w:left="992" w:hanging="567"/>
      </w:pPr>
      <w:rPr>
        <w:rFonts w:hint="eastAsia"/>
        <w:lang w:val="en-US"/>
      </w:rPr>
    </w:lvl>
    <w:lvl w:ilvl="2">
      <w:start w:val="1"/>
      <w:numFmt w:val="taiwaneseCountingThousand"/>
      <w:pStyle w:val="Level3"/>
      <w:lvlText w:val="（%3）"/>
      <w:lvlJc w:val="left"/>
      <w:pPr>
        <w:tabs>
          <w:tab w:val="num" w:pos="5067"/>
        </w:tabs>
        <w:ind w:left="5344" w:hanging="844"/>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20">
    <w:nsid w:val="64D92C03"/>
    <w:multiLevelType w:val="hybridMultilevel"/>
    <w:tmpl w:val="49280A4A"/>
    <w:lvl w:ilvl="0" w:tplc="C4E4EDE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1">
    <w:nsid w:val="72BF5B1A"/>
    <w:multiLevelType w:val="hybridMultilevel"/>
    <w:tmpl w:val="9826712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7EA0EF2"/>
    <w:multiLevelType w:val="multilevel"/>
    <w:tmpl w:val="D75C6AE4"/>
    <w:lvl w:ilvl="0">
      <w:start w:val="1"/>
      <w:numFmt w:val="decimal"/>
      <w:lvlText w:val="%1."/>
      <w:lvlJc w:val="left"/>
      <w:pPr>
        <w:tabs>
          <w:tab w:val="num" w:pos="822"/>
        </w:tabs>
        <w:ind w:left="822" w:hanging="360"/>
      </w:pPr>
      <w:rPr>
        <w:rFonts w:hint="default"/>
      </w:rPr>
    </w:lvl>
    <w:lvl w:ilvl="1">
      <w:start w:val="1"/>
      <w:numFmt w:val="ideographTraditional"/>
      <w:lvlText w:val="%2、"/>
      <w:lvlJc w:val="left"/>
      <w:pPr>
        <w:tabs>
          <w:tab w:val="num" w:pos="1422"/>
        </w:tabs>
        <w:ind w:left="1422" w:hanging="480"/>
      </w:pPr>
    </w:lvl>
    <w:lvl w:ilvl="2">
      <w:start w:val="1"/>
      <w:numFmt w:val="lowerRoman"/>
      <w:lvlText w:val="%3."/>
      <w:lvlJc w:val="right"/>
      <w:pPr>
        <w:tabs>
          <w:tab w:val="num" w:pos="1902"/>
        </w:tabs>
        <w:ind w:left="1902" w:hanging="480"/>
      </w:pPr>
    </w:lvl>
    <w:lvl w:ilvl="3">
      <w:start w:val="1"/>
      <w:numFmt w:val="decimal"/>
      <w:lvlText w:val="%4."/>
      <w:lvlJc w:val="left"/>
      <w:pPr>
        <w:tabs>
          <w:tab w:val="num" w:pos="2382"/>
        </w:tabs>
        <w:ind w:left="2382" w:hanging="480"/>
      </w:pPr>
    </w:lvl>
    <w:lvl w:ilvl="4">
      <w:start w:val="1"/>
      <w:numFmt w:val="ideographTraditional"/>
      <w:lvlText w:val="%5、"/>
      <w:lvlJc w:val="left"/>
      <w:pPr>
        <w:tabs>
          <w:tab w:val="num" w:pos="2862"/>
        </w:tabs>
        <w:ind w:left="2862" w:hanging="480"/>
      </w:pPr>
    </w:lvl>
    <w:lvl w:ilvl="5">
      <w:start w:val="1"/>
      <w:numFmt w:val="lowerRoman"/>
      <w:lvlText w:val="%6."/>
      <w:lvlJc w:val="right"/>
      <w:pPr>
        <w:tabs>
          <w:tab w:val="num" w:pos="3342"/>
        </w:tabs>
        <w:ind w:left="3342" w:hanging="480"/>
      </w:pPr>
    </w:lvl>
    <w:lvl w:ilvl="6">
      <w:start w:val="1"/>
      <w:numFmt w:val="decimal"/>
      <w:lvlText w:val="%7."/>
      <w:lvlJc w:val="left"/>
      <w:pPr>
        <w:tabs>
          <w:tab w:val="num" w:pos="3822"/>
        </w:tabs>
        <w:ind w:left="3822" w:hanging="480"/>
      </w:pPr>
    </w:lvl>
    <w:lvl w:ilvl="7">
      <w:start w:val="1"/>
      <w:numFmt w:val="ideographTraditional"/>
      <w:lvlText w:val="%8、"/>
      <w:lvlJc w:val="left"/>
      <w:pPr>
        <w:tabs>
          <w:tab w:val="num" w:pos="4302"/>
        </w:tabs>
        <w:ind w:left="4302" w:hanging="480"/>
      </w:pPr>
    </w:lvl>
    <w:lvl w:ilvl="8">
      <w:start w:val="1"/>
      <w:numFmt w:val="lowerRoman"/>
      <w:lvlText w:val="%9."/>
      <w:lvlJc w:val="right"/>
      <w:pPr>
        <w:tabs>
          <w:tab w:val="num" w:pos="4782"/>
        </w:tabs>
        <w:ind w:left="4782" w:hanging="480"/>
      </w:pPr>
    </w:lvl>
  </w:abstractNum>
  <w:abstractNum w:abstractNumId="23">
    <w:nsid w:val="7A461F2F"/>
    <w:multiLevelType w:val="multilevel"/>
    <w:tmpl w:val="E97CFF48"/>
    <w:lvl w:ilvl="0">
      <w:start w:val="1"/>
      <w:numFmt w:val="taiwaneseCountingThousand"/>
      <w:lvlText w:val="%1、"/>
      <w:lvlJc w:val="left"/>
      <w:pPr>
        <w:tabs>
          <w:tab w:val="num" w:pos="0"/>
        </w:tabs>
        <w:ind w:left="456" w:hanging="456"/>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0"/>
  </w:num>
  <w:num w:numId="2">
    <w:abstractNumId w:val="13"/>
  </w:num>
  <w:num w:numId="3">
    <w:abstractNumId w:val="21"/>
  </w:num>
  <w:num w:numId="4">
    <w:abstractNumId w:val="16"/>
  </w:num>
  <w:num w:numId="5">
    <w:abstractNumId w:val="14"/>
  </w:num>
  <w:num w:numId="6">
    <w:abstractNumId w:val="8"/>
  </w:num>
  <w:num w:numId="7">
    <w:abstractNumId w:val="6"/>
  </w:num>
  <w:num w:numId="8">
    <w:abstractNumId w:val="10"/>
  </w:num>
  <w:num w:numId="9">
    <w:abstractNumId w:val="11"/>
  </w:num>
  <w:num w:numId="10">
    <w:abstractNumId w:val="1"/>
  </w:num>
  <w:num w:numId="11">
    <w:abstractNumId w:val="17"/>
  </w:num>
  <w:num w:numId="12">
    <w:abstractNumId w:val="9"/>
  </w:num>
  <w:num w:numId="13">
    <w:abstractNumId w:val="4"/>
  </w:num>
  <w:num w:numId="14">
    <w:abstractNumId w:val="5"/>
  </w:num>
  <w:num w:numId="15">
    <w:abstractNumId w:val="7"/>
  </w:num>
  <w:num w:numId="16">
    <w:abstractNumId w:val="15"/>
  </w:num>
  <w:num w:numId="17">
    <w:abstractNumId w:val="18"/>
  </w:num>
  <w:num w:numId="18">
    <w:abstractNumId w:val="22"/>
  </w:num>
  <w:num w:numId="19">
    <w:abstractNumId w:val="3"/>
  </w:num>
  <w:num w:numId="20">
    <w:abstractNumId w:val="0"/>
  </w:num>
  <w:num w:numId="21">
    <w:abstractNumId w:val="2"/>
  </w:num>
  <w:num w:numId="22">
    <w:abstractNumId w:val="12"/>
  </w:num>
  <w:num w:numId="23">
    <w:abstractNumId w:val="23"/>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oNotDisplayPageBoundaries/>
  <w:embedTrueTypeFonts/>
  <w:embedSystemFonts/>
  <w:saveSubsetFonts/>
  <w:bordersDoNotSurroundHeader/>
  <w:bordersDoNotSurroundFooter/>
  <w:proofState w:spelling="clean" w:grammar="clean"/>
  <w:stylePaneFormatFilter w:val="3F01"/>
  <w:defaultTabStop w:val="480"/>
  <w:displayHorizontalDrawingGridEvery w:val="0"/>
  <w:displayVerticalDrawingGridEvery w:val="2"/>
  <w:noPunctuationKerning/>
  <w:characterSpacingControl w:val="doNotCompress"/>
  <w:hdrShapeDefaults>
    <o:shapedefaults v:ext="edit" spidmax="22530" fill="f" fillcolor="white" stroke="f" strokecolor="red">
      <v:fill color="white" on="f"/>
      <v:stroke color="red" weight="1.5pt" on="f"/>
      <v:textbox inset="0,0,0,0"/>
      <o:colormenu v:ext="edit"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E7A1C"/>
    <w:rsid w:val="00002537"/>
    <w:rsid w:val="0000266F"/>
    <w:rsid w:val="0000606C"/>
    <w:rsid w:val="000125E7"/>
    <w:rsid w:val="00012DA0"/>
    <w:rsid w:val="000132C3"/>
    <w:rsid w:val="00015C8E"/>
    <w:rsid w:val="000171ED"/>
    <w:rsid w:val="00017BDD"/>
    <w:rsid w:val="00020F61"/>
    <w:rsid w:val="00023938"/>
    <w:rsid w:val="0002422A"/>
    <w:rsid w:val="000259F8"/>
    <w:rsid w:val="00025B46"/>
    <w:rsid w:val="000274FB"/>
    <w:rsid w:val="0002778F"/>
    <w:rsid w:val="0003309B"/>
    <w:rsid w:val="00033B94"/>
    <w:rsid w:val="00034858"/>
    <w:rsid w:val="00035A14"/>
    <w:rsid w:val="0003738E"/>
    <w:rsid w:val="000408A1"/>
    <w:rsid w:val="00045495"/>
    <w:rsid w:val="00047446"/>
    <w:rsid w:val="00047BA4"/>
    <w:rsid w:val="00050300"/>
    <w:rsid w:val="0005285C"/>
    <w:rsid w:val="00052BCE"/>
    <w:rsid w:val="000543D1"/>
    <w:rsid w:val="0005543B"/>
    <w:rsid w:val="00055C54"/>
    <w:rsid w:val="00056E5A"/>
    <w:rsid w:val="000573B9"/>
    <w:rsid w:val="000602B1"/>
    <w:rsid w:val="000606A0"/>
    <w:rsid w:val="0006475B"/>
    <w:rsid w:val="00065787"/>
    <w:rsid w:val="00065F43"/>
    <w:rsid w:val="000672EF"/>
    <w:rsid w:val="0007013A"/>
    <w:rsid w:val="00070197"/>
    <w:rsid w:val="00071D4D"/>
    <w:rsid w:val="00073A2D"/>
    <w:rsid w:val="00075C6C"/>
    <w:rsid w:val="0007703C"/>
    <w:rsid w:val="00082B27"/>
    <w:rsid w:val="00085485"/>
    <w:rsid w:val="00086123"/>
    <w:rsid w:val="00087403"/>
    <w:rsid w:val="0008755C"/>
    <w:rsid w:val="00087D74"/>
    <w:rsid w:val="000904EB"/>
    <w:rsid w:val="00090892"/>
    <w:rsid w:val="00090A1A"/>
    <w:rsid w:val="00090B7C"/>
    <w:rsid w:val="00090E56"/>
    <w:rsid w:val="000A04A5"/>
    <w:rsid w:val="000A1753"/>
    <w:rsid w:val="000A23D1"/>
    <w:rsid w:val="000A2BDF"/>
    <w:rsid w:val="000A3A7F"/>
    <w:rsid w:val="000A43BF"/>
    <w:rsid w:val="000A67A3"/>
    <w:rsid w:val="000B30B6"/>
    <w:rsid w:val="000B7081"/>
    <w:rsid w:val="000B7A30"/>
    <w:rsid w:val="000C0910"/>
    <w:rsid w:val="000C26A5"/>
    <w:rsid w:val="000C31C4"/>
    <w:rsid w:val="000C4308"/>
    <w:rsid w:val="000C6DE5"/>
    <w:rsid w:val="000C6FB9"/>
    <w:rsid w:val="000C702E"/>
    <w:rsid w:val="000D030C"/>
    <w:rsid w:val="000D0779"/>
    <w:rsid w:val="000D527E"/>
    <w:rsid w:val="000D52BD"/>
    <w:rsid w:val="000D73EB"/>
    <w:rsid w:val="000D7AA4"/>
    <w:rsid w:val="000E1AD8"/>
    <w:rsid w:val="000E476D"/>
    <w:rsid w:val="000E4804"/>
    <w:rsid w:val="000E5285"/>
    <w:rsid w:val="000E53A7"/>
    <w:rsid w:val="000F5646"/>
    <w:rsid w:val="000F7D7D"/>
    <w:rsid w:val="00100D8C"/>
    <w:rsid w:val="00103409"/>
    <w:rsid w:val="00104475"/>
    <w:rsid w:val="00104ED5"/>
    <w:rsid w:val="00105C5B"/>
    <w:rsid w:val="00107B7D"/>
    <w:rsid w:val="00107D38"/>
    <w:rsid w:val="00110293"/>
    <w:rsid w:val="0011130D"/>
    <w:rsid w:val="00112687"/>
    <w:rsid w:val="00113374"/>
    <w:rsid w:val="001139C9"/>
    <w:rsid w:val="0011666F"/>
    <w:rsid w:val="00117C97"/>
    <w:rsid w:val="00120CC5"/>
    <w:rsid w:val="00126D84"/>
    <w:rsid w:val="00127752"/>
    <w:rsid w:val="0013172A"/>
    <w:rsid w:val="00131901"/>
    <w:rsid w:val="00137660"/>
    <w:rsid w:val="0014013B"/>
    <w:rsid w:val="00140D50"/>
    <w:rsid w:val="00141BC8"/>
    <w:rsid w:val="001426C2"/>
    <w:rsid w:val="001446EE"/>
    <w:rsid w:val="001446F9"/>
    <w:rsid w:val="00144B81"/>
    <w:rsid w:val="00146276"/>
    <w:rsid w:val="00147185"/>
    <w:rsid w:val="001471BB"/>
    <w:rsid w:val="0014790B"/>
    <w:rsid w:val="001500FD"/>
    <w:rsid w:val="00150D8F"/>
    <w:rsid w:val="00152A88"/>
    <w:rsid w:val="00152CD6"/>
    <w:rsid w:val="0015485D"/>
    <w:rsid w:val="00157FE2"/>
    <w:rsid w:val="00160EAC"/>
    <w:rsid w:val="00163880"/>
    <w:rsid w:val="0016392D"/>
    <w:rsid w:val="001644CF"/>
    <w:rsid w:val="00164966"/>
    <w:rsid w:val="00164BD8"/>
    <w:rsid w:val="001664B9"/>
    <w:rsid w:val="00166564"/>
    <w:rsid w:val="00171F42"/>
    <w:rsid w:val="00172F95"/>
    <w:rsid w:val="00173A61"/>
    <w:rsid w:val="00173EE9"/>
    <w:rsid w:val="001740AC"/>
    <w:rsid w:val="00174451"/>
    <w:rsid w:val="00174EB5"/>
    <w:rsid w:val="00174F44"/>
    <w:rsid w:val="00176940"/>
    <w:rsid w:val="00177163"/>
    <w:rsid w:val="0018477F"/>
    <w:rsid w:val="0018510D"/>
    <w:rsid w:val="0018640B"/>
    <w:rsid w:val="0019449F"/>
    <w:rsid w:val="001961EB"/>
    <w:rsid w:val="001961F6"/>
    <w:rsid w:val="001A61CF"/>
    <w:rsid w:val="001A6AA5"/>
    <w:rsid w:val="001A6C77"/>
    <w:rsid w:val="001B0BC0"/>
    <w:rsid w:val="001B3623"/>
    <w:rsid w:val="001B66C9"/>
    <w:rsid w:val="001B6BF5"/>
    <w:rsid w:val="001C0EBF"/>
    <w:rsid w:val="001C380D"/>
    <w:rsid w:val="001D0098"/>
    <w:rsid w:val="001D181D"/>
    <w:rsid w:val="001D2C46"/>
    <w:rsid w:val="001D4555"/>
    <w:rsid w:val="001D532B"/>
    <w:rsid w:val="001E0516"/>
    <w:rsid w:val="001E0B96"/>
    <w:rsid w:val="001E2601"/>
    <w:rsid w:val="001E3AEB"/>
    <w:rsid w:val="001E6AA1"/>
    <w:rsid w:val="001E6CFD"/>
    <w:rsid w:val="001E6F7C"/>
    <w:rsid w:val="001E7086"/>
    <w:rsid w:val="001E75A4"/>
    <w:rsid w:val="001E7A1C"/>
    <w:rsid w:val="001F257D"/>
    <w:rsid w:val="001F34A1"/>
    <w:rsid w:val="001F3C23"/>
    <w:rsid w:val="001F3C84"/>
    <w:rsid w:val="001F4133"/>
    <w:rsid w:val="001F6B70"/>
    <w:rsid w:val="002026D9"/>
    <w:rsid w:val="00202882"/>
    <w:rsid w:val="0020393F"/>
    <w:rsid w:val="00203CA6"/>
    <w:rsid w:val="00204BB9"/>
    <w:rsid w:val="00204FD5"/>
    <w:rsid w:val="002129C7"/>
    <w:rsid w:val="002259F0"/>
    <w:rsid w:val="00225D97"/>
    <w:rsid w:val="002260C7"/>
    <w:rsid w:val="002266B0"/>
    <w:rsid w:val="00226D0C"/>
    <w:rsid w:val="00226E7B"/>
    <w:rsid w:val="00226EE4"/>
    <w:rsid w:val="00234047"/>
    <w:rsid w:val="00236A12"/>
    <w:rsid w:val="00240281"/>
    <w:rsid w:val="002408E6"/>
    <w:rsid w:val="002409B7"/>
    <w:rsid w:val="00243160"/>
    <w:rsid w:val="002431F4"/>
    <w:rsid w:val="0025380C"/>
    <w:rsid w:val="00254AF2"/>
    <w:rsid w:val="0025606B"/>
    <w:rsid w:val="002574C4"/>
    <w:rsid w:val="0026198F"/>
    <w:rsid w:val="00264BD2"/>
    <w:rsid w:val="00271D84"/>
    <w:rsid w:val="00271FEF"/>
    <w:rsid w:val="00272136"/>
    <w:rsid w:val="00273EEF"/>
    <w:rsid w:val="00274815"/>
    <w:rsid w:val="00274CD6"/>
    <w:rsid w:val="00285258"/>
    <w:rsid w:val="002854B4"/>
    <w:rsid w:val="00285B00"/>
    <w:rsid w:val="00286611"/>
    <w:rsid w:val="00296AF7"/>
    <w:rsid w:val="002A1152"/>
    <w:rsid w:val="002A23B0"/>
    <w:rsid w:val="002A3F18"/>
    <w:rsid w:val="002A58F3"/>
    <w:rsid w:val="002B2D1D"/>
    <w:rsid w:val="002B3BF4"/>
    <w:rsid w:val="002B4C12"/>
    <w:rsid w:val="002B731D"/>
    <w:rsid w:val="002B7C3E"/>
    <w:rsid w:val="002C0A0E"/>
    <w:rsid w:val="002C1CAE"/>
    <w:rsid w:val="002C3A90"/>
    <w:rsid w:val="002C5A9A"/>
    <w:rsid w:val="002C7BDB"/>
    <w:rsid w:val="002D0B51"/>
    <w:rsid w:val="002D1A8B"/>
    <w:rsid w:val="002D40B0"/>
    <w:rsid w:val="002D49D3"/>
    <w:rsid w:val="002D5DBA"/>
    <w:rsid w:val="002E2311"/>
    <w:rsid w:val="002E2C61"/>
    <w:rsid w:val="002E2F3A"/>
    <w:rsid w:val="002E32BB"/>
    <w:rsid w:val="002E3818"/>
    <w:rsid w:val="002E6EFC"/>
    <w:rsid w:val="002E6F01"/>
    <w:rsid w:val="002F10C8"/>
    <w:rsid w:val="002F1DD6"/>
    <w:rsid w:val="002F2FE4"/>
    <w:rsid w:val="002F398F"/>
    <w:rsid w:val="002F3B42"/>
    <w:rsid w:val="002F43B1"/>
    <w:rsid w:val="002F62AF"/>
    <w:rsid w:val="0030150F"/>
    <w:rsid w:val="00303BD3"/>
    <w:rsid w:val="00310694"/>
    <w:rsid w:val="00310C13"/>
    <w:rsid w:val="00311776"/>
    <w:rsid w:val="00312FFB"/>
    <w:rsid w:val="0031684D"/>
    <w:rsid w:val="003178A9"/>
    <w:rsid w:val="00322637"/>
    <w:rsid w:val="00326426"/>
    <w:rsid w:val="0033178A"/>
    <w:rsid w:val="00332C22"/>
    <w:rsid w:val="00334536"/>
    <w:rsid w:val="00334702"/>
    <w:rsid w:val="003355F2"/>
    <w:rsid w:val="0033645D"/>
    <w:rsid w:val="00336F21"/>
    <w:rsid w:val="003416A4"/>
    <w:rsid w:val="003421B0"/>
    <w:rsid w:val="003423DA"/>
    <w:rsid w:val="00342A7A"/>
    <w:rsid w:val="0034305A"/>
    <w:rsid w:val="00345E30"/>
    <w:rsid w:val="00346525"/>
    <w:rsid w:val="003469D6"/>
    <w:rsid w:val="00352316"/>
    <w:rsid w:val="00356400"/>
    <w:rsid w:val="0035718E"/>
    <w:rsid w:val="00357D84"/>
    <w:rsid w:val="00360BFF"/>
    <w:rsid w:val="00367111"/>
    <w:rsid w:val="0037127C"/>
    <w:rsid w:val="003765CC"/>
    <w:rsid w:val="00376D15"/>
    <w:rsid w:val="00376D2C"/>
    <w:rsid w:val="0038361F"/>
    <w:rsid w:val="00383C90"/>
    <w:rsid w:val="00383CFF"/>
    <w:rsid w:val="00384169"/>
    <w:rsid w:val="00384350"/>
    <w:rsid w:val="00384A5D"/>
    <w:rsid w:val="00386532"/>
    <w:rsid w:val="003865E2"/>
    <w:rsid w:val="00387745"/>
    <w:rsid w:val="00392EE4"/>
    <w:rsid w:val="00393AA2"/>
    <w:rsid w:val="003970AA"/>
    <w:rsid w:val="003A0202"/>
    <w:rsid w:val="003A07B3"/>
    <w:rsid w:val="003A184E"/>
    <w:rsid w:val="003A2868"/>
    <w:rsid w:val="003A5AC4"/>
    <w:rsid w:val="003B1A74"/>
    <w:rsid w:val="003B4268"/>
    <w:rsid w:val="003B4E02"/>
    <w:rsid w:val="003B511C"/>
    <w:rsid w:val="003B54BC"/>
    <w:rsid w:val="003B5DEB"/>
    <w:rsid w:val="003B7FA5"/>
    <w:rsid w:val="003C498C"/>
    <w:rsid w:val="003C549F"/>
    <w:rsid w:val="003C73E2"/>
    <w:rsid w:val="003D09D1"/>
    <w:rsid w:val="003D6F07"/>
    <w:rsid w:val="003D74B5"/>
    <w:rsid w:val="003D7B6A"/>
    <w:rsid w:val="003E0046"/>
    <w:rsid w:val="003E0F55"/>
    <w:rsid w:val="003E3EB9"/>
    <w:rsid w:val="003E59C1"/>
    <w:rsid w:val="003F12C6"/>
    <w:rsid w:val="003F665E"/>
    <w:rsid w:val="003F6CB4"/>
    <w:rsid w:val="00400457"/>
    <w:rsid w:val="00401649"/>
    <w:rsid w:val="00401657"/>
    <w:rsid w:val="004017D7"/>
    <w:rsid w:val="00401CD6"/>
    <w:rsid w:val="004036FD"/>
    <w:rsid w:val="004058BE"/>
    <w:rsid w:val="004101BF"/>
    <w:rsid w:val="00411F13"/>
    <w:rsid w:val="004123B8"/>
    <w:rsid w:val="00412DAD"/>
    <w:rsid w:val="00422E0C"/>
    <w:rsid w:val="00423030"/>
    <w:rsid w:val="0042569B"/>
    <w:rsid w:val="00427677"/>
    <w:rsid w:val="00430569"/>
    <w:rsid w:val="004307E7"/>
    <w:rsid w:val="00431FF6"/>
    <w:rsid w:val="00434169"/>
    <w:rsid w:val="00434AFF"/>
    <w:rsid w:val="00435ACE"/>
    <w:rsid w:val="00436CCB"/>
    <w:rsid w:val="00437CBD"/>
    <w:rsid w:val="00444C18"/>
    <w:rsid w:val="00445FEC"/>
    <w:rsid w:val="00447CEA"/>
    <w:rsid w:val="0045282A"/>
    <w:rsid w:val="00454E70"/>
    <w:rsid w:val="00457088"/>
    <w:rsid w:val="004621FF"/>
    <w:rsid w:val="004648F0"/>
    <w:rsid w:val="0047412A"/>
    <w:rsid w:val="00475965"/>
    <w:rsid w:val="004768C9"/>
    <w:rsid w:val="0047743D"/>
    <w:rsid w:val="004834BB"/>
    <w:rsid w:val="00484D34"/>
    <w:rsid w:val="00485343"/>
    <w:rsid w:val="00485904"/>
    <w:rsid w:val="0048741F"/>
    <w:rsid w:val="00490FEF"/>
    <w:rsid w:val="00493E43"/>
    <w:rsid w:val="0049582C"/>
    <w:rsid w:val="0049760D"/>
    <w:rsid w:val="004977A5"/>
    <w:rsid w:val="00497EA7"/>
    <w:rsid w:val="004A2628"/>
    <w:rsid w:val="004A33F7"/>
    <w:rsid w:val="004A4DC6"/>
    <w:rsid w:val="004A6532"/>
    <w:rsid w:val="004B17FD"/>
    <w:rsid w:val="004B4E31"/>
    <w:rsid w:val="004B7721"/>
    <w:rsid w:val="004C31D7"/>
    <w:rsid w:val="004C341D"/>
    <w:rsid w:val="004C77B8"/>
    <w:rsid w:val="004D1D1D"/>
    <w:rsid w:val="004D407C"/>
    <w:rsid w:val="004D521B"/>
    <w:rsid w:val="004D66C3"/>
    <w:rsid w:val="004D709D"/>
    <w:rsid w:val="004D710F"/>
    <w:rsid w:val="004D7877"/>
    <w:rsid w:val="004D7AC5"/>
    <w:rsid w:val="004E54E4"/>
    <w:rsid w:val="004E597C"/>
    <w:rsid w:val="004E65F5"/>
    <w:rsid w:val="004F2C4C"/>
    <w:rsid w:val="00500986"/>
    <w:rsid w:val="005018CC"/>
    <w:rsid w:val="00501F10"/>
    <w:rsid w:val="00510D7F"/>
    <w:rsid w:val="00511C3F"/>
    <w:rsid w:val="0051242D"/>
    <w:rsid w:val="00512E50"/>
    <w:rsid w:val="00514EAC"/>
    <w:rsid w:val="00515E79"/>
    <w:rsid w:val="005213F8"/>
    <w:rsid w:val="00521AA9"/>
    <w:rsid w:val="0052313D"/>
    <w:rsid w:val="00524A3A"/>
    <w:rsid w:val="00527F7E"/>
    <w:rsid w:val="0053091E"/>
    <w:rsid w:val="005316BE"/>
    <w:rsid w:val="005316E3"/>
    <w:rsid w:val="0053714E"/>
    <w:rsid w:val="005429B9"/>
    <w:rsid w:val="00543678"/>
    <w:rsid w:val="00544569"/>
    <w:rsid w:val="0054553D"/>
    <w:rsid w:val="00553967"/>
    <w:rsid w:val="005571CF"/>
    <w:rsid w:val="00561B17"/>
    <w:rsid w:val="005621BD"/>
    <w:rsid w:val="0056705A"/>
    <w:rsid w:val="00570986"/>
    <w:rsid w:val="0057357B"/>
    <w:rsid w:val="0057386A"/>
    <w:rsid w:val="00581C53"/>
    <w:rsid w:val="005828B3"/>
    <w:rsid w:val="00582F66"/>
    <w:rsid w:val="0058399F"/>
    <w:rsid w:val="00583DD7"/>
    <w:rsid w:val="00585A0E"/>
    <w:rsid w:val="00592509"/>
    <w:rsid w:val="00594E71"/>
    <w:rsid w:val="00595CD2"/>
    <w:rsid w:val="00597E6C"/>
    <w:rsid w:val="005A1A70"/>
    <w:rsid w:val="005A4DEA"/>
    <w:rsid w:val="005A6689"/>
    <w:rsid w:val="005B05DD"/>
    <w:rsid w:val="005B3596"/>
    <w:rsid w:val="005B56A2"/>
    <w:rsid w:val="005B6AF2"/>
    <w:rsid w:val="005C1B97"/>
    <w:rsid w:val="005D007E"/>
    <w:rsid w:val="005D2293"/>
    <w:rsid w:val="005D2B91"/>
    <w:rsid w:val="005D6BD2"/>
    <w:rsid w:val="005D751B"/>
    <w:rsid w:val="005D766E"/>
    <w:rsid w:val="005E0C46"/>
    <w:rsid w:val="005E1ECE"/>
    <w:rsid w:val="005E3659"/>
    <w:rsid w:val="005E39A3"/>
    <w:rsid w:val="005E3E35"/>
    <w:rsid w:val="005E4C38"/>
    <w:rsid w:val="005E5908"/>
    <w:rsid w:val="005E6CCC"/>
    <w:rsid w:val="005F0D2D"/>
    <w:rsid w:val="005F0D4A"/>
    <w:rsid w:val="005F220C"/>
    <w:rsid w:val="005F241B"/>
    <w:rsid w:val="005F67E4"/>
    <w:rsid w:val="005F720D"/>
    <w:rsid w:val="00600B08"/>
    <w:rsid w:val="00601277"/>
    <w:rsid w:val="00602397"/>
    <w:rsid w:val="00602939"/>
    <w:rsid w:val="006031DD"/>
    <w:rsid w:val="00603F2B"/>
    <w:rsid w:val="00604828"/>
    <w:rsid w:val="00605DA4"/>
    <w:rsid w:val="006103B0"/>
    <w:rsid w:val="006127ED"/>
    <w:rsid w:val="006158AE"/>
    <w:rsid w:val="00616CC8"/>
    <w:rsid w:val="00617BD7"/>
    <w:rsid w:val="0062049D"/>
    <w:rsid w:val="006208E9"/>
    <w:rsid w:val="00621F71"/>
    <w:rsid w:val="00622D01"/>
    <w:rsid w:val="006276C9"/>
    <w:rsid w:val="006276FD"/>
    <w:rsid w:val="006324BF"/>
    <w:rsid w:val="00634F4B"/>
    <w:rsid w:val="00636085"/>
    <w:rsid w:val="006420BC"/>
    <w:rsid w:val="0064412C"/>
    <w:rsid w:val="0064493B"/>
    <w:rsid w:val="00645F91"/>
    <w:rsid w:val="00654390"/>
    <w:rsid w:val="00660AB2"/>
    <w:rsid w:val="006618D5"/>
    <w:rsid w:val="00664743"/>
    <w:rsid w:val="00665B36"/>
    <w:rsid w:val="00671118"/>
    <w:rsid w:val="0067121C"/>
    <w:rsid w:val="00672C9C"/>
    <w:rsid w:val="00673590"/>
    <w:rsid w:val="00677AF9"/>
    <w:rsid w:val="0068774F"/>
    <w:rsid w:val="00690B71"/>
    <w:rsid w:val="006930B4"/>
    <w:rsid w:val="00693115"/>
    <w:rsid w:val="00693B2C"/>
    <w:rsid w:val="00695397"/>
    <w:rsid w:val="00696B8D"/>
    <w:rsid w:val="00696D8E"/>
    <w:rsid w:val="006975DD"/>
    <w:rsid w:val="00697CB4"/>
    <w:rsid w:val="00697EE5"/>
    <w:rsid w:val="006A0339"/>
    <w:rsid w:val="006A06B3"/>
    <w:rsid w:val="006A0B2A"/>
    <w:rsid w:val="006A1929"/>
    <w:rsid w:val="006A29D3"/>
    <w:rsid w:val="006A4AFF"/>
    <w:rsid w:val="006B33B8"/>
    <w:rsid w:val="006B3EB2"/>
    <w:rsid w:val="006B7429"/>
    <w:rsid w:val="006C13FB"/>
    <w:rsid w:val="006C1C02"/>
    <w:rsid w:val="006C2D31"/>
    <w:rsid w:val="006C5033"/>
    <w:rsid w:val="006C6501"/>
    <w:rsid w:val="006D56BB"/>
    <w:rsid w:val="006D57A4"/>
    <w:rsid w:val="006E0ED9"/>
    <w:rsid w:val="006E1852"/>
    <w:rsid w:val="006E55A5"/>
    <w:rsid w:val="006E7EDF"/>
    <w:rsid w:val="006F0CB1"/>
    <w:rsid w:val="006F1EA2"/>
    <w:rsid w:val="00701016"/>
    <w:rsid w:val="00702F09"/>
    <w:rsid w:val="00705FFE"/>
    <w:rsid w:val="00710A8B"/>
    <w:rsid w:val="00712F69"/>
    <w:rsid w:val="00715E1A"/>
    <w:rsid w:val="00720408"/>
    <w:rsid w:val="0072082C"/>
    <w:rsid w:val="00722515"/>
    <w:rsid w:val="00723811"/>
    <w:rsid w:val="00724472"/>
    <w:rsid w:val="00724936"/>
    <w:rsid w:val="007262AC"/>
    <w:rsid w:val="007270B9"/>
    <w:rsid w:val="0073116D"/>
    <w:rsid w:val="007324E5"/>
    <w:rsid w:val="00732CBB"/>
    <w:rsid w:val="00735F09"/>
    <w:rsid w:val="00735F30"/>
    <w:rsid w:val="0073643B"/>
    <w:rsid w:val="00736802"/>
    <w:rsid w:val="00736CAE"/>
    <w:rsid w:val="007371D2"/>
    <w:rsid w:val="0073789E"/>
    <w:rsid w:val="00741B92"/>
    <w:rsid w:val="007448A3"/>
    <w:rsid w:val="0074498C"/>
    <w:rsid w:val="00745912"/>
    <w:rsid w:val="00750EB8"/>
    <w:rsid w:val="007513DB"/>
    <w:rsid w:val="00752268"/>
    <w:rsid w:val="0075541A"/>
    <w:rsid w:val="00757C8F"/>
    <w:rsid w:val="00760997"/>
    <w:rsid w:val="007609DC"/>
    <w:rsid w:val="00761797"/>
    <w:rsid w:val="00763715"/>
    <w:rsid w:val="007663E5"/>
    <w:rsid w:val="0077092B"/>
    <w:rsid w:val="00771A38"/>
    <w:rsid w:val="00772FCC"/>
    <w:rsid w:val="00773707"/>
    <w:rsid w:val="00776441"/>
    <w:rsid w:val="0078255C"/>
    <w:rsid w:val="007825C3"/>
    <w:rsid w:val="007849CC"/>
    <w:rsid w:val="00785125"/>
    <w:rsid w:val="00786C16"/>
    <w:rsid w:val="007951CA"/>
    <w:rsid w:val="00795625"/>
    <w:rsid w:val="00795703"/>
    <w:rsid w:val="00795856"/>
    <w:rsid w:val="00796E84"/>
    <w:rsid w:val="007A1C85"/>
    <w:rsid w:val="007A1CAC"/>
    <w:rsid w:val="007A5DEF"/>
    <w:rsid w:val="007A67EA"/>
    <w:rsid w:val="007B6E91"/>
    <w:rsid w:val="007C0430"/>
    <w:rsid w:val="007C421B"/>
    <w:rsid w:val="007D1525"/>
    <w:rsid w:val="007D2469"/>
    <w:rsid w:val="007D7F4A"/>
    <w:rsid w:val="007E089E"/>
    <w:rsid w:val="007E08BC"/>
    <w:rsid w:val="007E2D8D"/>
    <w:rsid w:val="007E410B"/>
    <w:rsid w:val="007E43BA"/>
    <w:rsid w:val="007E5434"/>
    <w:rsid w:val="007F04AE"/>
    <w:rsid w:val="007F30F2"/>
    <w:rsid w:val="007F4B24"/>
    <w:rsid w:val="007F4BF6"/>
    <w:rsid w:val="008027E8"/>
    <w:rsid w:val="00806227"/>
    <w:rsid w:val="008066AD"/>
    <w:rsid w:val="00810ECE"/>
    <w:rsid w:val="00813530"/>
    <w:rsid w:val="0081637D"/>
    <w:rsid w:val="00816979"/>
    <w:rsid w:val="00817F75"/>
    <w:rsid w:val="0082453D"/>
    <w:rsid w:val="0082771D"/>
    <w:rsid w:val="00830F13"/>
    <w:rsid w:val="008319F8"/>
    <w:rsid w:val="008344AE"/>
    <w:rsid w:val="00841964"/>
    <w:rsid w:val="00844379"/>
    <w:rsid w:val="0084672A"/>
    <w:rsid w:val="00846FF4"/>
    <w:rsid w:val="00847C1B"/>
    <w:rsid w:val="00851297"/>
    <w:rsid w:val="008519A6"/>
    <w:rsid w:val="008525AF"/>
    <w:rsid w:val="00855BDB"/>
    <w:rsid w:val="0085648F"/>
    <w:rsid w:val="0085799C"/>
    <w:rsid w:val="00860668"/>
    <w:rsid w:val="00863C47"/>
    <w:rsid w:val="0086605B"/>
    <w:rsid w:val="008670C5"/>
    <w:rsid w:val="0087320E"/>
    <w:rsid w:val="008744B6"/>
    <w:rsid w:val="008744E1"/>
    <w:rsid w:val="00876111"/>
    <w:rsid w:val="008769C0"/>
    <w:rsid w:val="008802B5"/>
    <w:rsid w:val="00881123"/>
    <w:rsid w:val="00881521"/>
    <w:rsid w:val="00881654"/>
    <w:rsid w:val="00885D26"/>
    <w:rsid w:val="00886BB2"/>
    <w:rsid w:val="00890D34"/>
    <w:rsid w:val="00893D0B"/>
    <w:rsid w:val="00894C82"/>
    <w:rsid w:val="0089502E"/>
    <w:rsid w:val="00895C73"/>
    <w:rsid w:val="00897CCB"/>
    <w:rsid w:val="008A0E5C"/>
    <w:rsid w:val="008A0FDA"/>
    <w:rsid w:val="008A3497"/>
    <w:rsid w:val="008A3546"/>
    <w:rsid w:val="008A399D"/>
    <w:rsid w:val="008A52BC"/>
    <w:rsid w:val="008A5B03"/>
    <w:rsid w:val="008B1BFF"/>
    <w:rsid w:val="008B32D9"/>
    <w:rsid w:val="008B37D0"/>
    <w:rsid w:val="008B623C"/>
    <w:rsid w:val="008B6BC6"/>
    <w:rsid w:val="008D1096"/>
    <w:rsid w:val="008D1F36"/>
    <w:rsid w:val="008D3458"/>
    <w:rsid w:val="008D44AE"/>
    <w:rsid w:val="008D685C"/>
    <w:rsid w:val="008D72A6"/>
    <w:rsid w:val="008E5A5D"/>
    <w:rsid w:val="008E60A2"/>
    <w:rsid w:val="008F0C27"/>
    <w:rsid w:val="008F40BF"/>
    <w:rsid w:val="008F783B"/>
    <w:rsid w:val="00900331"/>
    <w:rsid w:val="00900706"/>
    <w:rsid w:val="009014A1"/>
    <w:rsid w:val="00901741"/>
    <w:rsid w:val="00903809"/>
    <w:rsid w:val="00903A30"/>
    <w:rsid w:val="00904078"/>
    <w:rsid w:val="00904AA7"/>
    <w:rsid w:val="00904F49"/>
    <w:rsid w:val="00910CD5"/>
    <w:rsid w:val="00916CBF"/>
    <w:rsid w:val="00922F5F"/>
    <w:rsid w:val="00924AF3"/>
    <w:rsid w:val="00927C49"/>
    <w:rsid w:val="00932285"/>
    <w:rsid w:val="0093461D"/>
    <w:rsid w:val="00934F4C"/>
    <w:rsid w:val="009361EB"/>
    <w:rsid w:val="00941EA0"/>
    <w:rsid w:val="00942B72"/>
    <w:rsid w:val="0094467B"/>
    <w:rsid w:val="009457A3"/>
    <w:rsid w:val="00947A20"/>
    <w:rsid w:val="009505D6"/>
    <w:rsid w:val="00950D60"/>
    <w:rsid w:val="00950E94"/>
    <w:rsid w:val="00951C87"/>
    <w:rsid w:val="00954E03"/>
    <w:rsid w:val="00955DB1"/>
    <w:rsid w:val="00956026"/>
    <w:rsid w:val="009601A4"/>
    <w:rsid w:val="00964294"/>
    <w:rsid w:val="00964378"/>
    <w:rsid w:val="0096476B"/>
    <w:rsid w:val="0096568E"/>
    <w:rsid w:val="00972F2F"/>
    <w:rsid w:val="009743B6"/>
    <w:rsid w:val="00975B41"/>
    <w:rsid w:val="009806DD"/>
    <w:rsid w:val="00981737"/>
    <w:rsid w:val="00981F2B"/>
    <w:rsid w:val="0098344B"/>
    <w:rsid w:val="00983A98"/>
    <w:rsid w:val="00985721"/>
    <w:rsid w:val="00986C61"/>
    <w:rsid w:val="0099046D"/>
    <w:rsid w:val="0099242C"/>
    <w:rsid w:val="00993F1B"/>
    <w:rsid w:val="009955AD"/>
    <w:rsid w:val="00995686"/>
    <w:rsid w:val="00995E22"/>
    <w:rsid w:val="00996F2F"/>
    <w:rsid w:val="009A0E18"/>
    <w:rsid w:val="009A129F"/>
    <w:rsid w:val="009A13AB"/>
    <w:rsid w:val="009A1F87"/>
    <w:rsid w:val="009A265D"/>
    <w:rsid w:val="009A61A6"/>
    <w:rsid w:val="009B1B78"/>
    <w:rsid w:val="009B23D2"/>
    <w:rsid w:val="009B3F22"/>
    <w:rsid w:val="009C05D1"/>
    <w:rsid w:val="009C2F91"/>
    <w:rsid w:val="009C3400"/>
    <w:rsid w:val="009C34CA"/>
    <w:rsid w:val="009C424C"/>
    <w:rsid w:val="009C428C"/>
    <w:rsid w:val="009C5902"/>
    <w:rsid w:val="009C5F5D"/>
    <w:rsid w:val="009C60DA"/>
    <w:rsid w:val="009C6AA9"/>
    <w:rsid w:val="009D0BB5"/>
    <w:rsid w:val="009D2646"/>
    <w:rsid w:val="009D299E"/>
    <w:rsid w:val="009D634A"/>
    <w:rsid w:val="009E0D30"/>
    <w:rsid w:val="009E21E7"/>
    <w:rsid w:val="009E4BB4"/>
    <w:rsid w:val="009E6AA2"/>
    <w:rsid w:val="009F0BA6"/>
    <w:rsid w:val="009F38FE"/>
    <w:rsid w:val="009F53FF"/>
    <w:rsid w:val="009F7547"/>
    <w:rsid w:val="00A01963"/>
    <w:rsid w:val="00A03919"/>
    <w:rsid w:val="00A05B2B"/>
    <w:rsid w:val="00A0761C"/>
    <w:rsid w:val="00A07FFA"/>
    <w:rsid w:val="00A1212F"/>
    <w:rsid w:val="00A12977"/>
    <w:rsid w:val="00A206D3"/>
    <w:rsid w:val="00A221E4"/>
    <w:rsid w:val="00A22D41"/>
    <w:rsid w:val="00A2756C"/>
    <w:rsid w:val="00A30291"/>
    <w:rsid w:val="00A329F0"/>
    <w:rsid w:val="00A374A9"/>
    <w:rsid w:val="00A4063A"/>
    <w:rsid w:val="00A41C7D"/>
    <w:rsid w:val="00A451CA"/>
    <w:rsid w:val="00A463D8"/>
    <w:rsid w:val="00A46EFF"/>
    <w:rsid w:val="00A47725"/>
    <w:rsid w:val="00A50392"/>
    <w:rsid w:val="00A52599"/>
    <w:rsid w:val="00A5733B"/>
    <w:rsid w:val="00A6088D"/>
    <w:rsid w:val="00A60B26"/>
    <w:rsid w:val="00A64E31"/>
    <w:rsid w:val="00A7352A"/>
    <w:rsid w:val="00A738EC"/>
    <w:rsid w:val="00A74A59"/>
    <w:rsid w:val="00A830FB"/>
    <w:rsid w:val="00A83A57"/>
    <w:rsid w:val="00A83DB0"/>
    <w:rsid w:val="00A8444F"/>
    <w:rsid w:val="00A863EC"/>
    <w:rsid w:val="00A8765F"/>
    <w:rsid w:val="00A8799E"/>
    <w:rsid w:val="00A904E7"/>
    <w:rsid w:val="00A918DD"/>
    <w:rsid w:val="00A92D12"/>
    <w:rsid w:val="00A92D61"/>
    <w:rsid w:val="00A94075"/>
    <w:rsid w:val="00AA062E"/>
    <w:rsid w:val="00AA25ED"/>
    <w:rsid w:val="00AA417C"/>
    <w:rsid w:val="00AA55E4"/>
    <w:rsid w:val="00AA6C0E"/>
    <w:rsid w:val="00AB0FB1"/>
    <w:rsid w:val="00AB39FD"/>
    <w:rsid w:val="00AB4199"/>
    <w:rsid w:val="00AB645B"/>
    <w:rsid w:val="00AC05DE"/>
    <w:rsid w:val="00AC0F3A"/>
    <w:rsid w:val="00AC22D6"/>
    <w:rsid w:val="00AD246E"/>
    <w:rsid w:val="00AD385F"/>
    <w:rsid w:val="00AD39E8"/>
    <w:rsid w:val="00AD40A3"/>
    <w:rsid w:val="00AE2064"/>
    <w:rsid w:val="00AE2B2B"/>
    <w:rsid w:val="00AE2F2C"/>
    <w:rsid w:val="00AE3F2E"/>
    <w:rsid w:val="00AE5EDD"/>
    <w:rsid w:val="00AE7868"/>
    <w:rsid w:val="00AE7CA4"/>
    <w:rsid w:val="00AF0101"/>
    <w:rsid w:val="00AF4718"/>
    <w:rsid w:val="00AF47E4"/>
    <w:rsid w:val="00AF4940"/>
    <w:rsid w:val="00AF5828"/>
    <w:rsid w:val="00AF76F1"/>
    <w:rsid w:val="00AF7A73"/>
    <w:rsid w:val="00B00BAC"/>
    <w:rsid w:val="00B01843"/>
    <w:rsid w:val="00B020E8"/>
    <w:rsid w:val="00B0327C"/>
    <w:rsid w:val="00B04531"/>
    <w:rsid w:val="00B06944"/>
    <w:rsid w:val="00B071E9"/>
    <w:rsid w:val="00B07E9F"/>
    <w:rsid w:val="00B1122C"/>
    <w:rsid w:val="00B11259"/>
    <w:rsid w:val="00B1151D"/>
    <w:rsid w:val="00B148B6"/>
    <w:rsid w:val="00B15931"/>
    <w:rsid w:val="00B17FB2"/>
    <w:rsid w:val="00B212E6"/>
    <w:rsid w:val="00B22B69"/>
    <w:rsid w:val="00B23046"/>
    <w:rsid w:val="00B2777C"/>
    <w:rsid w:val="00B27B7C"/>
    <w:rsid w:val="00B3189C"/>
    <w:rsid w:val="00B3391D"/>
    <w:rsid w:val="00B3667C"/>
    <w:rsid w:val="00B42DC2"/>
    <w:rsid w:val="00B45C39"/>
    <w:rsid w:val="00B467F0"/>
    <w:rsid w:val="00B5223F"/>
    <w:rsid w:val="00B526A5"/>
    <w:rsid w:val="00B57129"/>
    <w:rsid w:val="00B577F0"/>
    <w:rsid w:val="00B61DE5"/>
    <w:rsid w:val="00B631E5"/>
    <w:rsid w:val="00B6541A"/>
    <w:rsid w:val="00B65E11"/>
    <w:rsid w:val="00B666FA"/>
    <w:rsid w:val="00B66AAA"/>
    <w:rsid w:val="00B70309"/>
    <w:rsid w:val="00B72CC1"/>
    <w:rsid w:val="00B73FDC"/>
    <w:rsid w:val="00B74CF4"/>
    <w:rsid w:val="00B76DA3"/>
    <w:rsid w:val="00B7799B"/>
    <w:rsid w:val="00B81BFE"/>
    <w:rsid w:val="00B8466B"/>
    <w:rsid w:val="00B86255"/>
    <w:rsid w:val="00B877DF"/>
    <w:rsid w:val="00B92ADC"/>
    <w:rsid w:val="00B95279"/>
    <w:rsid w:val="00B96CDF"/>
    <w:rsid w:val="00BA0609"/>
    <w:rsid w:val="00BA0B96"/>
    <w:rsid w:val="00BA488E"/>
    <w:rsid w:val="00BA7130"/>
    <w:rsid w:val="00BB0198"/>
    <w:rsid w:val="00BB07C9"/>
    <w:rsid w:val="00BB2288"/>
    <w:rsid w:val="00BB3417"/>
    <w:rsid w:val="00BB568E"/>
    <w:rsid w:val="00BB5C64"/>
    <w:rsid w:val="00BC03BC"/>
    <w:rsid w:val="00BC6541"/>
    <w:rsid w:val="00BC6DBF"/>
    <w:rsid w:val="00BC7CCC"/>
    <w:rsid w:val="00BD28CF"/>
    <w:rsid w:val="00BD2AB2"/>
    <w:rsid w:val="00BD33C5"/>
    <w:rsid w:val="00BD6A71"/>
    <w:rsid w:val="00BD7FD5"/>
    <w:rsid w:val="00BE3895"/>
    <w:rsid w:val="00BE5322"/>
    <w:rsid w:val="00BE5C53"/>
    <w:rsid w:val="00BE6456"/>
    <w:rsid w:val="00BE6835"/>
    <w:rsid w:val="00BE6FF0"/>
    <w:rsid w:val="00BE7444"/>
    <w:rsid w:val="00BF1E7D"/>
    <w:rsid w:val="00BF267B"/>
    <w:rsid w:val="00BF3BF0"/>
    <w:rsid w:val="00BF5701"/>
    <w:rsid w:val="00BF582A"/>
    <w:rsid w:val="00C01ADB"/>
    <w:rsid w:val="00C02329"/>
    <w:rsid w:val="00C030B4"/>
    <w:rsid w:val="00C0480B"/>
    <w:rsid w:val="00C0481A"/>
    <w:rsid w:val="00C0575D"/>
    <w:rsid w:val="00C06682"/>
    <w:rsid w:val="00C07318"/>
    <w:rsid w:val="00C10FDF"/>
    <w:rsid w:val="00C11426"/>
    <w:rsid w:val="00C14496"/>
    <w:rsid w:val="00C15D0F"/>
    <w:rsid w:val="00C207D1"/>
    <w:rsid w:val="00C21213"/>
    <w:rsid w:val="00C271AB"/>
    <w:rsid w:val="00C31224"/>
    <w:rsid w:val="00C31A92"/>
    <w:rsid w:val="00C357CD"/>
    <w:rsid w:val="00C377B2"/>
    <w:rsid w:val="00C4081D"/>
    <w:rsid w:val="00C41214"/>
    <w:rsid w:val="00C41654"/>
    <w:rsid w:val="00C419FD"/>
    <w:rsid w:val="00C45BDE"/>
    <w:rsid w:val="00C46EB9"/>
    <w:rsid w:val="00C50379"/>
    <w:rsid w:val="00C508BB"/>
    <w:rsid w:val="00C50F8C"/>
    <w:rsid w:val="00C533BB"/>
    <w:rsid w:val="00C5595A"/>
    <w:rsid w:val="00C60F21"/>
    <w:rsid w:val="00C636FF"/>
    <w:rsid w:val="00C640F5"/>
    <w:rsid w:val="00C66DC1"/>
    <w:rsid w:val="00C6741C"/>
    <w:rsid w:val="00C67549"/>
    <w:rsid w:val="00C73201"/>
    <w:rsid w:val="00C7417E"/>
    <w:rsid w:val="00C7738B"/>
    <w:rsid w:val="00C77B04"/>
    <w:rsid w:val="00C804E5"/>
    <w:rsid w:val="00C82D6F"/>
    <w:rsid w:val="00C8748D"/>
    <w:rsid w:val="00C876CA"/>
    <w:rsid w:val="00C87AE2"/>
    <w:rsid w:val="00C87DE9"/>
    <w:rsid w:val="00C90147"/>
    <w:rsid w:val="00C94B41"/>
    <w:rsid w:val="00C9661B"/>
    <w:rsid w:val="00CA06DB"/>
    <w:rsid w:val="00CA1C8F"/>
    <w:rsid w:val="00CA318C"/>
    <w:rsid w:val="00CA3D7D"/>
    <w:rsid w:val="00CA489D"/>
    <w:rsid w:val="00CA5FAD"/>
    <w:rsid w:val="00CA6CB2"/>
    <w:rsid w:val="00CB0A78"/>
    <w:rsid w:val="00CB4611"/>
    <w:rsid w:val="00CB720A"/>
    <w:rsid w:val="00CC0A50"/>
    <w:rsid w:val="00CC16CE"/>
    <w:rsid w:val="00CC271B"/>
    <w:rsid w:val="00CC4C26"/>
    <w:rsid w:val="00CC55B4"/>
    <w:rsid w:val="00CC5790"/>
    <w:rsid w:val="00CC6AAD"/>
    <w:rsid w:val="00CD2DA4"/>
    <w:rsid w:val="00CD71C7"/>
    <w:rsid w:val="00CE0C06"/>
    <w:rsid w:val="00CE195F"/>
    <w:rsid w:val="00CE19F3"/>
    <w:rsid w:val="00CE4843"/>
    <w:rsid w:val="00CE53A6"/>
    <w:rsid w:val="00CE66F8"/>
    <w:rsid w:val="00CE6D25"/>
    <w:rsid w:val="00CF065F"/>
    <w:rsid w:val="00CF304B"/>
    <w:rsid w:val="00CF3909"/>
    <w:rsid w:val="00CF5E29"/>
    <w:rsid w:val="00D004A3"/>
    <w:rsid w:val="00D01186"/>
    <w:rsid w:val="00D0286A"/>
    <w:rsid w:val="00D05056"/>
    <w:rsid w:val="00D059A3"/>
    <w:rsid w:val="00D05DAB"/>
    <w:rsid w:val="00D05DCF"/>
    <w:rsid w:val="00D11A9B"/>
    <w:rsid w:val="00D123A6"/>
    <w:rsid w:val="00D12B17"/>
    <w:rsid w:val="00D201C2"/>
    <w:rsid w:val="00D2439F"/>
    <w:rsid w:val="00D25518"/>
    <w:rsid w:val="00D277B3"/>
    <w:rsid w:val="00D27F53"/>
    <w:rsid w:val="00D321A6"/>
    <w:rsid w:val="00D35F69"/>
    <w:rsid w:val="00D3621A"/>
    <w:rsid w:val="00D36C07"/>
    <w:rsid w:val="00D419C6"/>
    <w:rsid w:val="00D43068"/>
    <w:rsid w:val="00D50CED"/>
    <w:rsid w:val="00D521E7"/>
    <w:rsid w:val="00D55565"/>
    <w:rsid w:val="00D63015"/>
    <w:rsid w:val="00D64112"/>
    <w:rsid w:val="00D66673"/>
    <w:rsid w:val="00D67279"/>
    <w:rsid w:val="00D67E45"/>
    <w:rsid w:val="00D704BD"/>
    <w:rsid w:val="00D75306"/>
    <w:rsid w:val="00D76F3B"/>
    <w:rsid w:val="00D80884"/>
    <w:rsid w:val="00D81CF5"/>
    <w:rsid w:val="00D821E4"/>
    <w:rsid w:val="00D821F9"/>
    <w:rsid w:val="00D82DD0"/>
    <w:rsid w:val="00D83971"/>
    <w:rsid w:val="00D85FA1"/>
    <w:rsid w:val="00D86E58"/>
    <w:rsid w:val="00D870D8"/>
    <w:rsid w:val="00D924C0"/>
    <w:rsid w:val="00D941DC"/>
    <w:rsid w:val="00D954B3"/>
    <w:rsid w:val="00D95DB3"/>
    <w:rsid w:val="00DA1103"/>
    <w:rsid w:val="00DA353B"/>
    <w:rsid w:val="00DA48D0"/>
    <w:rsid w:val="00DA65F4"/>
    <w:rsid w:val="00DB144A"/>
    <w:rsid w:val="00DB29BE"/>
    <w:rsid w:val="00DB3945"/>
    <w:rsid w:val="00DB5D06"/>
    <w:rsid w:val="00DB60C0"/>
    <w:rsid w:val="00DB6C9B"/>
    <w:rsid w:val="00DC4FCB"/>
    <w:rsid w:val="00DD0028"/>
    <w:rsid w:val="00DD0640"/>
    <w:rsid w:val="00DD0FEF"/>
    <w:rsid w:val="00DD1E09"/>
    <w:rsid w:val="00DD42D6"/>
    <w:rsid w:val="00DD501F"/>
    <w:rsid w:val="00DD6D60"/>
    <w:rsid w:val="00DE00C6"/>
    <w:rsid w:val="00DE0167"/>
    <w:rsid w:val="00DE1B51"/>
    <w:rsid w:val="00DE4D6F"/>
    <w:rsid w:val="00DE529E"/>
    <w:rsid w:val="00DE6504"/>
    <w:rsid w:val="00DE679C"/>
    <w:rsid w:val="00DE7263"/>
    <w:rsid w:val="00DF1BCD"/>
    <w:rsid w:val="00DF3A16"/>
    <w:rsid w:val="00DF488C"/>
    <w:rsid w:val="00DF4E74"/>
    <w:rsid w:val="00E01484"/>
    <w:rsid w:val="00E0227B"/>
    <w:rsid w:val="00E0262F"/>
    <w:rsid w:val="00E02AC7"/>
    <w:rsid w:val="00E10204"/>
    <w:rsid w:val="00E10D82"/>
    <w:rsid w:val="00E1158F"/>
    <w:rsid w:val="00E1214C"/>
    <w:rsid w:val="00E133F3"/>
    <w:rsid w:val="00E13908"/>
    <w:rsid w:val="00E21329"/>
    <w:rsid w:val="00E25A3E"/>
    <w:rsid w:val="00E3011E"/>
    <w:rsid w:val="00E31D5E"/>
    <w:rsid w:val="00E31F6B"/>
    <w:rsid w:val="00E37354"/>
    <w:rsid w:val="00E37AE1"/>
    <w:rsid w:val="00E41170"/>
    <w:rsid w:val="00E43764"/>
    <w:rsid w:val="00E451A5"/>
    <w:rsid w:val="00E461F1"/>
    <w:rsid w:val="00E51F22"/>
    <w:rsid w:val="00E5241C"/>
    <w:rsid w:val="00E52E7B"/>
    <w:rsid w:val="00E530D1"/>
    <w:rsid w:val="00E5398F"/>
    <w:rsid w:val="00E54B47"/>
    <w:rsid w:val="00E54D72"/>
    <w:rsid w:val="00E62273"/>
    <w:rsid w:val="00E6377C"/>
    <w:rsid w:val="00E65781"/>
    <w:rsid w:val="00E67064"/>
    <w:rsid w:val="00E726A2"/>
    <w:rsid w:val="00E744DD"/>
    <w:rsid w:val="00E75DA3"/>
    <w:rsid w:val="00E76000"/>
    <w:rsid w:val="00E76FCA"/>
    <w:rsid w:val="00E83480"/>
    <w:rsid w:val="00E851D1"/>
    <w:rsid w:val="00E9318D"/>
    <w:rsid w:val="00E96820"/>
    <w:rsid w:val="00EA1F96"/>
    <w:rsid w:val="00EA4235"/>
    <w:rsid w:val="00EB1133"/>
    <w:rsid w:val="00EB1564"/>
    <w:rsid w:val="00EB1912"/>
    <w:rsid w:val="00EB2BE4"/>
    <w:rsid w:val="00EB369C"/>
    <w:rsid w:val="00EB7109"/>
    <w:rsid w:val="00EC0903"/>
    <w:rsid w:val="00EC1BD6"/>
    <w:rsid w:val="00EC2010"/>
    <w:rsid w:val="00EC3CF8"/>
    <w:rsid w:val="00EC5580"/>
    <w:rsid w:val="00ED0DAA"/>
    <w:rsid w:val="00ED1C2C"/>
    <w:rsid w:val="00ED4FBE"/>
    <w:rsid w:val="00EE1AB8"/>
    <w:rsid w:val="00EE2C15"/>
    <w:rsid w:val="00EE6A5B"/>
    <w:rsid w:val="00EF1ECC"/>
    <w:rsid w:val="00EF4D53"/>
    <w:rsid w:val="00F010D2"/>
    <w:rsid w:val="00F015D0"/>
    <w:rsid w:val="00F03A94"/>
    <w:rsid w:val="00F058E1"/>
    <w:rsid w:val="00F07CD0"/>
    <w:rsid w:val="00F10375"/>
    <w:rsid w:val="00F11A96"/>
    <w:rsid w:val="00F13711"/>
    <w:rsid w:val="00F14170"/>
    <w:rsid w:val="00F16263"/>
    <w:rsid w:val="00F1700A"/>
    <w:rsid w:val="00F20F3A"/>
    <w:rsid w:val="00F22C3B"/>
    <w:rsid w:val="00F23174"/>
    <w:rsid w:val="00F234AB"/>
    <w:rsid w:val="00F251EF"/>
    <w:rsid w:val="00F26AEE"/>
    <w:rsid w:val="00F26C76"/>
    <w:rsid w:val="00F31991"/>
    <w:rsid w:val="00F32AB6"/>
    <w:rsid w:val="00F32E2A"/>
    <w:rsid w:val="00F3401E"/>
    <w:rsid w:val="00F35F7E"/>
    <w:rsid w:val="00F369F4"/>
    <w:rsid w:val="00F37A8F"/>
    <w:rsid w:val="00F41447"/>
    <w:rsid w:val="00F4208A"/>
    <w:rsid w:val="00F42C83"/>
    <w:rsid w:val="00F43711"/>
    <w:rsid w:val="00F44A62"/>
    <w:rsid w:val="00F46B76"/>
    <w:rsid w:val="00F527FB"/>
    <w:rsid w:val="00F52B7E"/>
    <w:rsid w:val="00F53692"/>
    <w:rsid w:val="00F61C25"/>
    <w:rsid w:val="00F621BD"/>
    <w:rsid w:val="00F6236D"/>
    <w:rsid w:val="00F64491"/>
    <w:rsid w:val="00F644B6"/>
    <w:rsid w:val="00F647D5"/>
    <w:rsid w:val="00F64820"/>
    <w:rsid w:val="00F654C5"/>
    <w:rsid w:val="00F7454C"/>
    <w:rsid w:val="00F763F1"/>
    <w:rsid w:val="00F851B7"/>
    <w:rsid w:val="00F869BB"/>
    <w:rsid w:val="00F87A37"/>
    <w:rsid w:val="00F927DF"/>
    <w:rsid w:val="00F93119"/>
    <w:rsid w:val="00F93D94"/>
    <w:rsid w:val="00F94BD8"/>
    <w:rsid w:val="00F958AA"/>
    <w:rsid w:val="00F95D76"/>
    <w:rsid w:val="00F97F08"/>
    <w:rsid w:val="00FA1093"/>
    <w:rsid w:val="00FA3169"/>
    <w:rsid w:val="00FA4307"/>
    <w:rsid w:val="00FA5D65"/>
    <w:rsid w:val="00FA7824"/>
    <w:rsid w:val="00FB0798"/>
    <w:rsid w:val="00FB0BC2"/>
    <w:rsid w:val="00FB2549"/>
    <w:rsid w:val="00FB60C9"/>
    <w:rsid w:val="00FB744D"/>
    <w:rsid w:val="00FC40A3"/>
    <w:rsid w:val="00FC56BF"/>
    <w:rsid w:val="00FC703C"/>
    <w:rsid w:val="00FC74D3"/>
    <w:rsid w:val="00FC7569"/>
    <w:rsid w:val="00FC77CD"/>
    <w:rsid w:val="00FD091E"/>
    <w:rsid w:val="00FD5C83"/>
    <w:rsid w:val="00FE5178"/>
    <w:rsid w:val="00FE6DAF"/>
    <w:rsid w:val="00FE71DE"/>
    <w:rsid w:val="00FF3DD6"/>
    <w:rsid w:val="00FF4FE3"/>
    <w:rsid w:val="00FF542C"/>
    <w:rsid w:val="00FF590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fill="f" fillcolor="white" stroke="f" strokecolor="red">
      <v:fill color="white" on="f"/>
      <v:stroke color="red" weight="1.5pt" on="f"/>
      <v:textbox inset="0,0,0,0"/>
      <o:colormenu v:ext="edit" strokecolor="red"/>
    </o:shapedefaults>
    <o:shapelayout v:ext="edit">
      <o:idmap v:ext="edit" data="1"/>
      <o:rules v:ext="edit">
        <o:r id="V:Rule3" type="connector" idref="#_x0000_s1026"/>
        <o:r id="V:Rule4" type="connector" idref="#_x0000_s1030"/>
      </o:rules>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0"/>
        <o:entry new="18" old="0"/>
        <o:entry new="19" old="0"/>
        <o:entry new="20" old="0"/>
        <o:entry new="21" old="0"/>
        <o:entry new="22" old="0"/>
        <o:entry new="23" old="0"/>
        <o:entry new="24" old="23"/>
        <o:entry new="25" old="0"/>
        <o:entry new="26" old="0"/>
        <o:entry new="27" old="0"/>
        <o:entry new="28" old="0"/>
        <o:entry new="29" old="0"/>
        <o:entry new="30" old="0"/>
        <o:entry new="31" old="0"/>
        <o:entry new="32" old="0"/>
        <o:entry new="33" old="0"/>
        <o:entry new="34" old="0"/>
        <o:entry new="35" old="0"/>
        <o:entry new="36" old="0"/>
        <o:entry new="37" old="0"/>
        <o:entry new="38" old="0"/>
        <o:entry new="39" old="0"/>
        <o:entry new="40" old="0"/>
        <o:entry new="41" old="0"/>
        <o:entry new="42" old="0"/>
        <o:entry new="43" old="0"/>
        <o:entry new="44" old="43"/>
        <o:entry new="45" old="0"/>
        <o:entry new="46" old="0"/>
        <o:entry new="47" old="0"/>
        <o:entry new="48" old="0"/>
        <o:entry new="49" old="0"/>
        <o:entry new="50" old="49"/>
        <o:entry new="51" old="0"/>
        <o:entry new="52" old="0"/>
        <o:entry new="53" old="52"/>
        <o:entry new="54" old="0"/>
        <o:entry new="55" old="54"/>
        <o:entry new="56" old="0"/>
        <o:entry new="57" old="56"/>
        <o:entry new="58" old="0"/>
        <o:entry new="59" old="58"/>
        <o:entry new="60" old="0"/>
        <o:entry new="61" old="60"/>
        <o:entry new="62" old="0"/>
        <o:entry new="63" old="0"/>
        <o:entry new="64" old="0"/>
        <o:entry new="65" old="64"/>
        <o:entry new="66" old="0"/>
        <o:entry new="67" old="66"/>
        <o:entry new="68" old="0"/>
        <o:entry new="69" old="0"/>
        <o:entry new="70" old="0"/>
        <o:entry new="71" old="0"/>
        <o:entry new="72" old="0"/>
        <o:entry new="73" old="0"/>
        <o:entry new="74" old="73"/>
        <o:entry new="75" old="0"/>
        <o:entry new="76" old="0"/>
        <o:entry new="77" old="0"/>
        <o:entry new="78" old="77"/>
        <o:entry new="79"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E75A4"/>
    <w:pPr>
      <w:widowControl w:val="0"/>
    </w:pPr>
    <w:rPr>
      <w:kern w:val="2"/>
      <w:sz w:val="24"/>
      <w:szCs w:val="24"/>
    </w:rPr>
  </w:style>
  <w:style w:type="paragraph" w:styleId="1">
    <w:name w:val="heading 1"/>
    <w:basedOn w:val="a"/>
    <w:next w:val="a"/>
    <w:qFormat/>
    <w:rsid w:val="00CA489D"/>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CA489D"/>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B3667C"/>
    <w:pPr>
      <w:spacing w:line="480" w:lineRule="exact"/>
      <w:ind w:firstLineChars="200" w:firstLine="560"/>
      <w:jc w:val="both"/>
    </w:pPr>
    <w:rPr>
      <w:rFonts w:eastAsia="標楷體"/>
      <w:sz w:val="28"/>
    </w:rPr>
  </w:style>
  <w:style w:type="paragraph" w:styleId="a3">
    <w:name w:val="footer"/>
    <w:basedOn w:val="a"/>
    <w:link w:val="a4"/>
    <w:uiPriority w:val="99"/>
    <w:rsid w:val="00CF3909"/>
    <w:pPr>
      <w:tabs>
        <w:tab w:val="center" w:pos="4153"/>
        <w:tab w:val="right" w:pos="8306"/>
      </w:tabs>
      <w:snapToGrid w:val="0"/>
    </w:pPr>
    <w:rPr>
      <w:sz w:val="20"/>
      <w:szCs w:val="20"/>
    </w:rPr>
  </w:style>
  <w:style w:type="character" w:styleId="a5">
    <w:name w:val="page number"/>
    <w:basedOn w:val="a0"/>
    <w:rsid w:val="00CF3909"/>
  </w:style>
  <w:style w:type="paragraph" w:styleId="10">
    <w:name w:val="toc 1"/>
    <w:basedOn w:val="a"/>
    <w:next w:val="a"/>
    <w:autoRedefine/>
    <w:semiHidden/>
    <w:rsid w:val="00621F71"/>
  </w:style>
  <w:style w:type="character" w:styleId="a6">
    <w:name w:val="Hyperlink"/>
    <w:basedOn w:val="a0"/>
    <w:rsid w:val="00621F71"/>
    <w:rPr>
      <w:color w:val="0000FF"/>
      <w:u w:val="single"/>
    </w:rPr>
  </w:style>
  <w:style w:type="paragraph" w:styleId="a7">
    <w:name w:val="Salutation"/>
    <w:basedOn w:val="a"/>
    <w:next w:val="a"/>
    <w:rsid w:val="00F52B7E"/>
    <w:rPr>
      <w:rFonts w:ascii="標楷體" w:eastAsia="標楷體" w:hAnsi="標楷體"/>
      <w:sz w:val="28"/>
      <w:szCs w:val="28"/>
    </w:rPr>
  </w:style>
  <w:style w:type="paragraph" w:styleId="a8">
    <w:name w:val="Closing"/>
    <w:basedOn w:val="a"/>
    <w:rsid w:val="00F52B7E"/>
    <w:pPr>
      <w:ind w:leftChars="1800" w:left="100"/>
    </w:pPr>
    <w:rPr>
      <w:rFonts w:ascii="標楷體" w:eastAsia="標楷體" w:hAnsi="標楷體"/>
      <w:sz w:val="28"/>
      <w:szCs w:val="28"/>
    </w:rPr>
  </w:style>
  <w:style w:type="table" w:styleId="a9">
    <w:name w:val="Table Grid"/>
    <w:basedOn w:val="a1"/>
    <w:rsid w:val="00412DA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383CFF"/>
    <w:pPr>
      <w:tabs>
        <w:tab w:val="center" w:pos="4153"/>
        <w:tab w:val="right" w:pos="8306"/>
      </w:tabs>
      <w:snapToGrid w:val="0"/>
    </w:pPr>
    <w:rPr>
      <w:sz w:val="20"/>
      <w:szCs w:val="20"/>
    </w:rPr>
  </w:style>
  <w:style w:type="paragraph" w:styleId="21">
    <w:name w:val="toc 2"/>
    <w:basedOn w:val="a"/>
    <w:next w:val="a"/>
    <w:autoRedefine/>
    <w:semiHidden/>
    <w:rsid w:val="00422E0C"/>
    <w:pPr>
      <w:ind w:leftChars="200" w:left="480"/>
    </w:pPr>
  </w:style>
  <w:style w:type="paragraph" w:styleId="ab">
    <w:name w:val="Balloon Text"/>
    <w:basedOn w:val="a"/>
    <w:semiHidden/>
    <w:rsid w:val="0018477F"/>
    <w:rPr>
      <w:rFonts w:ascii="Arial" w:hAnsi="Arial"/>
      <w:sz w:val="18"/>
      <w:szCs w:val="18"/>
    </w:rPr>
  </w:style>
  <w:style w:type="paragraph" w:styleId="ac">
    <w:name w:val="Document Map"/>
    <w:basedOn w:val="a"/>
    <w:semiHidden/>
    <w:rsid w:val="008D1096"/>
    <w:pPr>
      <w:shd w:val="clear" w:color="auto" w:fill="000080"/>
    </w:pPr>
    <w:rPr>
      <w:rFonts w:ascii="Arial" w:hAnsi="Arial"/>
    </w:rPr>
  </w:style>
  <w:style w:type="paragraph" w:styleId="HTML">
    <w:name w:val="HTML Preformatted"/>
    <w:basedOn w:val="a"/>
    <w:rsid w:val="001E6A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szCs w:val="20"/>
    </w:rPr>
  </w:style>
  <w:style w:type="character" w:customStyle="1" w:styleId="a4">
    <w:name w:val="頁尾 字元"/>
    <w:basedOn w:val="a0"/>
    <w:link w:val="a3"/>
    <w:uiPriority w:val="99"/>
    <w:rsid w:val="003469D6"/>
    <w:rPr>
      <w:kern w:val="2"/>
    </w:rPr>
  </w:style>
  <w:style w:type="paragraph" w:customStyle="1" w:styleId="Level1">
    <w:name w:val="Level1"/>
    <w:basedOn w:val="a"/>
    <w:rsid w:val="00A0761C"/>
    <w:pPr>
      <w:numPr>
        <w:numId w:val="24"/>
      </w:numPr>
      <w:spacing w:afterLines="50" w:line="480" w:lineRule="exact"/>
    </w:pPr>
    <w:rPr>
      <w:rFonts w:ascii="Book Antiqua" w:eastAsia="標楷體" w:hAnsi="Book Antiqua"/>
      <w:b/>
      <w:sz w:val="32"/>
    </w:rPr>
  </w:style>
  <w:style w:type="paragraph" w:customStyle="1" w:styleId="Level2">
    <w:name w:val="Level2"/>
    <w:basedOn w:val="a"/>
    <w:rsid w:val="00A0761C"/>
    <w:pPr>
      <w:numPr>
        <w:ilvl w:val="1"/>
        <w:numId w:val="24"/>
      </w:numPr>
      <w:spacing w:line="480" w:lineRule="exact"/>
    </w:pPr>
    <w:rPr>
      <w:rFonts w:ascii="Book Antiqua" w:eastAsia="標楷體" w:hAnsi="Book Antiqua"/>
      <w:b/>
      <w:sz w:val="28"/>
    </w:rPr>
  </w:style>
  <w:style w:type="paragraph" w:customStyle="1" w:styleId="Level3">
    <w:name w:val="Level3"/>
    <w:basedOn w:val="a"/>
    <w:rsid w:val="00A0761C"/>
    <w:pPr>
      <w:numPr>
        <w:ilvl w:val="2"/>
        <w:numId w:val="24"/>
      </w:numPr>
      <w:spacing w:beforeLines="50" w:line="480" w:lineRule="exact"/>
    </w:pPr>
    <w:rPr>
      <w:rFonts w:ascii="Book Antiqua" w:eastAsia="標楷體" w:hAnsi="Book Antiqua"/>
      <w:b/>
      <w:sz w:val="28"/>
    </w:rPr>
  </w:style>
</w:styles>
</file>

<file path=word/webSettings.xml><?xml version="1.0" encoding="utf-8"?>
<w:webSettings xmlns:r="http://schemas.openxmlformats.org/officeDocument/2006/relationships" xmlns:w="http://schemas.openxmlformats.org/wordprocessingml/2006/main">
  <w:divs>
    <w:div w:id="786462">
      <w:bodyDiv w:val="1"/>
      <w:marLeft w:val="0"/>
      <w:marRight w:val="0"/>
      <w:marTop w:val="0"/>
      <w:marBottom w:val="0"/>
      <w:divBdr>
        <w:top w:val="none" w:sz="0" w:space="0" w:color="auto"/>
        <w:left w:val="none" w:sz="0" w:space="0" w:color="auto"/>
        <w:bottom w:val="none" w:sz="0" w:space="0" w:color="auto"/>
        <w:right w:val="none" w:sz="0" w:space="0" w:color="auto"/>
      </w:divBdr>
    </w:div>
    <w:div w:id="36441938">
      <w:bodyDiv w:val="1"/>
      <w:marLeft w:val="0"/>
      <w:marRight w:val="0"/>
      <w:marTop w:val="0"/>
      <w:marBottom w:val="0"/>
      <w:divBdr>
        <w:top w:val="none" w:sz="0" w:space="0" w:color="auto"/>
        <w:left w:val="none" w:sz="0" w:space="0" w:color="auto"/>
        <w:bottom w:val="none" w:sz="0" w:space="0" w:color="auto"/>
        <w:right w:val="none" w:sz="0" w:space="0" w:color="auto"/>
      </w:divBdr>
      <w:divsChild>
        <w:div w:id="2023700974">
          <w:marLeft w:val="0"/>
          <w:marRight w:val="0"/>
          <w:marTop w:val="0"/>
          <w:marBottom w:val="0"/>
          <w:divBdr>
            <w:top w:val="none" w:sz="0" w:space="0" w:color="auto"/>
            <w:left w:val="none" w:sz="0" w:space="0" w:color="auto"/>
            <w:bottom w:val="none" w:sz="0" w:space="0" w:color="auto"/>
            <w:right w:val="none" w:sz="0" w:space="0" w:color="auto"/>
          </w:divBdr>
        </w:div>
      </w:divsChild>
    </w:div>
    <w:div w:id="56173761">
      <w:bodyDiv w:val="1"/>
      <w:marLeft w:val="0"/>
      <w:marRight w:val="0"/>
      <w:marTop w:val="0"/>
      <w:marBottom w:val="0"/>
      <w:divBdr>
        <w:top w:val="none" w:sz="0" w:space="0" w:color="auto"/>
        <w:left w:val="none" w:sz="0" w:space="0" w:color="auto"/>
        <w:bottom w:val="none" w:sz="0" w:space="0" w:color="auto"/>
        <w:right w:val="none" w:sz="0" w:space="0" w:color="auto"/>
      </w:divBdr>
      <w:divsChild>
        <w:div w:id="372536268">
          <w:marLeft w:val="0"/>
          <w:marRight w:val="0"/>
          <w:marTop w:val="0"/>
          <w:marBottom w:val="0"/>
          <w:divBdr>
            <w:top w:val="none" w:sz="0" w:space="0" w:color="auto"/>
            <w:left w:val="none" w:sz="0" w:space="0" w:color="auto"/>
            <w:bottom w:val="none" w:sz="0" w:space="0" w:color="auto"/>
            <w:right w:val="none" w:sz="0" w:space="0" w:color="auto"/>
          </w:divBdr>
          <w:divsChild>
            <w:div w:id="19604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8269">
      <w:bodyDiv w:val="1"/>
      <w:marLeft w:val="0"/>
      <w:marRight w:val="0"/>
      <w:marTop w:val="0"/>
      <w:marBottom w:val="0"/>
      <w:divBdr>
        <w:top w:val="none" w:sz="0" w:space="0" w:color="auto"/>
        <w:left w:val="none" w:sz="0" w:space="0" w:color="auto"/>
        <w:bottom w:val="none" w:sz="0" w:space="0" w:color="auto"/>
        <w:right w:val="none" w:sz="0" w:space="0" w:color="auto"/>
      </w:divBdr>
    </w:div>
    <w:div w:id="373888518">
      <w:bodyDiv w:val="1"/>
      <w:marLeft w:val="0"/>
      <w:marRight w:val="0"/>
      <w:marTop w:val="0"/>
      <w:marBottom w:val="0"/>
      <w:divBdr>
        <w:top w:val="none" w:sz="0" w:space="0" w:color="auto"/>
        <w:left w:val="none" w:sz="0" w:space="0" w:color="auto"/>
        <w:bottom w:val="none" w:sz="0" w:space="0" w:color="auto"/>
        <w:right w:val="none" w:sz="0" w:space="0" w:color="auto"/>
      </w:divBdr>
      <w:divsChild>
        <w:div w:id="1272905798">
          <w:marLeft w:val="0"/>
          <w:marRight w:val="0"/>
          <w:marTop w:val="0"/>
          <w:marBottom w:val="0"/>
          <w:divBdr>
            <w:top w:val="none" w:sz="0" w:space="0" w:color="auto"/>
            <w:left w:val="none" w:sz="0" w:space="0" w:color="auto"/>
            <w:bottom w:val="none" w:sz="0" w:space="0" w:color="auto"/>
            <w:right w:val="none" w:sz="0" w:space="0" w:color="auto"/>
          </w:divBdr>
          <w:divsChild>
            <w:div w:id="834691324">
              <w:marLeft w:val="0"/>
              <w:marRight w:val="0"/>
              <w:marTop w:val="0"/>
              <w:marBottom w:val="0"/>
              <w:divBdr>
                <w:top w:val="none" w:sz="0" w:space="0" w:color="auto"/>
                <w:left w:val="none" w:sz="0" w:space="0" w:color="auto"/>
                <w:bottom w:val="none" w:sz="0" w:space="0" w:color="auto"/>
                <w:right w:val="none" w:sz="0" w:space="0" w:color="auto"/>
              </w:divBdr>
            </w:div>
            <w:div w:id="9330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524019">
      <w:bodyDiv w:val="1"/>
      <w:marLeft w:val="0"/>
      <w:marRight w:val="0"/>
      <w:marTop w:val="0"/>
      <w:marBottom w:val="0"/>
      <w:divBdr>
        <w:top w:val="none" w:sz="0" w:space="0" w:color="auto"/>
        <w:left w:val="none" w:sz="0" w:space="0" w:color="auto"/>
        <w:bottom w:val="none" w:sz="0" w:space="0" w:color="auto"/>
        <w:right w:val="none" w:sz="0" w:space="0" w:color="auto"/>
      </w:divBdr>
      <w:divsChild>
        <w:div w:id="254828581">
          <w:marLeft w:val="0"/>
          <w:marRight w:val="0"/>
          <w:marTop w:val="0"/>
          <w:marBottom w:val="0"/>
          <w:divBdr>
            <w:top w:val="none" w:sz="0" w:space="0" w:color="auto"/>
            <w:left w:val="none" w:sz="0" w:space="0" w:color="auto"/>
            <w:bottom w:val="none" w:sz="0" w:space="0" w:color="auto"/>
            <w:right w:val="none" w:sz="0" w:space="0" w:color="auto"/>
          </w:divBdr>
        </w:div>
      </w:divsChild>
    </w:div>
    <w:div w:id="552153599">
      <w:bodyDiv w:val="1"/>
      <w:marLeft w:val="0"/>
      <w:marRight w:val="0"/>
      <w:marTop w:val="0"/>
      <w:marBottom w:val="0"/>
      <w:divBdr>
        <w:top w:val="none" w:sz="0" w:space="0" w:color="auto"/>
        <w:left w:val="none" w:sz="0" w:space="0" w:color="auto"/>
        <w:bottom w:val="none" w:sz="0" w:space="0" w:color="auto"/>
        <w:right w:val="none" w:sz="0" w:space="0" w:color="auto"/>
      </w:divBdr>
      <w:divsChild>
        <w:div w:id="401416692">
          <w:marLeft w:val="0"/>
          <w:marRight w:val="0"/>
          <w:marTop w:val="0"/>
          <w:marBottom w:val="0"/>
          <w:divBdr>
            <w:top w:val="none" w:sz="0" w:space="0" w:color="auto"/>
            <w:left w:val="none" w:sz="0" w:space="0" w:color="auto"/>
            <w:bottom w:val="none" w:sz="0" w:space="0" w:color="auto"/>
            <w:right w:val="none" w:sz="0" w:space="0" w:color="auto"/>
          </w:divBdr>
          <w:divsChild>
            <w:div w:id="35982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617103">
      <w:bodyDiv w:val="1"/>
      <w:marLeft w:val="0"/>
      <w:marRight w:val="0"/>
      <w:marTop w:val="0"/>
      <w:marBottom w:val="0"/>
      <w:divBdr>
        <w:top w:val="none" w:sz="0" w:space="0" w:color="auto"/>
        <w:left w:val="none" w:sz="0" w:space="0" w:color="auto"/>
        <w:bottom w:val="none" w:sz="0" w:space="0" w:color="auto"/>
        <w:right w:val="none" w:sz="0" w:space="0" w:color="auto"/>
      </w:divBdr>
      <w:divsChild>
        <w:div w:id="405538567">
          <w:marLeft w:val="0"/>
          <w:marRight w:val="0"/>
          <w:marTop w:val="0"/>
          <w:marBottom w:val="0"/>
          <w:divBdr>
            <w:top w:val="none" w:sz="0" w:space="0" w:color="auto"/>
            <w:left w:val="none" w:sz="0" w:space="0" w:color="auto"/>
            <w:bottom w:val="none" w:sz="0" w:space="0" w:color="auto"/>
            <w:right w:val="none" w:sz="0" w:space="0" w:color="auto"/>
          </w:divBdr>
          <w:divsChild>
            <w:div w:id="26458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31081">
      <w:bodyDiv w:val="1"/>
      <w:marLeft w:val="0"/>
      <w:marRight w:val="0"/>
      <w:marTop w:val="0"/>
      <w:marBottom w:val="0"/>
      <w:divBdr>
        <w:top w:val="none" w:sz="0" w:space="0" w:color="auto"/>
        <w:left w:val="none" w:sz="0" w:space="0" w:color="auto"/>
        <w:bottom w:val="none" w:sz="0" w:space="0" w:color="auto"/>
        <w:right w:val="none" w:sz="0" w:space="0" w:color="auto"/>
      </w:divBdr>
      <w:divsChild>
        <w:div w:id="2102987861">
          <w:marLeft w:val="0"/>
          <w:marRight w:val="0"/>
          <w:marTop w:val="0"/>
          <w:marBottom w:val="0"/>
          <w:divBdr>
            <w:top w:val="none" w:sz="0" w:space="0" w:color="auto"/>
            <w:left w:val="none" w:sz="0" w:space="0" w:color="auto"/>
            <w:bottom w:val="none" w:sz="0" w:space="0" w:color="auto"/>
            <w:right w:val="none" w:sz="0" w:space="0" w:color="auto"/>
          </w:divBdr>
          <w:divsChild>
            <w:div w:id="154070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89027">
      <w:bodyDiv w:val="1"/>
      <w:marLeft w:val="0"/>
      <w:marRight w:val="0"/>
      <w:marTop w:val="0"/>
      <w:marBottom w:val="0"/>
      <w:divBdr>
        <w:top w:val="none" w:sz="0" w:space="0" w:color="auto"/>
        <w:left w:val="none" w:sz="0" w:space="0" w:color="auto"/>
        <w:bottom w:val="none" w:sz="0" w:space="0" w:color="auto"/>
        <w:right w:val="none" w:sz="0" w:space="0" w:color="auto"/>
      </w:divBdr>
      <w:divsChild>
        <w:div w:id="1159153316">
          <w:marLeft w:val="0"/>
          <w:marRight w:val="0"/>
          <w:marTop w:val="0"/>
          <w:marBottom w:val="0"/>
          <w:divBdr>
            <w:top w:val="none" w:sz="0" w:space="0" w:color="auto"/>
            <w:left w:val="none" w:sz="0" w:space="0" w:color="auto"/>
            <w:bottom w:val="none" w:sz="0" w:space="0" w:color="auto"/>
            <w:right w:val="none" w:sz="0" w:space="0" w:color="auto"/>
          </w:divBdr>
        </w:div>
      </w:divsChild>
    </w:div>
    <w:div w:id="648292908">
      <w:bodyDiv w:val="1"/>
      <w:marLeft w:val="0"/>
      <w:marRight w:val="0"/>
      <w:marTop w:val="0"/>
      <w:marBottom w:val="0"/>
      <w:divBdr>
        <w:top w:val="none" w:sz="0" w:space="0" w:color="auto"/>
        <w:left w:val="none" w:sz="0" w:space="0" w:color="auto"/>
        <w:bottom w:val="none" w:sz="0" w:space="0" w:color="auto"/>
        <w:right w:val="none" w:sz="0" w:space="0" w:color="auto"/>
      </w:divBdr>
    </w:div>
    <w:div w:id="712074105">
      <w:bodyDiv w:val="1"/>
      <w:marLeft w:val="0"/>
      <w:marRight w:val="0"/>
      <w:marTop w:val="0"/>
      <w:marBottom w:val="0"/>
      <w:divBdr>
        <w:top w:val="none" w:sz="0" w:space="0" w:color="auto"/>
        <w:left w:val="none" w:sz="0" w:space="0" w:color="auto"/>
        <w:bottom w:val="none" w:sz="0" w:space="0" w:color="auto"/>
        <w:right w:val="none" w:sz="0" w:space="0" w:color="auto"/>
      </w:divBdr>
      <w:divsChild>
        <w:div w:id="643699170">
          <w:marLeft w:val="0"/>
          <w:marRight w:val="0"/>
          <w:marTop w:val="0"/>
          <w:marBottom w:val="0"/>
          <w:divBdr>
            <w:top w:val="none" w:sz="0" w:space="0" w:color="auto"/>
            <w:left w:val="none" w:sz="0" w:space="0" w:color="auto"/>
            <w:bottom w:val="none" w:sz="0" w:space="0" w:color="auto"/>
            <w:right w:val="none" w:sz="0" w:space="0" w:color="auto"/>
          </w:divBdr>
        </w:div>
      </w:divsChild>
    </w:div>
    <w:div w:id="920143672">
      <w:bodyDiv w:val="1"/>
      <w:marLeft w:val="0"/>
      <w:marRight w:val="0"/>
      <w:marTop w:val="0"/>
      <w:marBottom w:val="0"/>
      <w:divBdr>
        <w:top w:val="none" w:sz="0" w:space="0" w:color="auto"/>
        <w:left w:val="none" w:sz="0" w:space="0" w:color="auto"/>
        <w:bottom w:val="none" w:sz="0" w:space="0" w:color="auto"/>
        <w:right w:val="none" w:sz="0" w:space="0" w:color="auto"/>
      </w:divBdr>
      <w:divsChild>
        <w:div w:id="701369149">
          <w:marLeft w:val="0"/>
          <w:marRight w:val="0"/>
          <w:marTop w:val="0"/>
          <w:marBottom w:val="0"/>
          <w:divBdr>
            <w:top w:val="none" w:sz="0" w:space="0" w:color="auto"/>
            <w:left w:val="none" w:sz="0" w:space="0" w:color="auto"/>
            <w:bottom w:val="none" w:sz="0" w:space="0" w:color="auto"/>
            <w:right w:val="none" w:sz="0" w:space="0" w:color="auto"/>
          </w:divBdr>
        </w:div>
      </w:divsChild>
    </w:div>
    <w:div w:id="933854546">
      <w:bodyDiv w:val="1"/>
      <w:marLeft w:val="0"/>
      <w:marRight w:val="0"/>
      <w:marTop w:val="0"/>
      <w:marBottom w:val="0"/>
      <w:divBdr>
        <w:top w:val="none" w:sz="0" w:space="0" w:color="auto"/>
        <w:left w:val="none" w:sz="0" w:space="0" w:color="auto"/>
        <w:bottom w:val="none" w:sz="0" w:space="0" w:color="auto"/>
        <w:right w:val="none" w:sz="0" w:space="0" w:color="auto"/>
      </w:divBdr>
      <w:divsChild>
        <w:div w:id="529538295">
          <w:marLeft w:val="0"/>
          <w:marRight w:val="0"/>
          <w:marTop w:val="0"/>
          <w:marBottom w:val="0"/>
          <w:divBdr>
            <w:top w:val="none" w:sz="0" w:space="0" w:color="auto"/>
            <w:left w:val="none" w:sz="0" w:space="0" w:color="auto"/>
            <w:bottom w:val="none" w:sz="0" w:space="0" w:color="auto"/>
            <w:right w:val="none" w:sz="0" w:space="0" w:color="auto"/>
          </w:divBdr>
          <w:divsChild>
            <w:div w:id="106962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78609">
      <w:bodyDiv w:val="1"/>
      <w:marLeft w:val="0"/>
      <w:marRight w:val="0"/>
      <w:marTop w:val="0"/>
      <w:marBottom w:val="0"/>
      <w:divBdr>
        <w:top w:val="none" w:sz="0" w:space="0" w:color="auto"/>
        <w:left w:val="none" w:sz="0" w:space="0" w:color="auto"/>
        <w:bottom w:val="none" w:sz="0" w:space="0" w:color="auto"/>
        <w:right w:val="none" w:sz="0" w:space="0" w:color="auto"/>
      </w:divBdr>
    </w:div>
    <w:div w:id="1029183533">
      <w:bodyDiv w:val="1"/>
      <w:marLeft w:val="0"/>
      <w:marRight w:val="0"/>
      <w:marTop w:val="0"/>
      <w:marBottom w:val="0"/>
      <w:divBdr>
        <w:top w:val="none" w:sz="0" w:space="0" w:color="auto"/>
        <w:left w:val="none" w:sz="0" w:space="0" w:color="auto"/>
        <w:bottom w:val="none" w:sz="0" w:space="0" w:color="auto"/>
        <w:right w:val="none" w:sz="0" w:space="0" w:color="auto"/>
      </w:divBdr>
      <w:divsChild>
        <w:div w:id="1192955032">
          <w:marLeft w:val="0"/>
          <w:marRight w:val="0"/>
          <w:marTop w:val="0"/>
          <w:marBottom w:val="0"/>
          <w:divBdr>
            <w:top w:val="none" w:sz="0" w:space="0" w:color="auto"/>
            <w:left w:val="none" w:sz="0" w:space="0" w:color="auto"/>
            <w:bottom w:val="none" w:sz="0" w:space="0" w:color="auto"/>
            <w:right w:val="none" w:sz="0" w:space="0" w:color="auto"/>
          </w:divBdr>
        </w:div>
      </w:divsChild>
    </w:div>
    <w:div w:id="1112746419">
      <w:bodyDiv w:val="1"/>
      <w:marLeft w:val="0"/>
      <w:marRight w:val="0"/>
      <w:marTop w:val="0"/>
      <w:marBottom w:val="0"/>
      <w:divBdr>
        <w:top w:val="none" w:sz="0" w:space="0" w:color="auto"/>
        <w:left w:val="none" w:sz="0" w:space="0" w:color="auto"/>
        <w:bottom w:val="none" w:sz="0" w:space="0" w:color="auto"/>
        <w:right w:val="none" w:sz="0" w:space="0" w:color="auto"/>
      </w:divBdr>
    </w:div>
    <w:div w:id="1114207959">
      <w:bodyDiv w:val="1"/>
      <w:marLeft w:val="0"/>
      <w:marRight w:val="0"/>
      <w:marTop w:val="0"/>
      <w:marBottom w:val="0"/>
      <w:divBdr>
        <w:top w:val="none" w:sz="0" w:space="0" w:color="auto"/>
        <w:left w:val="none" w:sz="0" w:space="0" w:color="auto"/>
        <w:bottom w:val="none" w:sz="0" w:space="0" w:color="auto"/>
        <w:right w:val="none" w:sz="0" w:space="0" w:color="auto"/>
      </w:divBdr>
      <w:divsChild>
        <w:div w:id="1745758169">
          <w:marLeft w:val="0"/>
          <w:marRight w:val="0"/>
          <w:marTop w:val="0"/>
          <w:marBottom w:val="0"/>
          <w:divBdr>
            <w:top w:val="none" w:sz="0" w:space="0" w:color="auto"/>
            <w:left w:val="none" w:sz="0" w:space="0" w:color="auto"/>
            <w:bottom w:val="none" w:sz="0" w:space="0" w:color="auto"/>
            <w:right w:val="none" w:sz="0" w:space="0" w:color="auto"/>
          </w:divBdr>
          <w:divsChild>
            <w:div w:id="1742289216">
              <w:marLeft w:val="0"/>
              <w:marRight w:val="0"/>
              <w:marTop w:val="0"/>
              <w:marBottom w:val="0"/>
              <w:divBdr>
                <w:top w:val="none" w:sz="0" w:space="0" w:color="auto"/>
                <w:left w:val="none" w:sz="0" w:space="0" w:color="auto"/>
                <w:bottom w:val="none" w:sz="0" w:space="0" w:color="auto"/>
                <w:right w:val="none" w:sz="0" w:space="0" w:color="auto"/>
              </w:divBdr>
            </w:div>
            <w:div w:id="184648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87348">
      <w:bodyDiv w:val="1"/>
      <w:marLeft w:val="0"/>
      <w:marRight w:val="0"/>
      <w:marTop w:val="0"/>
      <w:marBottom w:val="0"/>
      <w:divBdr>
        <w:top w:val="none" w:sz="0" w:space="0" w:color="auto"/>
        <w:left w:val="none" w:sz="0" w:space="0" w:color="auto"/>
        <w:bottom w:val="none" w:sz="0" w:space="0" w:color="auto"/>
        <w:right w:val="none" w:sz="0" w:space="0" w:color="auto"/>
      </w:divBdr>
    </w:div>
    <w:div w:id="1212964671">
      <w:bodyDiv w:val="1"/>
      <w:marLeft w:val="0"/>
      <w:marRight w:val="0"/>
      <w:marTop w:val="0"/>
      <w:marBottom w:val="0"/>
      <w:divBdr>
        <w:top w:val="none" w:sz="0" w:space="0" w:color="auto"/>
        <w:left w:val="none" w:sz="0" w:space="0" w:color="auto"/>
        <w:bottom w:val="none" w:sz="0" w:space="0" w:color="auto"/>
        <w:right w:val="none" w:sz="0" w:space="0" w:color="auto"/>
      </w:divBdr>
      <w:divsChild>
        <w:div w:id="2027750932">
          <w:marLeft w:val="0"/>
          <w:marRight w:val="0"/>
          <w:marTop w:val="0"/>
          <w:marBottom w:val="0"/>
          <w:divBdr>
            <w:top w:val="none" w:sz="0" w:space="0" w:color="auto"/>
            <w:left w:val="none" w:sz="0" w:space="0" w:color="auto"/>
            <w:bottom w:val="none" w:sz="0" w:space="0" w:color="auto"/>
            <w:right w:val="none" w:sz="0" w:space="0" w:color="auto"/>
          </w:divBdr>
          <w:divsChild>
            <w:div w:id="131197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19967">
      <w:bodyDiv w:val="1"/>
      <w:marLeft w:val="0"/>
      <w:marRight w:val="0"/>
      <w:marTop w:val="0"/>
      <w:marBottom w:val="0"/>
      <w:divBdr>
        <w:top w:val="none" w:sz="0" w:space="0" w:color="auto"/>
        <w:left w:val="none" w:sz="0" w:space="0" w:color="auto"/>
        <w:bottom w:val="none" w:sz="0" w:space="0" w:color="auto"/>
        <w:right w:val="none" w:sz="0" w:space="0" w:color="auto"/>
      </w:divBdr>
      <w:divsChild>
        <w:div w:id="393044464">
          <w:marLeft w:val="0"/>
          <w:marRight w:val="0"/>
          <w:marTop w:val="0"/>
          <w:marBottom w:val="0"/>
          <w:divBdr>
            <w:top w:val="none" w:sz="0" w:space="0" w:color="auto"/>
            <w:left w:val="none" w:sz="0" w:space="0" w:color="auto"/>
            <w:bottom w:val="none" w:sz="0" w:space="0" w:color="auto"/>
            <w:right w:val="none" w:sz="0" w:space="0" w:color="auto"/>
          </w:divBdr>
          <w:divsChild>
            <w:div w:id="241764196">
              <w:marLeft w:val="0"/>
              <w:marRight w:val="0"/>
              <w:marTop w:val="0"/>
              <w:marBottom w:val="0"/>
              <w:divBdr>
                <w:top w:val="none" w:sz="0" w:space="0" w:color="auto"/>
                <w:left w:val="none" w:sz="0" w:space="0" w:color="auto"/>
                <w:bottom w:val="none" w:sz="0" w:space="0" w:color="auto"/>
                <w:right w:val="none" w:sz="0" w:space="0" w:color="auto"/>
              </w:divBdr>
            </w:div>
            <w:div w:id="202161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181994">
      <w:bodyDiv w:val="1"/>
      <w:marLeft w:val="0"/>
      <w:marRight w:val="0"/>
      <w:marTop w:val="0"/>
      <w:marBottom w:val="0"/>
      <w:divBdr>
        <w:top w:val="none" w:sz="0" w:space="0" w:color="auto"/>
        <w:left w:val="none" w:sz="0" w:space="0" w:color="auto"/>
        <w:bottom w:val="none" w:sz="0" w:space="0" w:color="auto"/>
        <w:right w:val="none" w:sz="0" w:space="0" w:color="auto"/>
      </w:divBdr>
      <w:divsChild>
        <w:div w:id="509416608">
          <w:marLeft w:val="0"/>
          <w:marRight w:val="0"/>
          <w:marTop w:val="0"/>
          <w:marBottom w:val="0"/>
          <w:divBdr>
            <w:top w:val="none" w:sz="0" w:space="0" w:color="auto"/>
            <w:left w:val="none" w:sz="0" w:space="0" w:color="auto"/>
            <w:bottom w:val="none" w:sz="0" w:space="0" w:color="auto"/>
            <w:right w:val="none" w:sz="0" w:space="0" w:color="auto"/>
          </w:divBdr>
        </w:div>
      </w:divsChild>
    </w:div>
    <w:div w:id="1408384097">
      <w:bodyDiv w:val="1"/>
      <w:marLeft w:val="0"/>
      <w:marRight w:val="0"/>
      <w:marTop w:val="0"/>
      <w:marBottom w:val="0"/>
      <w:divBdr>
        <w:top w:val="none" w:sz="0" w:space="0" w:color="auto"/>
        <w:left w:val="none" w:sz="0" w:space="0" w:color="auto"/>
        <w:bottom w:val="none" w:sz="0" w:space="0" w:color="auto"/>
        <w:right w:val="none" w:sz="0" w:space="0" w:color="auto"/>
      </w:divBdr>
      <w:divsChild>
        <w:div w:id="1357269600">
          <w:marLeft w:val="0"/>
          <w:marRight w:val="0"/>
          <w:marTop w:val="0"/>
          <w:marBottom w:val="0"/>
          <w:divBdr>
            <w:top w:val="none" w:sz="0" w:space="0" w:color="auto"/>
            <w:left w:val="none" w:sz="0" w:space="0" w:color="auto"/>
            <w:bottom w:val="none" w:sz="0" w:space="0" w:color="auto"/>
            <w:right w:val="none" w:sz="0" w:space="0" w:color="auto"/>
          </w:divBdr>
          <w:divsChild>
            <w:div w:id="411047559">
              <w:marLeft w:val="0"/>
              <w:marRight w:val="0"/>
              <w:marTop w:val="0"/>
              <w:marBottom w:val="0"/>
              <w:divBdr>
                <w:top w:val="none" w:sz="0" w:space="0" w:color="auto"/>
                <w:left w:val="none" w:sz="0" w:space="0" w:color="auto"/>
                <w:bottom w:val="none" w:sz="0" w:space="0" w:color="auto"/>
                <w:right w:val="none" w:sz="0" w:space="0" w:color="auto"/>
              </w:divBdr>
            </w:div>
            <w:div w:id="150597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96143">
      <w:bodyDiv w:val="1"/>
      <w:marLeft w:val="0"/>
      <w:marRight w:val="0"/>
      <w:marTop w:val="0"/>
      <w:marBottom w:val="0"/>
      <w:divBdr>
        <w:top w:val="none" w:sz="0" w:space="0" w:color="auto"/>
        <w:left w:val="none" w:sz="0" w:space="0" w:color="auto"/>
        <w:bottom w:val="none" w:sz="0" w:space="0" w:color="auto"/>
        <w:right w:val="none" w:sz="0" w:space="0" w:color="auto"/>
      </w:divBdr>
    </w:div>
    <w:div w:id="1454714170">
      <w:bodyDiv w:val="1"/>
      <w:marLeft w:val="0"/>
      <w:marRight w:val="0"/>
      <w:marTop w:val="0"/>
      <w:marBottom w:val="0"/>
      <w:divBdr>
        <w:top w:val="none" w:sz="0" w:space="0" w:color="auto"/>
        <w:left w:val="none" w:sz="0" w:space="0" w:color="auto"/>
        <w:bottom w:val="none" w:sz="0" w:space="0" w:color="auto"/>
        <w:right w:val="none" w:sz="0" w:space="0" w:color="auto"/>
      </w:divBdr>
      <w:divsChild>
        <w:div w:id="1565482006">
          <w:marLeft w:val="0"/>
          <w:marRight w:val="0"/>
          <w:marTop w:val="0"/>
          <w:marBottom w:val="0"/>
          <w:divBdr>
            <w:top w:val="none" w:sz="0" w:space="0" w:color="auto"/>
            <w:left w:val="none" w:sz="0" w:space="0" w:color="auto"/>
            <w:bottom w:val="none" w:sz="0" w:space="0" w:color="auto"/>
            <w:right w:val="none" w:sz="0" w:space="0" w:color="auto"/>
          </w:divBdr>
        </w:div>
      </w:divsChild>
    </w:div>
    <w:div w:id="1615408298">
      <w:bodyDiv w:val="1"/>
      <w:marLeft w:val="0"/>
      <w:marRight w:val="0"/>
      <w:marTop w:val="0"/>
      <w:marBottom w:val="0"/>
      <w:divBdr>
        <w:top w:val="none" w:sz="0" w:space="0" w:color="auto"/>
        <w:left w:val="none" w:sz="0" w:space="0" w:color="auto"/>
        <w:bottom w:val="none" w:sz="0" w:space="0" w:color="auto"/>
        <w:right w:val="none" w:sz="0" w:space="0" w:color="auto"/>
      </w:divBdr>
    </w:div>
    <w:div w:id="1677734221">
      <w:bodyDiv w:val="1"/>
      <w:marLeft w:val="0"/>
      <w:marRight w:val="0"/>
      <w:marTop w:val="0"/>
      <w:marBottom w:val="0"/>
      <w:divBdr>
        <w:top w:val="none" w:sz="0" w:space="0" w:color="auto"/>
        <w:left w:val="none" w:sz="0" w:space="0" w:color="auto"/>
        <w:bottom w:val="none" w:sz="0" w:space="0" w:color="auto"/>
        <w:right w:val="none" w:sz="0" w:space="0" w:color="auto"/>
      </w:divBdr>
      <w:divsChild>
        <w:div w:id="1403991527">
          <w:marLeft w:val="0"/>
          <w:marRight w:val="0"/>
          <w:marTop w:val="0"/>
          <w:marBottom w:val="0"/>
          <w:divBdr>
            <w:top w:val="none" w:sz="0" w:space="0" w:color="auto"/>
            <w:left w:val="none" w:sz="0" w:space="0" w:color="auto"/>
            <w:bottom w:val="none" w:sz="0" w:space="0" w:color="auto"/>
            <w:right w:val="none" w:sz="0" w:space="0" w:color="auto"/>
          </w:divBdr>
        </w:div>
      </w:divsChild>
    </w:div>
    <w:div w:id="1860777007">
      <w:bodyDiv w:val="1"/>
      <w:marLeft w:val="0"/>
      <w:marRight w:val="0"/>
      <w:marTop w:val="0"/>
      <w:marBottom w:val="0"/>
      <w:divBdr>
        <w:top w:val="none" w:sz="0" w:space="0" w:color="auto"/>
        <w:left w:val="none" w:sz="0" w:space="0" w:color="auto"/>
        <w:bottom w:val="none" w:sz="0" w:space="0" w:color="auto"/>
        <w:right w:val="none" w:sz="0" w:space="0" w:color="auto"/>
      </w:divBdr>
      <w:divsChild>
        <w:div w:id="1208493185">
          <w:marLeft w:val="0"/>
          <w:marRight w:val="0"/>
          <w:marTop w:val="0"/>
          <w:marBottom w:val="0"/>
          <w:divBdr>
            <w:top w:val="none" w:sz="0" w:space="0" w:color="auto"/>
            <w:left w:val="none" w:sz="0" w:space="0" w:color="auto"/>
            <w:bottom w:val="none" w:sz="0" w:space="0" w:color="auto"/>
            <w:right w:val="none" w:sz="0" w:space="0" w:color="auto"/>
          </w:divBdr>
        </w:div>
      </w:divsChild>
    </w:div>
    <w:div w:id="1909729671">
      <w:bodyDiv w:val="1"/>
      <w:marLeft w:val="0"/>
      <w:marRight w:val="0"/>
      <w:marTop w:val="0"/>
      <w:marBottom w:val="0"/>
      <w:divBdr>
        <w:top w:val="none" w:sz="0" w:space="0" w:color="auto"/>
        <w:left w:val="none" w:sz="0" w:space="0" w:color="auto"/>
        <w:bottom w:val="none" w:sz="0" w:space="0" w:color="auto"/>
        <w:right w:val="none" w:sz="0" w:space="0" w:color="auto"/>
      </w:divBdr>
      <w:divsChild>
        <w:div w:id="929462063">
          <w:marLeft w:val="0"/>
          <w:marRight w:val="0"/>
          <w:marTop w:val="0"/>
          <w:marBottom w:val="0"/>
          <w:divBdr>
            <w:top w:val="none" w:sz="0" w:space="0" w:color="auto"/>
            <w:left w:val="none" w:sz="0" w:space="0" w:color="auto"/>
            <w:bottom w:val="none" w:sz="0" w:space="0" w:color="auto"/>
            <w:right w:val="none" w:sz="0" w:space="0" w:color="auto"/>
          </w:divBdr>
          <w:divsChild>
            <w:div w:id="1209494914">
              <w:marLeft w:val="0"/>
              <w:marRight w:val="0"/>
              <w:marTop w:val="0"/>
              <w:marBottom w:val="0"/>
              <w:divBdr>
                <w:top w:val="none" w:sz="0" w:space="0" w:color="auto"/>
                <w:left w:val="none" w:sz="0" w:space="0" w:color="auto"/>
                <w:bottom w:val="none" w:sz="0" w:space="0" w:color="auto"/>
                <w:right w:val="none" w:sz="0" w:space="0" w:color="auto"/>
              </w:divBdr>
            </w:div>
            <w:div w:id="181502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28500">
      <w:bodyDiv w:val="1"/>
      <w:marLeft w:val="0"/>
      <w:marRight w:val="0"/>
      <w:marTop w:val="0"/>
      <w:marBottom w:val="0"/>
      <w:divBdr>
        <w:top w:val="none" w:sz="0" w:space="0" w:color="auto"/>
        <w:left w:val="none" w:sz="0" w:space="0" w:color="auto"/>
        <w:bottom w:val="none" w:sz="0" w:space="0" w:color="auto"/>
        <w:right w:val="none" w:sz="0" w:space="0" w:color="auto"/>
      </w:divBdr>
      <w:divsChild>
        <w:div w:id="1188789947">
          <w:marLeft w:val="0"/>
          <w:marRight w:val="0"/>
          <w:marTop w:val="0"/>
          <w:marBottom w:val="0"/>
          <w:divBdr>
            <w:top w:val="none" w:sz="0" w:space="0" w:color="auto"/>
            <w:left w:val="none" w:sz="0" w:space="0" w:color="auto"/>
            <w:bottom w:val="none" w:sz="0" w:space="0" w:color="auto"/>
            <w:right w:val="none" w:sz="0" w:space="0" w:color="auto"/>
          </w:divBdr>
          <w:divsChild>
            <w:div w:id="41413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20942">
      <w:bodyDiv w:val="1"/>
      <w:marLeft w:val="0"/>
      <w:marRight w:val="0"/>
      <w:marTop w:val="0"/>
      <w:marBottom w:val="0"/>
      <w:divBdr>
        <w:top w:val="none" w:sz="0" w:space="0" w:color="auto"/>
        <w:left w:val="none" w:sz="0" w:space="0" w:color="auto"/>
        <w:bottom w:val="none" w:sz="0" w:space="0" w:color="auto"/>
        <w:right w:val="none" w:sz="0" w:space="0" w:color="auto"/>
      </w:divBdr>
      <w:divsChild>
        <w:div w:id="2017346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8</Pages>
  <Words>1109</Words>
  <Characters>1251</Characters>
  <Application>Microsoft Office Word</Application>
  <DocSecurity>0</DocSecurity>
  <Lines>300</Lines>
  <Paragraphs>83</Paragraphs>
  <ScaleCrop>false</ScaleCrop>
  <Company>IPC</Company>
  <LinksUpToDate>false</LinksUpToDate>
  <CharactersWithSpaces>1288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97年度行專訴字第24號</dc:title>
  <dc:subject/>
  <dc:creator>呂茂昌</dc:creator>
  <cp:keywords/>
  <dc:description>審判Word系統版本:1030206-01</dc:description>
  <cp:lastModifiedBy>Administrator</cp:lastModifiedBy>
  <cp:revision>20</cp:revision>
  <cp:lastPrinted>2008-11-16T13:02:00Z</cp:lastPrinted>
  <dcterms:created xsi:type="dcterms:W3CDTF">2015-03-01T09:56:00Z</dcterms:created>
  <dcterms:modified xsi:type="dcterms:W3CDTF">2015-03-08T08:24:00Z</dcterms:modified>
</cp:coreProperties>
</file>