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FB" w:rsidRPr="004565D5" w:rsidRDefault="00257ECA" w:rsidP="00257ECA">
      <w:pPr>
        <w:jc w:val="center"/>
        <w:rPr>
          <w:sz w:val="32"/>
          <w:szCs w:val="32"/>
        </w:rPr>
      </w:pPr>
      <w:proofErr w:type="gramStart"/>
      <w:r w:rsidRPr="004565D5">
        <w:rPr>
          <w:rFonts w:eastAsia="標楷體" w:hint="eastAsia"/>
          <w:b/>
          <w:sz w:val="32"/>
          <w:szCs w:val="32"/>
        </w:rPr>
        <w:t>103</w:t>
      </w:r>
      <w:proofErr w:type="gramEnd"/>
      <w:r w:rsidRPr="004565D5">
        <w:rPr>
          <w:rFonts w:eastAsia="標楷體" w:hint="eastAsia"/>
          <w:b/>
          <w:sz w:val="32"/>
          <w:szCs w:val="32"/>
        </w:rPr>
        <w:t>年度</w:t>
      </w:r>
      <w:proofErr w:type="gramStart"/>
      <w:r w:rsidRPr="004565D5">
        <w:rPr>
          <w:rFonts w:eastAsia="標楷體" w:hint="eastAsia"/>
          <w:b/>
          <w:sz w:val="32"/>
          <w:szCs w:val="32"/>
        </w:rPr>
        <w:t>行專訴字</w:t>
      </w:r>
      <w:proofErr w:type="gramEnd"/>
      <w:r w:rsidRPr="004565D5">
        <w:rPr>
          <w:rFonts w:eastAsia="標楷體" w:hint="eastAsia"/>
          <w:b/>
          <w:sz w:val="32"/>
          <w:szCs w:val="32"/>
        </w:rPr>
        <w:t>第</w:t>
      </w:r>
      <w:r w:rsidR="005918B8">
        <w:rPr>
          <w:rFonts w:eastAsia="標楷體" w:hint="eastAsia"/>
          <w:b/>
          <w:sz w:val="32"/>
          <w:szCs w:val="32"/>
        </w:rPr>
        <w:t>5</w:t>
      </w:r>
      <w:r w:rsidRPr="004565D5">
        <w:rPr>
          <w:rFonts w:eastAsia="標楷體" w:hint="eastAsia"/>
          <w:b/>
          <w:sz w:val="32"/>
          <w:szCs w:val="32"/>
        </w:rPr>
        <w:t>6</w:t>
      </w:r>
      <w:r w:rsidRPr="004565D5">
        <w:rPr>
          <w:rFonts w:eastAsia="標楷體" w:hint="eastAsia"/>
          <w:b/>
          <w:sz w:val="32"/>
          <w:szCs w:val="32"/>
        </w:rPr>
        <w:t>號</w:t>
      </w:r>
    </w:p>
    <w:p w:rsidR="00257ECA" w:rsidRDefault="00257ECA">
      <w:pPr>
        <w:rPr>
          <w:rFonts w:hint="eastAsia"/>
          <w:b/>
        </w:rPr>
      </w:pPr>
      <w:r w:rsidRPr="00011FCA">
        <w:rPr>
          <w:rFonts w:hint="eastAsia"/>
          <w:b/>
        </w:rPr>
        <w:t>附圖</w:t>
      </w:r>
      <w:proofErr w:type="gramStart"/>
      <w:r w:rsidRPr="00011FCA">
        <w:rPr>
          <w:rFonts w:hint="eastAsia"/>
          <w:b/>
        </w:rPr>
        <w:t>一</w:t>
      </w:r>
      <w:proofErr w:type="gramEnd"/>
      <w:r w:rsidRPr="00011FCA">
        <w:rPr>
          <w:rFonts w:hint="eastAsia"/>
          <w:b/>
        </w:rPr>
        <w:t>(</w:t>
      </w:r>
      <w:r w:rsidRPr="00011FCA">
        <w:rPr>
          <w:rFonts w:hint="eastAsia"/>
          <w:b/>
        </w:rPr>
        <w:t>系爭專利主要圖示</w:t>
      </w:r>
      <w:r w:rsidRPr="00011FCA">
        <w:rPr>
          <w:rFonts w:hint="eastAsia"/>
          <w:b/>
        </w:rPr>
        <w:t>)</w:t>
      </w:r>
      <w:r w:rsidRPr="00011FCA">
        <w:rPr>
          <w:rFonts w:hint="eastAsia"/>
          <w:b/>
        </w:rPr>
        <w:t>：</w:t>
      </w:r>
    </w:p>
    <w:p w:rsidR="00257ECA" w:rsidRDefault="00CE1CE0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  <w:r>
        <w:rPr>
          <w:rFonts w:ascii="標楷體" w:eastAsia="標楷體" w:hAnsi="標楷體" w:cs="Arial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993608</wp:posOffset>
            </wp:positionH>
            <wp:positionV relativeFrom="paragraph">
              <wp:posOffset>401856</wp:posOffset>
            </wp:positionV>
            <wp:extent cx="3301666" cy="2454442"/>
            <wp:effectExtent l="19050" t="0" r="0" b="0"/>
            <wp:wrapNone/>
            <wp:docPr id="2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2456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D9E" w:rsidRPr="004828BE">
        <w:rPr>
          <w:rFonts w:ascii="標楷體" w:eastAsia="標楷體" w:hAnsi="標楷體" w:cs="Arial"/>
          <w:b/>
          <w:color w:val="000000"/>
          <w:sz w:val="28"/>
          <w:szCs w:val="28"/>
        </w:rPr>
        <w:t>較佳實施例之</w:t>
      </w:r>
      <w:proofErr w:type="gramStart"/>
      <w:r w:rsidR="00093D9E" w:rsidRPr="004828BE">
        <w:rPr>
          <w:rFonts w:ascii="標楷體" w:eastAsia="標楷體" w:hAnsi="標楷體" w:cs="Arial"/>
          <w:b/>
          <w:color w:val="000000"/>
          <w:sz w:val="28"/>
          <w:szCs w:val="28"/>
        </w:rPr>
        <w:t>一</w:t>
      </w:r>
      <w:proofErr w:type="gramEnd"/>
      <w:r w:rsidR="00093D9E" w:rsidRPr="004828BE">
        <w:rPr>
          <w:rFonts w:ascii="標楷體" w:eastAsia="標楷體" w:hAnsi="標楷體" w:cs="Arial"/>
          <w:b/>
          <w:color w:val="000000"/>
          <w:sz w:val="28"/>
          <w:szCs w:val="28"/>
        </w:rPr>
        <w:t>前視示意圖</w:t>
      </w:r>
    </w:p>
    <w:p w:rsidR="00093D9E" w:rsidRPr="00CE1CE0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093D9E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093D9E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093D9E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093D9E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093D9E" w:rsidRDefault="008C1892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  <w:r>
        <w:rPr>
          <w:rFonts w:ascii="標楷體" w:eastAsia="標楷體" w:hAnsi="標楷體" w:cs="Arial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421005</wp:posOffset>
            </wp:positionV>
            <wp:extent cx="3008630" cy="2386965"/>
            <wp:effectExtent l="19050" t="0" r="1270" b="0"/>
            <wp:wrapNone/>
            <wp:docPr id="2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238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F26">
        <w:rPr>
          <w:rFonts w:ascii="標楷體" w:eastAsia="標楷體" w:hAnsi="標楷體" w:cs="Arial"/>
          <w:b/>
          <w:color w:val="000000"/>
          <w:sz w:val="28"/>
          <w:szCs w:val="28"/>
        </w:rPr>
        <w:t>較佳實施例之</w:t>
      </w:r>
      <w:proofErr w:type="gramStart"/>
      <w:r w:rsidR="00277F26">
        <w:rPr>
          <w:rFonts w:ascii="標楷體" w:eastAsia="標楷體" w:hAnsi="標楷體" w:cs="Arial" w:hint="eastAsia"/>
          <w:b/>
          <w:color w:val="000000"/>
          <w:sz w:val="28"/>
          <w:szCs w:val="28"/>
        </w:rPr>
        <w:t>一</w:t>
      </w:r>
      <w:proofErr w:type="gramEnd"/>
      <w:r w:rsidR="00277F26">
        <w:rPr>
          <w:rFonts w:ascii="標楷體" w:eastAsia="標楷體" w:hAnsi="標楷體" w:cs="Arial" w:hint="eastAsia"/>
          <w:b/>
          <w:color w:val="000000"/>
          <w:sz w:val="28"/>
          <w:szCs w:val="28"/>
        </w:rPr>
        <w:t>局部放大</w:t>
      </w:r>
      <w:r w:rsidR="00277F26" w:rsidRPr="00FF56DA">
        <w:rPr>
          <w:rFonts w:ascii="標楷體" w:eastAsia="標楷體" w:hAnsi="標楷體" w:cs="Arial"/>
          <w:b/>
          <w:color w:val="000000"/>
          <w:sz w:val="28"/>
          <w:szCs w:val="28"/>
        </w:rPr>
        <w:t>示意圖</w:t>
      </w:r>
    </w:p>
    <w:p w:rsidR="00093D9E" w:rsidRPr="008C1892" w:rsidRDefault="00093D9E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C357F1" w:rsidRDefault="00C357F1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C357F1" w:rsidRDefault="00C357F1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C357F1" w:rsidRDefault="00C357F1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C357F1" w:rsidRDefault="00C357F1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</w:p>
    <w:p w:rsidR="00C357F1" w:rsidRDefault="00C357F1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FF56DA">
        <w:rPr>
          <w:rFonts w:ascii="標楷體" w:eastAsia="標楷體" w:hAnsi="標楷體" w:cs="Arial"/>
          <w:b/>
          <w:color w:val="000000"/>
          <w:sz w:val="28"/>
          <w:szCs w:val="28"/>
        </w:rPr>
        <w:t>較佳實施例之切口及切斷示意圖</w:t>
      </w:r>
    </w:p>
    <w:p w:rsidR="00C357F1" w:rsidRDefault="000C7908" w:rsidP="00093D9E">
      <w:pPr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993140</wp:posOffset>
            </wp:positionH>
            <wp:positionV relativeFrom="paragraph">
              <wp:posOffset>21590</wp:posOffset>
            </wp:positionV>
            <wp:extent cx="3224530" cy="1963420"/>
            <wp:effectExtent l="19050" t="0" r="0" b="0"/>
            <wp:wrapNone/>
            <wp:docPr id="2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196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D9E" w:rsidRPr="00093D9E" w:rsidRDefault="00093D9E" w:rsidP="00093D9E">
      <w:pPr>
        <w:jc w:val="center"/>
      </w:pPr>
    </w:p>
    <w:p w:rsidR="00C16927" w:rsidRDefault="00C16927">
      <w:pPr>
        <w:widowControl/>
        <w:rPr>
          <w:rFonts w:hint="eastAsia"/>
        </w:rPr>
      </w:pPr>
      <w:r>
        <w:br w:type="page"/>
      </w:r>
    </w:p>
    <w:p w:rsidR="0073633E" w:rsidRDefault="00257ECA" w:rsidP="0073633E">
      <w:pPr>
        <w:rPr>
          <w:rFonts w:hint="eastAsia"/>
          <w:b/>
        </w:rPr>
      </w:pPr>
      <w:r w:rsidRPr="00011FCA">
        <w:rPr>
          <w:rFonts w:hint="eastAsia"/>
          <w:b/>
        </w:rPr>
        <w:lastRenderedPageBreak/>
        <w:t>附圖二</w:t>
      </w:r>
      <w:r w:rsidRPr="00011FCA">
        <w:rPr>
          <w:rFonts w:hint="eastAsia"/>
          <w:b/>
        </w:rPr>
        <w:t>(</w:t>
      </w:r>
      <w:r w:rsidRPr="00011FCA">
        <w:rPr>
          <w:rFonts w:hint="eastAsia"/>
          <w:b/>
        </w:rPr>
        <w:t>證據</w:t>
      </w:r>
      <w:r w:rsidRPr="00011FCA">
        <w:rPr>
          <w:rFonts w:hint="eastAsia"/>
          <w:b/>
        </w:rPr>
        <w:t>2)</w:t>
      </w:r>
      <w:r w:rsidRPr="00011FCA">
        <w:rPr>
          <w:rFonts w:hint="eastAsia"/>
          <w:b/>
        </w:rPr>
        <w:t>：</w:t>
      </w:r>
    </w:p>
    <w:p w:rsidR="00257ECA" w:rsidRPr="00257ECA" w:rsidRDefault="000C7908" w:rsidP="0073633E">
      <w:pPr>
        <w:jc w:val="center"/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434975</wp:posOffset>
            </wp:positionV>
            <wp:extent cx="3728085" cy="2434590"/>
            <wp:effectExtent l="19050" t="0" r="5715" b="0"/>
            <wp:wrapNone/>
            <wp:docPr id="25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A8C">
        <w:rPr>
          <w:rFonts w:ascii="標楷體" w:eastAsia="標楷體" w:hAnsi="標楷體" w:hint="eastAsia"/>
          <w:b/>
          <w:sz w:val="28"/>
          <w:szCs w:val="28"/>
        </w:rPr>
        <w:t>現有</w:t>
      </w:r>
      <w:proofErr w:type="gramStart"/>
      <w:r w:rsidR="009A0A8C" w:rsidRPr="006A61BE">
        <w:rPr>
          <w:rFonts w:ascii="標楷體" w:eastAsia="標楷體" w:hAnsi="標楷體" w:cs="Arial"/>
          <w:b/>
          <w:color w:val="000000"/>
          <w:sz w:val="28"/>
          <w:szCs w:val="28"/>
        </w:rPr>
        <w:t>彎管機</w:t>
      </w:r>
      <w:proofErr w:type="gramEnd"/>
      <w:r w:rsidR="009A0A8C" w:rsidRPr="006A61BE">
        <w:rPr>
          <w:rFonts w:ascii="標楷體" w:eastAsia="標楷體" w:hAnsi="標楷體" w:cs="Arial"/>
          <w:b/>
          <w:color w:val="000000"/>
          <w:sz w:val="28"/>
          <w:szCs w:val="28"/>
        </w:rPr>
        <w:t>的前視示意圖</w:t>
      </w:r>
    </w:p>
    <w:p w:rsidR="00257ECA" w:rsidRPr="000C7908" w:rsidRDefault="00257ECA"/>
    <w:p w:rsidR="001F06E2" w:rsidRDefault="001F06E2"/>
    <w:p w:rsidR="001F06E2" w:rsidRDefault="001F06E2"/>
    <w:p w:rsidR="001F06E2" w:rsidRPr="0073633E" w:rsidRDefault="001F06E2"/>
    <w:p w:rsidR="001F06E2" w:rsidRDefault="001F06E2"/>
    <w:p w:rsidR="001F06E2" w:rsidRDefault="001F06E2"/>
    <w:p w:rsidR="001F06E2" w:rsidRDefault="001F06E2"/>
    <w:p w:rsidR="001F06E2" w:rsidRDefault="001F06E2"/>
    <w:p w:rsidR="001F06E2" w:rsidRDefault="001F06E2"/>
    <w:p w:rsidR="001F06E2" w:rsidRDefault="001F06E2"/>
    <w:p w:rsidR="001F06E2" w:rsidRDefault="001F06E2"/>
    <w:p w:rsidR="001F06E2" w:rsidRDefault="000C7908" w:rsidP="003432D9">
      <w:pPr>
        <w:jc w:val="center"/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820353</wp:posOffset>
            </wp:positionH>
            <wp:positionV relativeFrom="paragraph">
              <wp:posOffset>380198</wp:posOffset>
            </wp:positionV>
            <wp:extent cx="3713648" cy="2974206"/>
            <wp:effectExtent l="19050" t="0" r="1102" b="0"/>
            <wp:wrapNone/>
            <wp:docPr id="26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648" cy="297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2D9">
        <w:rPr>
          <w:rFonts w:ascii="標楷體" w:eastAsia="標楷體" w:hAnsi="標楷體" w:hint="eastAsia"/>
          <w:b/>
          <w:sz w:val="28"/>
          <w:szCs w:val="28"/>
        </w:rPr>
        <w:t>現有</w:t>
      </w:r>
      <w:proofErr w:type="gramStart"/>
      <w:r w:rsidR="003432D9">
        <w:rPr>
          <w:rFonts w:ascii="標楷體" w:eastAsia="標楷體" w:hAnsi="標楷體" w:cs="Arial"/>
          <w:b/>
          <w:color w:val="000000"/>
          <w:sz w:val="28"/>
          <w:szCs w:val="28"/>
        </w:rPr>
        <w:t>彎管機</w:t>
      </w:r>
      <w:proofErr w:type="gramEnd"/>
      <w:r w:rsidR="003432D9">
        <w:rPr>
          <w:rFonts w:ascii="標楷體" w:eastAsia="標楷體" w:hAnsi="標楷體" w:cs="Arial"/>
          <w:b/>
          <w:color w:val="000000"/>
          <w:sz w:val="28"/>
          <w:szCs w:val="28"/>
        </w:rPr>
        <w:t>的</w:t>
      </w:r>
      <w:r w:rsidR="003432D9">
        <w:rPr>
          <w:rFonts w:ascii="標楷體" w:eastAsia="標楷體" w:hAnsi="標楷體" w:cs="Arial" w:hint="eastAsia"/>
          <w:b/>
          <w:color w:val="000000"/>
          <w:sz w:val="28"/>
          <w:szCs w:val="28"/>
        </w:rPr>
        <w:t>局部放大</w:t>
      </w:r>
      <w:r w:rsidR="003432D9" w:rsidRPr="006A61BE">
        <w:rPr>
          <w:rFonts w:ascii="標楷體" w:eastAsia="標楷體" w:hAnsi="標楷體" w:cs="Arial"/>
          <w:b/>
          <w:color w:val="000000"/>
          <w:sz w:val="28"/>
          <w:szCs w:val="28"/>
        </w:rPr>
        <w:t>示意圖</w:t>
      </w:r>
    </w:p>
    <w:p w:rsidR="001F06E2" w:rsidRPr="000C7908" w:rsidRDefault="001F06E2"/>
    <w:p w:rsidR="001F06E2" w:rsidRDefault="001F06E2"/>
    <w:p w:rsidR="00543D5E" w:rsidRDefault="00543D5E"/>
    <w:p w:rsidR="00543D5E" w:rsidRDefault="00543D5E"/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Pr="00252811" w:rsidRDefault="003432D9" w:rsidP="003432D9">
      <w:pPr>
        <w:spacing w:line="480" w:lineRule="exact"/>
        <w:ind w:leftChars="200" w:left="760" w:hangingChars="100" w:hanging="280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252811">
        <w:rPr>
          <w:rFonts w:ascii="標楷體" w:eastAsia="標楷體" w:hAnsi="標楷體" w:hint="eastAsia"/>
          <w:b/>
          <w:sz w:val="28"/>
          <w:szCs w:val="28"/>
        </w:rPr>
        <w:t>現有</w:t>
      </w:r>
      <w:proofErr w:type="gramStart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彎管機</w:t>
      </w:r>
      <w:proofErr w:type="gramEnd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之</w:t>
      </w:r>
      <w:proofErr w:type="gramStart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一</w:t>
      </w:r>
      <w:proofErr w:type="gramEnd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切斷裝置對一管件切斷後產生的</w:t>
      </w:r>
      <w:proofErr w:type="gramStart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凹</w:t>
      </w:r>
      <w:proofErr w:type="gramEnd"/>
      <w:r w:rsidRPr="00252811">
        <w:rPr>
          <w:rFonts w:ascii="標楷體" w:eastAsia="標楷體" w:hAnsi="標楷體" w:cs="Arial"/>
          <w:b/>
          <w:color w:val="000000"/>
          <w:sz w:val="28"/>
          <w:szCs w:val="28"/>
        </w:rPr>
        <w:t>料現象</w:t>
      </w:r>
    </w:p>
    <w:p w:rsidR="003432D9" w:rsidRPr="003432D9" w:rsidRDefault="00A603DF">
      <w:pPr>
        <w:widowControl/>
        <w:rPr>
          <w:rFonts w:hint="eastAsia"/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1522997</wp:posOffset>
            </wp:positionH>
            <wp:positionV relativeFrom="paragraph">
              <wp:posOffset>15241</wp:posOffset>
            </wp:positionV>
            <wp:extent cx="2194638" cy="1703672"/>
            <wp:effectExtent l="19050" t="0" r="0" b="0"/>
            <wp:wrapNone/>
            <wp:docPr id="27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70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rFonts w:hint="eastAsia"/>
          <w:b/>
        </w:rPr>
      </w:pPr>
    </w:p>
    <w:p w:rsidR="003432D9" w:rsidRPr="0073633E" w:rsidRDefault="003432D9">
      <w:pPr>
        <w:widowControl/>
        <w:rPr>
          <w:rFonts w:hint="eastAsia"/>
          <w:b/>
        </w:rPr>
      </w:pPr>
    </w:p>
    <w:p w:rsidR="003432D9" w:rsidRDefault="003432D9">
      <w:pPr>
        <w:widowControl/>
        <w:rPr>
          <w:b/>
        </w:rPr>
      </w:pPr>
    </w:p>
    <w:p w:rsidR="003432D9" w:rsidRDefault="003432D9">
      <w:pPr>
        <w:widowControl/>
        <w:rPr>
          <w:b/>
        </w:rPr>
      </w:pPr>
      <w:r>
        <w:rPr>
          <w:b/>
        </w:rPr>
        <w:br w:type="page"/>
      </w:r>
    </w:p>
    <w:p w:rsidR="00257ECA" w:rsidRPr="00011FCA" w:rsidRDefault="00257ECA">
      <w:pPr>
        <w:rPr>
          <w:b/>
        </w:rPr>
      </w:pPr>
      <w:r w:rsidRPr="00011FCA">
        <w:rPr>
          <w:rFonts w:hint="eastAsia"/>
          <w:b/>
        </w:rPr>
        <w:lastRenderedPageBreak/>
        <w:t>附圖三</w:t>
      </w:r>
      <w:r w:rsidRPr="00011FCA">
        <w:rPr>
          <w:rFonts w:hint="eastAsia"/>
          <w:b/>
        </w:rPr>
        <w:t>(</w:t>
      </w:r>
      <w:r w:rsidRPr="00011FCA">
        <w:rPr>
          <w:rFonts w:hint="eastAsia"/>
          <w:b/>
        </w:rPr>
        <w:t>證據</w:t>
      </w:r>
      <w:r w:rsidRPr="00011FCA">
        <w:rPr>
          <w:rFonts w:hint="eastAsia"/>
          <w:b/>
        </w:rPr>
        <w:t>3)</w:t>
      </w:r>
      <w:r w:rsidRPr="00011FCA">
        <w:rPr>
          <w:rFonts w:hint="eastAsia"/>
          <w:b/>
        </w:rPr>
        <w:t>：</w:t>
      </w:r>
    </w:p>
    <w:p w:rsidR="00257ECA" w:rsidRDefault="00A603DF" w:rsidP="00E84E4D">
      <w:pPr>
        <w:jc w:val="center"/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589280</wp:posOffset>
            </wp:positionH>
            <wp:positionV relativeFrom="paragraph">
              <wp:posOffset>406400</wp:posOffset>
            </wp:positionV>
            <wp:extent cx="4004310" cy="2945130"/>
            <wp:effectExtent l="19050" t="0" r="0" b="0"/>
            <wp:wrapNone/>
            <wp:docPr id="28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294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4E4D">
        <w:rPr>
          <w:rFonts w:ascii="標楷體" w:eastAsia="標楷體" w:hAnsi="標楷體" w:hint="eastAsia"/>
          <w:b/>
          <w:sz w:val="28"/>
          <w:szCs w:val="28"/>
        </w:rPr>
        <w:t>切斷裝置部分斷面斜視圖</w:t>
      </w:r>
    </w:p>
    <w:p w:rsidR="00C16927" w:rsidRPr="00A603DF" w:rsidRDefault="00C16927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5918B8" w:rsidRDefault="005918B8">
      <w:pPr>
        <w:rPr>
          <w:rFonts w:hint="eastAsia"/>
        </w:rPr>
      </w:pPr>
    </w:p>
    <w:p w:rsidR="00E84E4D" w:rsidRDefault="00E84E4D">
      <w:pPr>
        <w:rPr>
          <w:rFonts w:hint="eastAsia"/>
        </w:rPr>
      </w:pPr>
    </w:p>
    <w:p w:rsidR="00E84E4D" w:rsidRDefault="00EF0336" w:rsidP="00E84E4D">
      <w:pPr>
        <w:jc w:val="center"/>
        <w:rPr>
          <w:rFonts w:hint="eastAsia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442595</wp:posOffset>
            </wp:positionV>
            <wp:extent cx="2684780" cy="4697095"/>
            <wp:effectExtent l="19050" t="0" r="1270" b="0"/>
            <wp:wrapNone/>
            <wp:docPr id="29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469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4E4D">
        <w:rPr>
          <w:rFonts w:ascii="標楷體" w:eastAsia="標楷體" w:hAnsi="標楷體" w:hint="eastAsia"/>
          <w:b/>
          <w:sz w:val="28"/>
          <w:szCs w:val="28"/>
        </w:rPr>
        <w:t>實施例作用說明圖</w:t>
      </w:r>
    </w:p>
    <w:p w:rsidR="00E84E4D" w:rsidRDefault="00E84E4D">
      <w:pPr>
        <w:rPr>
          <w:rFonts w:hint="eastAsia"/>
        </w:rPr>
      </w:pPr>
    </w:p>
    <w:p w:rsidR="00E84E4D" w:rsidRDefault="00E84E4D">
      <w:pPr>
        <w:rPr>
          <w:rFonts w:hint="eastAsia"/>
        </w:rPr>
      </w:pPr>
    </w:p>
    <w:p w:rsidR="00E84E4D" w:rsidRDefault="00E84E4D">
      <w:pPr>
        <w:rPr>
          <w:rFonts w:hint="eastAsia"/>
        </w:rPr>
      </w:pPr>
    </w:p>
    <w:p w:rsidR="00E84E4D" w:rsidRDefault="00E84E4D">
      <w:pPr>
        <w:widowControl/>
        <w:rPr>
          <w:rFonts w:hint="eastAsia"/>
          <w:b/>
        </w:rPr>
      </w:pPr>
      <w:r>
        <w:rPr>
          <w:b/>
        </w:rPr>
        <w:br w:type="page"/>
      </w:r>
    </w:p>
    <w:p w:rsidR="005918B8" w:rsidRDefault="005918B8">
      <w:pPr>
        <w:rPr>
          <w:rFonts w:hint="eastAsia"/>
          <w:b/>
        </w:rPr>
      </w:pPr>
      <w:r w:rsidRPr="00011FCA">
        <w:rPr>
          <w:rFonts w:hint="eastAsia"/>
          <w:b/>
        </w:rPr>
        <w:lastRenderedPageBreak/>
        <w:t>附圖</w:t>
      </w:r>
      <w:r>
        <w:rPr>
          <w:rFonts w:hint="eastAsia"/>
          <w:b/>
        </w:rPr>
        <w:t>四</w:t>
      </w:r>
      <w:r w:rsidRPr="00011FCA">
        <w:rPr>
          <w:rFonts w:hint="eastAsia"/>
          <w:b/>
        </w:rPr>
        <w:t>(</w:t>
      </w:r>
      <w:r w:rsidRPr="00011FCA">
        <w:rPr>
          <w:rFonts w:hint="eastAsia"/>
          <w:b/>
        </w:rPr>
        <w:t>證據</w:t>
      </w:r>
      <w:r>
        <w:rPr>
          <w:rFonts w:hint="eastAsia"/>
          <w:b/>
        </w:rPr>
        <w:t>4</w:t>
      </w:r>
      <w:r w:rsidRPr="00011FCA">
        <w:rPr>
          <w:rFonts w:hint="eastAsia"/>
          <w:b/>
        </w:rPr>
        <w:t>)</w:t>
      </w:r>
      <w:r w:rsidRPr="00011FCA">
        <w:rPr>
          <w:rFonts w:hint="eastAsia"/>
          <w:b/>
        </w:rPr>
        <w:t>：</w:t>
      </w:r>
    </w:p>
    <w:p w:rsidR="00882162" w:rsidRDefault="00F022F4" w:rsidP="00882162">
      <w:pPr>
        <w:jc w:val="center"/>
        <w:rPr>
          <w:rFonts w:hint="eastAsia"/>
          <w:b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666349</wp:posOffset>
            </wp:positionH>
            <wp:positionV relativeFrom="paragraph">
              <wp:posOffset>387416</wp:posOffset>
            </wp:positionV>
            <wp:extent cx="3985059" cy="3744228"/>
            <wp:effectExtent l="19050" t="0" r="0" b="0"/>
            <wp:wrapNone/>
            <wp:docPr id="30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059" cy="3744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162">
        <w:rPr>
          <w:rFonts w:ascii="標楷體" w:eastAsia="標楷體" w:hAnsi="標楷體" w:hint="eastAsia"/>
          <w:b/>
          <w:sz w:val="28"/>
          <w:szCs w:val="28"/>
        </w:rPr>
        <w:t>實施例之立體</w:t>
      </w:r>
      <w:r w:rsidR="00882162" w:rsidRPr="00B03B87">
        <w:rPr>
          <w:rFonts w:ascii="標楷體" w:eastAsia="標楷體" w:hAnsi="標楷體"/>
          <w:b/>
          <w:sz w:val="28"/>
          <w:szCs w:val="28"/>
        </w:rPr>
        <w:t>圖</w:t>
      </w:r>
    </w:p>
    <w:p w:rsidR="00882162" w:rsidRPr="00F022F4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  <w:b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882162" w:rsidRDefault="00882162">
      <w:pPr>
        <w:rPr>
          <w:rFonts w:hint="eastAsia"/>
        </w:rPr>
      </w:pPr>
    </w:p>
    <w:p w:rsidR="001C5120" w:rsidRDefault="00DB07E3" w:rsidP="001C5120">
      <w:pPr>
        <w:jc w:val="center"/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  <w:r w:rsidRPr="0097618A">
        <w:rPr>
          <w:rFonts w:ascii="標楷體" w:eastAsia="標楷體" w:hAnsi="標楷體" w:cs="Arial"/>
          <w:b/>
          <w:color w:val="000000"/>
          <w:sz w:val="28"/>
          <w:szCs w:val="28"/>
        </w:rPr>
        <w:t>將管體裁切成具有</w:t>
      </w:r>
      <w:proofErr w:type="gramStart"/>
      <w:r w:rsidRPr="0097618A">
        <w:rPr>
          <w:rFonts w:ascii="標楷體" w:eastAsia="標楷體" w:hAnsi="標楷體" w:cs="Arial"/>
          <w:b/>
          <w:color w:val="000000"/>
          <w:sz w:val="28"/>
          <w:szCs w:val="28"/>
        </w:rPr>
        <w:t>一</w:t>
      </w:r>
      <w:proofErr w:type="gramEnd"/>
      <w:r w:rsidRPr="0097618A">
        <w:rPr>
          <w:rFonts w:ascii="標楷體" w:eastAsia="標楷體" w:hAnsi="標楷體" w:cs="Arial"/>
          <w:b/>
          <w:color w:val="000000"/>
          <w:sz w:val="28"/>
          <w:szCs w:val="28"/>
        </w:rPr>
        <w:t>適當深度的橫向刀痕之平面示意圖</w:t>
      </w:r>
    </w:p>
    <w:p w:rsidR="006E140F" w:rsidRDefault="006E140F">
      <w:pPr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1445996</wp:posOffset>
            </wp:positionH>
            <wp:positionV relativeFrom="paragraph">
              <wp:posOffset>72189</wp:posOffset>
            </wp:positionV>
            <wp:extent cx="2310264" cy="1357163"/>
            <wp:effectExtent l="19050" t="0" r="0" b="0"/>
            <wp:wrapNone/>
            <wp:docPr id="1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264" cy="1357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140F" w:rsidRDefault="006E140F">
      <w:pPr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</w:p>
    <w:p w:rsidR="001C5120" w:rsidRDefault="001C5120">
      <w:pPr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</w:p>
    <w:p w:rsidR="006E140F" w:rsidRDefault="006E140F" w:rsidP="001C5120">
      <w:pPr>
        <w:jc w:val="center"/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</w:p>
    <w:p w:rsidR="001C5120" w:rsidRDefault="001C5120" w:rsidP="001C5120">
      <w:pPr>
        <w:jc w:val="center"/>
        <w:rPr>
          <w:rFonts w:ascii="標楷體" w:eastAsia="標楷體" w:hAnsi="標楷體" w:cs="Arial" w:hint="eastAsia"/>
          <w:b/>
          <w:color w:val="000000"/>
          <w:sz w:val="28"/>
          <w:szCs w:val="28"/>
        </w:rPr>
      </w:pPr>
      <w:r w:rsidRPr="00B53163">
        <w:rPr>
          <w:rFonts w:ascii="標楷體" w:eastAsia="標楷體" w:hAnsi="標楷體" w:cs="Arial"/>
          <w:b/>
          <w:color w:val="000000"/>
          <w:sz w:val="28"/>
          <w:szCs w:val="28"/>
        </w:rPr>
        <w:t>將管體裁斷完成後之管體的平面示意圖</w:t>
      </w:r>
      <w:r>
        <w:rPr>
          <w:rFonts w:ascii="標楷體" w:eastAsia="標楷體" w:hAnsi="標楷體" w:cs="Arial" w:hint="eastAsia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1445895</wp:posOffset>
            </wp:positionH>
            <wp:positionV relativeFrom="paragraph">
              <wp:posOffset>346075</wp:posOffset>
            </wp:positionV>
            <wp:extent cx="2312035" cy="1385570"/>
            <wp:effectExtent l="19050" t="0" r="0" b="0"/>
            <wp:wrapNone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3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162" w:rsidRDefault="00882162"/>
    <w:sectPr w:rsidR="00882162" w:rsidSect="002905FB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FC9" w:rsidRDefault="00881FC9" w:rsidP="002F35F1">
      <w:r>
        <w:separator/>
      </w:r>
    </w:p>
  </w:endnote>
  <w:endnote w:type="continuationSeparator" w:id="0">
    <w:p w:rsidR="00881FC9" w:rsidRDefault="00881FC9" w:rsidP="002F3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374672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881FC9" w:rsidRDefault="00881FC9">
            <w:pPr>
              <w:pStyle w:val="a5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81FC9" w:rsidRDefault="00881FC9" w:rsidP="00153673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FC9" w:rsidRDefault="00881FC9" w:rsidP="002F35F1">
      <w:r>
        <w:separator/>
      </w:r>
    </w:p>
  </w:footnote>
  <w:footnote w:type="continuationSeparator" w:id="0">
    <w:p w:rsidR="00881FC9" w:rsidRDefault="00881FC9" w:rsidP="002F35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7ECA"/>
    <w:rsid w:val="00011FCA"/>
    <w:rsid w:val="00093D9E"/>
    <w:rsid w:val="000C7908"/>
    <w:rsid w:val="00153673"/>
    <w:rsid w:val="00181DF8"/>
    <w:rsid w:val="001C5120"/>
    <w:rsid w:val="001F06E2"/>
    <w:rsid w:val="00257ECA"/>
    <w:rsid w:val="00277F26"/>
    <w:rsid w:val="002905FB"/>
    <w:rsid w:val="0029411B"/>
    <w:rsid w:val="002B0628"/>
    <w:rsid w:val="002F35F1"/>
    <w:rsid w:val="003432D9"/>
    <w:rsid w:val="00442069"/>
    <w:rsid w:val="004565D5"/>
    <w:rsid w:val="004828BE"/>
    <w:rsid w:val="00496746"/>
    <w:rsid w:val="00543D5E"/>
    <w:rsid w:val="00547681"/>
    <w:rsid w:val="005918B8"/>
    <w:rsid w:val="006113A8"/>
    <w:rsid w:val="006A424C"/>
    <w:rsid w:val="006E140F"/>
    <w:rsid w:val="0073633E"/>
    <w:rsid w:val="00773C82"/>
    <w:rsid w:val="00803C1C"/>
    <w:rsid w:val="00881FC9"/>
    <w:rsid w:val="00882162"/>
    <w:rsid w:val="008C1892"/>
    <w:rsid w:val="00904638"/>
    <w:rsid w:val="00964E41"/>
    <w:rsid w:val="009A0A8C"/>
    <w:rsid w:val="009A2A4E"/>
    <w:rsid w:val="009A6964"/>
    <w:rsid w:val="00A603DF"/>
    <w:rsid w:val="00AB31B7"/>
    <w:rsid w:val="00AC77EF"/>
    <w:rsid w:val="00B039B7"/>
    <w:rsid w:val="00BB7B27"/>
    <w:rsid w:val="00C16927"/>
    <w:rsid w:val="00C3284A"/>
    <w:rsid w:val="00C357F1"/>
    <w:rsid w:val="00C51E77"/>
    <w:rsid w:val="00CE1CE0"/>
    <w:rsid w:val="00DB07E3"/>
    <w:rsid w:val="00DC3DCA"/>
    <w:rsid w:val="00E84E4D"/>
    <w:rsid w:val="00EF0336"/>
    <w:rsid w:val="00F022F4"/>
    <w:rsid w:val="00F8081A"/>
    <w:rsid w:val="00FA7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3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F35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3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35F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73C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73C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4E33D-1D42-402F-BB37-6A0762F35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207</Words>
  <Characters>213</Characters>
  <Application>Microsoft Office Word</Application>
  <DocSecurity>0</DocSecurity>
  <Lines>98</Lines>
  <Paragraphs>19</Paragraphs>
  <ScaleCrop>false</ScaleCrop>
  <Company>IPC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審判Word系統版本:1030206-01</dc:description>
  <cp:lastModifiedBy>IPC</cp:lastModifiedBy>
  <cp:revision>5</cp:revision>
  <cp:lastPrinted>2014-12-08T07:24:00Z</cp:lastPrinted>
  <dcterms:created xsi:type="dcterms:W3CDTF">2014-12-08T03:05:00Z</dcterms:created>
  <dcterms:modified xsi:type="dcterms:W3CDTF">2014-12-08T07:25:00Z</dcterms:modified>
</cp:coreProperties>
</file>