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12007" w:rsidRPr="009075F8" w:rsidTr="00C12007">
        <w:trPr>
          <w:jc w:val="center"/>
        </w:trPr>
        <w:tc>
          <w:tcPr>
            <w:tcW w:w="8362" w:type="dxa"/>
          </w:tcPr>
          <w:p w:rsidR="00C12007" w:rsidRPr="00844CC9" w:rsidRDefault="00223C13" w:rsidP="00E50A49">
            <w:pPr>
              <w:rPr>
                <w:rFonts w:ascii="Arial" w:hAnsi="Arial" w:cs="Arial"/>
                <w:sz w:val="28"/>
                <w:szCs w:val="28"/>
              </w:rPr>
            </w:pPr>
            <w:r w:rsidRPr="00223C13">
              <w:rPr>
                <w:rFonts w:asciiTheme="minorEastAsia" w:hAnsiTheme="minorEastAsia"/>
                <w:noProof/>
                <w:sz w:val="22"/>
              </w:rPr>
              <w:pict>
                <v:line id="_x0000_s2053" style="position:absolute;z-index:251662336" from="0,0" to="414pt,0"/>
              </w:pict>
            </w:r>
            <w:r w:rsidR="00C12007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C12007" w:rsidRPr="00844CC9">
              <w:rPr>
                <w:rFonts w:ascii="Arial" w:hAnsi="Arial" w:cs="Arial"/>
                <w:sz w:val="22"/>
              </w:rPr>
              <w:t xml:space="preserve"> </w:t>
            </w:r>
            <w:r w:rsidR="00C12007" w:rsidRPr="00844CC9">
              <w:rPr>
                <w:rFonts w:ascii="Arial" w:hAnsiTheme="minorEastAsia" w:cs="Arial"/>
                <w:sz w:val="28"/>
                <w:szCs w:val="28"/>
              </w:rPr>
              <w:t>附</w:t>
            </w:r>
            <w:r w:rsidR="00E50A49">
              <w:rPr>
                <w:rFonts w:ascii="Arial" w:hAnsiTheme="minorEastAsia" w:cs="Arial" w:hint="eastAsia"/>
                <w:sz w:val="28"/>
                <w:szCs w:val="28"/>
              </w:rPr>
              <w:t>表</w:t>
            </w:r>
            <w:r w:rsidR="00740192">
              <w:rPr>
                <w:rFonts w:ascii="Arial" w:hAnsiTheme="minorEastAsia" w:cs="Arial" w:hint="eastAsia"/>
                <w:sz w:val="28"/>
                <w:szCs w:val="28"/>
              </w:rPr>
              <w:t>1</w:t>
            </w:r>
            <w:r w:rsidR="00C12007" w:rsidRPr="00844CC9">
              <w:rPr>
                <w:rFonts w:ascii="Arial" w:hAnsiTheme="minorEastAsia" w:cs="Arial"/>
                <w:sz w:val="28"/>
                <w:szCs w:val="28"/>
              </w:rPr>
              <w:t>：</w:t>
            </w:r>
            <w:r w:rsidR="00C12007">
              <w:rPr>
                <w:rFonts w:ascii="Arial" w:hAnsiTheme="minorEastAsia" w:cs="Arial" w:hint="eastAsia"/>
                <w:sz w:val="28"/>
                <w:szCs w:val="28"/>
              </w:rPr>
              <w:t>本件</w:t>
            </w:r>
            <w:r w:rsidR="00C12007" w:rsidRPr="00844CC9">
              <w:rPr>
                <w:rFonts w:ascii="Arial" w:hAnsiTheme="minorEastAsia" w:cs="Arial"/>
                <w:sz w:val="28"/>
                <w:szCs w:val="28"/>
              </w:rPr>
              <w:t>商標</w:t>
            </w:r>
            <w:r w:rsidR="00132EF6">
              <w:rPr>
                <w:rFonts w:ascii="Arial" w:hAnsiTheme="minorEastAsia" w:cs="Arial" w:hint="eastAsia"/>
                <w:sz w:val="28"/>
                <w:szCs w:val="28"/>
              </w:rPr>
              <w:t>1</w:t>
            </w:r>
            <w:r w:rsidR="00C12007" w:rsidRPr="00844CC9">
              <w:rPr>
                <w:rFonts w:ascii="Arial" w:hAnsiTheme="minorEastAsia" w:cs="Arial"/>
                <w:sz w:val="28"/>
                <w:szCs w:val="28"/>
              </w:rPr>
              <w:t>（註冊</w:t>
            </w:r>
            <w:r w:rsidR="00C12007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C12007">
              <w:rPr>
                <w:rFonts w:ascii="Arial" w:hAnsi="新細明體" w:cs="Arial" w:hint="eastAsia"/>
                <w:sz w:val="28"/>
                <w:szCs w:val="28"/>
              </w:rPr>
              <w:t>0</w:t>
            </w:r>
            <w:r w:rsidR="00132EF6">
              <w:rPr>
                <w:rFonts w:ascii="Arial" w:hAnsi="新細明體" w:cs="Arial" w:hint="eastAsia"/>
                <w:sz w:val="28"/>
                <w:szCs w:val="28"/>
              </w:rPr>
              <w:t>16</w:t>
            </w:r>
            <w:r w:rsidR="00757BD5">
              <w:rPr>
                <w:rFonts w:ascii="Arial" w:hAnsi="新細明體" w:cs="Arial" w:hint="eastAsia"/>
                <w:sz w:val="28"/>
                <w:szCs w:val="28"/>
              </w:rPr>
              <w:t>82779</w:t>
            </w:r>
            <w:r w:rsidR="00C12007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C12007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C12007" w:rsidRPr="009075F8" w:rsidTr="00C12007">
        <w:trPr>
          <w:trHeight w:val="1236"/>
          <w:jc w:val="center"/>
        </w:trPr>
        <w:tc>
          <w:tcPr>
            <w:tcW w:w="8362" w:type="dxa"/>
          </w:tcPr>
          <w:p w:rsidR="00C12007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申請日：</w:t>
            </w:r>
            <w:r w:rsidR="00E50A49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102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年</w:t>
            </w:r>
            <w:r w:rsidR="00E50A49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11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月</w:t>
            </w:r>
            <w:r w:rsidR="00E50A49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25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日</w:t>
            </w:r>
          </w:p>
          <w:p w:rsidR="00C12007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註冊日期：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103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年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月1</w:t>
            </w:r>
            <w:r w:rsidR="00132EF6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6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日</w:t>
            </w:r>
          </w:p>
          <w:p w:rsidR="00C12007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註冊公告日期：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103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年</w:t>
            </w:r>
            <w:r w:rsidR="00132EF6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月1</w:t>
            </w:r>
            <w:r w:rsidR="00132EF6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6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日</w:t>
            </w:r>
          </w:p>
          <w:p w:rsidR="00C12007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專用期限：</w:t>
            </w:r>
            <w:r w:rsidR="00132EF6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11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3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年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</w:t>
            </w:r>
            <w:r w:rsidR="0060028C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月1</w:t>
            </w:r>
            <w:r w:rsidR="00132EF6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5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日</w:t>
            </w:r>
          </w:p>
          <w:p w:rsidR="0060028C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商標名稱：</w:t>
            </w:r>
            <w:r w:rsidR="0060028C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 xml:space="preserve">博士蝦 </w:t>
            </w:r>
            <w:proofErr w:type="spellStart"/>
            <w:r w:rsidR="0060028C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Dr.Shrimp</w:t>
            </w:r>
            <w:proofErr w:type="spellEnd"/>
            <w:r w:rsidR="0060028C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 xml:space="preserve"> 及圖</w:t>
            </w:r>
          </w:p>
          <w:p w:rsidR="004C0002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商標權人：</w:t>
            </w:r>
            <w:r w:rsidR="004C0002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陳智育</w:t>
            </w:r>
          </w:p>
          <w:p w:rsidR="00C12007" w:rsidRPr="00A3576F" w:rsidRDefault="00C12007" w:rsidP="005D382A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商品類別：第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</w:t>
            </w:r>
            <w:r w:rsidR="004552E3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9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類</w:t>
            </w:r>
          </w:p>
          <w:p w:rsidR="00C12007" w:rsidRPr="00A3576F" w:rsidRDefault="00C12007" w:rsidP="00A3576F">
            <w:pPr>
              <w:spacing w:line="280" w:lineRule="exact"/>
              <w:ind w:left="2240" w:hangingChars="800" w:hanging="2240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商品或服務名稱：</w:t>
            </w:r>
            <w:r w:rsidR="004552E3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蝦仁、蝦</w:t>
            </w:r>
            <w:proofErr w:type="gramStart"/>
            <w:r w:rsidR="004552E3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捲</w:t>
            </w:r>
            <w:proofErr w:type="gramEnd"/>
            <w:r w:rsidR="004552E3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、蝦仁丸、蝦米、非活體蝦子、非活體水產、非活體水產製品、非活體小龍蝦、非活體甲殼類動物、非活體明蝦、非活體蝦、非活體龍蝦、非活體魚、魚丸、魚漿、炸魚丸。</w:t>
            </w:r>
          </w:p>
          <w:p w:rsidR="004552E3" w:rsidRPr="00A3576F" w:rsidRDefault="004552E3" w:rsidP="004552E3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商品類別：第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30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類</w:t>
            </w:r>
          </w:p>
          <w:p w:rsidR="004552E3" w:rsidRPr="00A3576F" w:rsidRDefault="004552E3" w:rsidP="00A3576F">
            <w:pPr>
              <w:spacing w:line="280" w:lineRule="exact"/>
              <w:ind w:left="2240" w:hangingChars="800" w:hanging="2240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商品或服務名稱：蝦醬、烤肉醬、調味品、佐料、</w:t>
            </w:r>
            <w:proofErr w:type="gramStart"/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ＸＯ</w:t>
            </w:r>
            <w:proofErr w:type="gramEnd"/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醬。</w:t>
            </w:r>
          </w:p>
          <w:p w:rsidR="004552E3" w:rsidRPr="00A3576F" w:rsidRDefault="004552E3" w:rsidP="004552E3">
            <w:pPr>
              <w:spacing w:line="28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商品類別：第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31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類</w:t>
            </w:r>
          </w:p>
          <w:p w:rsidR="004552E3" w:rsidRPr="00B71B7A" w:rsidRDefault="004552E3" w:rsidP="00A3576F">
            <w:pPr>
              <w:spacing w:line="280" w:lineRule="exact"/>
              <w:ind w:left="2240" w:hangingChars="800" w:hanging="2240"/>
              <w:rPr>
                <w:rFonts w:asciiTheme="minorEastAsia" w:hAnsiTheme="minorEastAsia"/>
                <w:sz w:val="22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商品或服務名稱：</w:t>
            </w:r>
            <w:r w:rsidR="00BF4F76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活動物、觀賞用動物、活水產、活甲殼類動物、活龍蝦、活淡水</w:t>
            </w:r>
            <w:proofErr w:type="gramStart"/>
            <w:r w:rsidR="00BF4F76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螯</w:t>
            </w:r>
            <w:proofErr w:type="gramEnd"/>
            <w:r w:rsidR="00BF4F76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蝦。</w:t>
            </w:r>
          </w:p>
        </w:tc>
      </w:tr>
      <w:tr w:rsidR="00C12007" w:rsidRPr="009075F8" w:rsidTr="005E3E68">
        <w:trPr>
          <w:trHeight w:val="2691"/>
          <w:jc w:val="center"/>
        </w:trPr>
        <w:tc>
          <w:tcPr>
            <w:tcW w:w="8362" w:type="dxa"/>
          </w:tcPr>
          <w:p w:rsidR="00C12007" w:rsidRPr="00B71B7A" w:rsidRDefault="00F73E02" w:rsidP="00C12007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800225" cy="1800225"/>
                  <wp:effectExtent l="19050" t="0" r="9525" b="0"/>
                  <wp:docPr id="1" name="圖片 1" descr="http://tmsearch.tipo.gov.tw/TIPO_DR/servlet/ShowPicture_Serv?apply_no=102065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2065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3E02" w:rsidRDefault="00F73E02">
      <w:pPr>
        <w:widowControl/>
      </w:pPr>
    </w:p>
    <w:p w:rsidR="00F73E02" w:rsidRDefault="00F73E02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87539" w:rsidRPr="009075F8" w:rsidTr="00C87539">
        <w:trPr>
          <w:jc w:val="center"/>
        </w:trPr>
        <w:tc>
          <w:tcPr>
            <w:tcW w:w="8362" w:type="dxa"/>
          </w:tcPr>
          <w:p w:rsidR="00C87539" w:rsidRPr="00844CC9" w:rsidRDefault="00223C13" w:rsidP="00E50A49">
            <w:pPr>
              <w:rPr>
                <w:rFonts w:ascii="Arial" w:hAnsi="Arial" w:cs="Arial"/>
                <w:sz w:val="28"/>
                <w:szCs w:val="28"/>
              </w:rPr>
            </w:pPr>
            <w:r w:rsidRPr="00223C13">
              <w:rPr>
                <w:rFonts w:asciiTheme="minorEastAsia" w:hAnsiTheme="minorEastAsia"/>
                <w:noProof/>
                <w:sz w:val="22"/>
              </w:rPr>
              <w:lastRenderedPageBreak/>
              <w:pict>
                <v:line id="_x0000_s2050" style="position:absolute;z-index:251660288" from="0,0" to="414pt,0"/>
              </w:pict>
            </w:r>
            <w:r w:rsidR="00C87539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C87539" w:rsidRPr="00844CC9">
              <w:rPr>
                <w:rFonts w:ascii="Arial" w:hAnsi="Arial" w:cs="Arial"/>
                <w:sz w:val="22"/>
              </w:rPr>
              <w:t xml:space="preserve"> 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附</w:t>
            </w:r>
            <w:r w:rsidR="00E50A49">
              <w:rPr>
                <w:rFonts w:ascii="Arial" w:hAnsiTheme="minorEastAsia" w:cs="Arial" w:hint="eastAsia"/>
                <w:sz w:val="28"/>
                <w:szCs w:val="28"/>
              </w:rPr>
              <w:t>表</w:t>
            </w:r>
            <w:r w:rsidR="00740192">
              <w:rPr>
                <w:rFonts w:ascii="Arial" w:hAnsiTheme="minorEastAsia" w:cs="Arial" w:hint="eastAsia"/>
                <w:sz w:val="28"/>
                <w:szCs w:val="28"/>
              </w:rPr>
              <w:t>2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：</w:t>
            </w:r>
            <w:r w:rsidR="00F21EBE">
              <w:rPr>
                <w:rFonts w:ascii="Arial" w:hAnsiTheme="minorEastAsia" w:cs="Arial" w:hint="eastAsia"/>
                <w:sz w:val="28"/>
                <w:szCs w:val="28"/>
              </w:rPr>
              <w:t>本件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商標</w:t>
            </w:r>
            <w:r w:rsidR="00740192">
              <w:rPr>
                <w:rFonts w:ascii="Arial" w:hAnsiTheme="minorEastAsia" w:cs="Arial" w:hint="eastAsia"/>
                <w:sz w:val="28"/>
                <w:szCs w:val="28"/>
              </w:rPr>
              <w:t>2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（</w:t>
            </w:r>
            <w:r w:rsidR="00C64FAA">
              <w:rPr>
                <w:rFonts w:ascii="Arial" w:hAnsiTheme="minorEastAsia" w:cs="Arial" w:hint="eastAsia"/>
                <w:sz w:val="28"/>
                <w:szCs w:val="28"/>
              </w:rPr>
              <w:t>申請</w:t>
            </w:r>
            <w:r w:rsidR="00C87539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C64FAA">
              <w:rPr>
                <w:rFonts w:ascii="Arial" w:hAnsi="新細明體" w:cs="Arial" w:hint="eastAsia"/>
                <w:sz w:val="28"/>
                <w:szCs w:val="28"/>
              </w:rPr>
              <w:t>104012912</w:t>
            </w:r>
            <w:r w:rsidR="00C87539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C87539" w:rsidRPr="009075F8" w:rsidTr="00C87539">
        <w:trPr>
          <w:trHeight w:val="1236"/>
          <w:jc w:val="center"/>
        </w:trPr>
        <w:tc>
          <w:tcPr>
            <w:tcW w:w="8362" w:type="dxa"/>
          </w:tcPr>
          <w:p w:rsidR="00C87539" w:rsidRPr="00A3576F" w:rsidRDefault="00C87539" w:rsidP="005E3E68">
            <w:pPr>
              <w:spacing w:line="30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申請日：</w:t>
            </w:r>
            <w:r w:rsidR="00337D94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</w:t>
            </w: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0</w:t>
            </w:r>
            <w:r w:rsidR="00337D94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4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年</w:t>
            </w:r>
            <w:r w:rsidR="00337D94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3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月</w:t>
            </w:r>
            <w:r w:rsidR="00337D94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10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日</w:t>
            </w:r>
          </w:p>
          <w:p w:rsidR="00C87539" w:rsidRPr="00A3576F" w:rsidRDefault="00C87539" w:rsidP="005E3E68">
            <w:pPr>
              <w:spacing w:line="30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商標名稱：</w:t>
            </w:r>
            <w:proofErr w:type="gramStart"/>
            <w:r w:rsidR="00436D01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蝦</w:t>
            </w:r>
            <w:proofErr w:type="gramEnd"/>
            <w:r w:rsidR="00436D01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博士 DR. SHRIMP 及圖 </w:t>
            </w:r>
          </w:p>
          <w:p w:rsidR="00F0297D" w:rsidRPr="00A3576F" w:rsidRDefault="00C87539" w:rsidP="005E3E68">
            <w:pPr>
              <w:spacing w:line="30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商標權人：</w:t>
            </w:r>
            <w:r w:rsidR="008D5D0A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 xml:space="preserve">蔡幸嬌 </w:t>
            </w:r>
          </w:p>
          <w:p w:rsidR="00C87539" w:rsidRPr="00A3576F" w:rsidRDefault="00C87539" w:rsidP="005E3E68">
            <w:pPr>
              <w:spacing w:line="300" w:lineRule="exact"/>
              <w:rPr>
                <w:rFonts w:asciiTheme="majorEastAsia" w:eastAsiaTheme="majorEastAsia" w:hAnsiTheme="majorEastAsia" w:cs="Arial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商品類別：第</w:t>
            </w:r>
            <w:r w:rsidR="008D5D0A" w:rsidRPr="00A3576F">
              <w:rPr>
                <w:rFonts w:asciiTheme="majorEastAsia" w:eastAsiaTheme="majorEastAsia" w:hAnsiTheme="majorEastAsia" w:cs="Arial" w:hint="eastAsia"/>
                <w:sz w:val="28"/>
                <w:szCs w:val="28"/>
              </w:rPr>
              <w:t>29</w:t>
            </w: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類</w:t>
            </w:r>
          </w:p>
          <w:p w:rsidR="00374BCB" w:rsidRPr="00B71B7A" w:rsidRDefault="00C87539" w:rsidP="00A3576F">
            <w:pPr>
              <w:spacing w:line="300" w:lineRule="exact"/>
              <w:ind w:left="2240" w:hangingChars="800" w:hanging="2240"/>
              <w:rPr>
                <w:rFonts w:asciiTheme="minorEastAsia" w:hAnsiTheme="minorEastAsia"/>
                <w:sz w:val="22"/>
              </w:rPr>
            </w:pPr>
            <w:r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商品或服務名稱：</w:t>
            </w:r>
            <w:r w:rsidR="008D5D0A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非活體水產製品、魚製品、</w:t>
            </w:r>
            <w:proofErr w:type="gramStart"/>
            <w:r w:rsidR="008D5D0A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>乾燥蝦、乾製蝦</w:t>
            </w:r>
            <w:proofErr w:type="gramEnd"/>
            <w:r w:rsidR="008D5D0A" w:rsidRPr="00A3576F">
              <w:rPr>
                <w:rFonts w:asciiTheme="majorEastAsia" w:eastAsiaTheme="majorEastAsia" w:hAnsiTheme="majorEastAsia" w:cs="Arial"/>
                <w:sz w:val="28"/>
                <w:szCs w:val="28"/>
              </w:rPr>
              <w:t xml:space="preserve">、非活體水產、非活體蝦、非活體蝦子、經保存處理的魚、經保存處理的蝦。  </w:t>
            </w:r>
          </w:p>
        </w:tc>
      </w:tr>
      <w:tr w:rsidR="00C87539" w:rsidRPr="009075F8" w:rsidTr="00C87539">
        <w:trPr>
          <w:trHeight w:val="3257"/>
          <w:jc w:val="center"/>
        </w:trPr>
        <w:tc>
          <w:tcPr>
            <w:tcW w:w="8362" w:type="dxa"/>
          </w:tcPr>
          <w:p w:rsidR="00C87539" w:rsidRPr="00B71B7A" w:rsidRDefault="00337D94" w:rsidP="00C8753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800225" cy="1905000"/>
                  <wp:effectExtent l="19050" t="0" r="9525" b="0"/>
                  <wp:docPr id="4" name="圖片 4" descr="http://tmsearch.tipo.gov.tw/TIPO_DR/servlet/ShowPicture_Serv?apply_no=104012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104012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77D6" w:rsidRDefault="007477D6"/>
    <w:p w:rsidR="00330617" w:rsidRDefault="007477D6">
      <w:pPr>
        <w:widowControl/>
      </w:pPr>
      <w:r>
        <w:br w:type="page"/>
      </w:r>
    </w:p>
    <w:tbl>
      <w:tblPr>
        <w:tblStyle w:val="a9"/>
        <w:tblW w:w="9285" w:type="dxa"/>
        <w:jc w:val="center"/>
        <w:tblInd w:w="-802" w:type="dxa"/>
        <w:tblLook w:val="04A0"/>
      </w:tblPr>
      <w:tblGrid>
        <w:gridCol w:w="714"/>
        <w:gridCol w:w="7195"/>
        <w:gridCol w:w="1376"/>
      </w:tblGrid>
      <w:tr w:rsidR="00330617" w:rsidTr="002063DD">
        <w:trPr>
          <w:jc w:val="center"/>
        </w:trPr>
        <w:tc>
          <w:tcPr>
            <w:tcW w:w="9285" w:type="dxa"/>
            <w:gridSpan w:val="3"/>
          </w:tcPr>
          <w:p w:rsidR="00330617" w:rsidRPr="00A3576F" w:rsidRDefault="00330617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附表3：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編號</w:t>
            </w:r>
          </w:p>
        </w:tc>
        <w:tc>
          <w:tcPr>
            <w:tcW w:w="7195" w:type="dxa"/>
            <w:vAlign w:val="center"/>
          </w:tcPr>
          <w:p w:rsidR="00330617" w:rsidRPr="00A3576F" w:rsidRDefault="0001733E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案    卷    名    稱</w:t>
            </w:r>
          </w:p>
        </w:tc>
        <w:tc>
          <w:tcPr>
            <w:tcW w:w="1376" w:type="dxa"/>
            <w:vAlign w:val="center"/>
          </w:tcPr>
          <w:p w:rsidR="00330617" w:rsidRPr="00A3576F" w:rsidRDefault="00A4217B" w:rsidP="00A4217B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/>
                <w:sz w:val="28"/>
                <w:szCs w:val="28"/>
              </w:rPr>
              <w:t>引用簡稱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</w:p>
        </w:tc>
        <w:tc>
          <w:tcPr>
            <w:tcW w:w="7195" w:type="dxa"/>
          </w:tcPr>
          <w:p w:rsidR="00330617" w:rsidRPr="00A3576F" w:rsidRDefault="001C4A5C" w:rsidP="001C4A5C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內政部警政署保安警察第二總隊保二刑一字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第1</w:t>
            </w:r>
            <w:r w:rsidR="004263D3"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040067016號卷</w:t>
            </w:r>
            <w:proofErr w:type="gramEnd"/>
          </w:p>
        </w:tc>
        <w:tc>
          <w:tcPr>
            <w:tcW w:w="1376" w:type="dxa"/>
          </w:tcPr>
          <w:p w:rsidR="00330617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警卷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</w:t>
            </w:r>
          </w:p>
        </w:tc>
      </w:tr>
      <w:tr w:rsidR="0076317A" w:rsidTr="002063DD">
        <w:trPr>
          <w:jc w:val="center"/>
        </w:trPr>
        <w:tc>
          <w:tcPr>
            <w:tcW w:w="714" w:type="dxa"/>
            <w:vAlign w:val="center"/>
          </w:tcPr>
          <w:p w:rsidR="0076317A" w:rsidRPr="00A3576F" w:rsidRDefault="0076317A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</w:p>
        </w:tc>
        <w:tc>
          <w:tcPr>
            <w:tcW w:w="7195" w:type="dxa"/>
          </w:tcPr>
          <w:p w:rsidR="0076317A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臺灣嘉義地方法院檢察署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104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偵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字第6780號偵查卷</w:t>
            </w:r>
          </w:p>
        </w:tc>
        <w:tc>
          <w:tcPr>
            <w:tcW w:w="1376" w:type="dxa"/>
          </w:tcPr>
          <w:p w:rsidR="0076317A" w:rsidRPr="00A3576F" w:rsidRDefault="0076317A" w:rsidP="007F6580">
            <w:pPr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偵查卷1</w:t>
            </w:r>
          </w:p>
        </w:tc>
      </w:tr>
      <w:tr w:rsidR="0076317A" w:rsidTr="002063DD">
        <w:trPr>
          <w:jc w:val="center"/>
        </w:trPr>
        <w:tc>
          <w:tcPr>
            <w:tcW w:w="714" w:type="dxa"/>
            <w:vAlign w:val="center"/>
          </w:tcPr>
          <w:p w:rsidR="0076317A" w:rsidRPr="00A3576F" w:rsidRDefault="0076317A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3</w:t>
            </w:r>
          </w:p>
        </w:tc>
        <w:tc>
          <w:tcPr>
            <w:tcW w:w="7195" w:type="dxa"/>
          </w:tcPr>
          <w:p w:rsidR="0076317A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臺灣嘉義地方法院檢察署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104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核交字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第2727號偵查卷  </w:t>
            </w:r>
          </w:p>
        </w:tc>
        <w:tc>
          <w:tcPr>
            <w:tcW w:w="1376" w:type="dxa"/>
          </w:tcPr>
          <w:p w:rsidR="0076317A" w:rsidRPr="00A3576F" w:rsidRDefault="0076317A" w:rsidP="007F6580">
            <w:pPr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偵查卷2</w:t>
            </w:r>
          </w:p>
        </w:tc>
      </w:tr>
      <w:tr w:rsidR="0076317A" w:rsidTr="002063DD">
        <w:trPr>
          <w:jc w:val="center"/>
        </w:trPr>
        <w:tc>
          <w:tcPr>
            <w:tcW w:w="714" w:type="dxa"/>
            <w:vAlign w:val="center"/>
          </w:tcPr>
          <w:p w:rsidR="0076317A" w:rsidRPr="00A3576F" w:rsidRDefault="0076317A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4</w:t>
            </w:r>
          </w:p>
        </w:tc>
        <w:tc>
          <w:tcPr>
            <w:tcW w:w="7195" w:type="dxa"/>
          </w:tcPr>
          <w:p w:rsidR="0076317A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臺灣嘉義地方法院檢察署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年度請上字第58號偵查卷</w:t>
            </w:r>
          </w:p>
        </w:tc>
        <w:tc>
          <w:tcPr>
            <w:tcW w:w="1376" w:type="dxa"/>
          </w:tcPr>
          <w:p w:rsidR="0076317A" w:rsidRPr="00A3576F" w:rsidRDefault="0076317A" w:rsidP="007F6580">
            <w:pPr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偵查卷3</w:t>
            </w:r>
          </w:p>
        </w:tc>
      </w:tr>
      <w:tr w:rsidR="0076317A" w:rsidTr="002063DD">
        <w:trPr>
          <w:jc w:val="center"/>
        </w:trPr>
        <w:tc>
          <w:tcPr>
            <w:tcW w:w="714" w:type="dxa"/>
            <w:vAlign w:val="center"/>
          </w:tcPr>
          <w:p w:rsidR="0076317A" w:rsidRPr="00A3576F" w:rsidRDefault="0076317A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5</w:t>
            </w:r>
          </w:p>
        </w:tc>
        <w:tc>
          <w:tcPr>
            <w:tcW w:w="7195" w:type="dxa"/>
          </w:tcPr>
          <w:p w:rsidR="0076317A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臺灣嘉義地方法院檢察署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年度上字第59號偵查卷</w:t>
            </w:r>
          </w:p>
        </w:tc>
        <w:tc>
          <w:tcPr>
            <w:tcW w:w="1376" w:type="dxa"/>
          </w:tcPr>
          <w:p w:rsidR="0076317A" w:rsidRPr="00A3576F" w:rsidRDefault="0076317A" w:rsidP="007F6580">
            <w:pPr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偵查卷4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6</w:t>
            </w:r>
          </w:p>
        </w:tc>
        <w:tc>
          <w:tcPr>
            <w:tcW w:w="7195" w:type="dxa"/>
          </w:tcPr>
          <w:p w:rsidR="00330617" w:rsidRPr="00A3576F" w:rsidRDefault="004263D3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年度智簡字第4號刑事卷</w:t>
            </w:r>
          </w:p>
        </w:tc>
        <w:tc>
          <w:tcPr>
            <w:tcW w:w="1376" w:type="dxa"/>
          </w:tcPr>
          <w:p w:rsidR="00330617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原審卷1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7</w:t>
            </w:r>
          </w:p>
        </w:tc>
        <w:tc>
          <w:tcPr>
            <w:tcW w:w="7195" w:type="dxa"/>
          </w:tcPr>
          <w:p w:rsidR="00330617" w:rsidRPr="00A3576F" w:rsidRDefault="004263D3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臺灣嘉義地方法院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105年度智簡上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字第2號刑事卷</w:t>
            </w:r>
          </w:p>
        </w:tc>
        <w:tc>
          <w:tcPr>
            <w:tcW w:w="1376" w:type="dxa"/>
          </w:tcPr>
          <w:p w:rsidR="00330617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原審卷2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8</w:t>
            </w:r>
          </w:p>
        </w:tc>
        <w:tc>
          <w:tcPr>
            <w:tcW w:w="7195" w:type="dxa"/>
          </w:tcPr>
          <w:p w:rsidR="00330617" w:rsidRPr="00A3576F" w:rsidRDefault="004263D3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智慧財產法院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刑智上易字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第62號刑事卷（一）</w:t>
            </w:r>
          </w:p>
        </w:tc>
        <w:tc>
          <w:tcPr>
            <w:tcW w:w="1376" w:type="dxa"/>
          </w:tcPr>
          <w:p w:rsidR="00330617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本院卷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</w:p>
        </w:tc>
      </w:tr>
      <w:tr w:rsidR="00330617" w:rsidTr="002063DD">
        <w:trPr>
          <w:jc w:val="center"/>
        </w:trPr>
        <w:tc>
          <w:tcPr>
            <w:tcW w:w="714" w:type="dxa"/>
            <w:vAlign w:val="center"/>
          </w:tcPr>
          <w:p w:rsidR="00330617" w:rsidRPr="00A3576F" w:rsidRDefault="00330617" w:rsidP="007F6580">
            <w:pPr>
              <w:widowControl/>
              <w:spacing w:line="40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9</w:t>
            </w:r>
          </w:p>
        </w:tc>
        <w:tc>
          <w:tcPr>
            <w:tcW w:w="7195" w:type="dxa"/>
          </w:tcPr>
          <w:p w:rsidR="00330617" w:rsidRPr="00A3576F" w:rsidRDefault="004263D3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智慧財產法院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105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年度</w:t>
            </w: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刑智上易字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第62號刑事卷（二）</w:t>
            </w:r>
          </w:p>
        </w:tc>
        <w:tc>
          <w:tcPr>
            <w:tcW w:w="1376" w:type="dxa"/>
          </w:tcPr>
          <w:p w:rsidR="00330617" w:rsidRPr="00A3576F" w:rsidRDefault="0076317A" w:rsidP="007F6580">
            <w:pPr>
              <w:widowControl/>
              <w:spacing w:line="400" w:lineRule="exact"/>
              <w:rPr>
                <w:rFonts w:asciiTheme="majorEastAsia" w:eastAsiaTheme="majorEastAsia" w:hAnsiTheme="majorEastAsia"/>
                <w:sz w:val="28"/>
                <w:szCs w:val="28"/>
              </w:rPr>
            </w:pPr>
            <w:proofErr w:type="gramStart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本院卷</w:t>
            </w:r>
            <w:proofErr w:type="gramEnd"/>
            <w:r w:rsidRPr="00A3576F"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</w:p>
        </w:tc>
      </w:tr>
    </w:tbl>
    <w:p w:rsidR="007477D6" w:rsidRDefault="007477D6">
      <w:pPr>
        <w:widowControl/>
      </w:pPr>
    </w:p>
    <w:sectPr w:rsidR="007477D6" w:rsidSect="00E3173A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0F0" w:rsidRDefault="00FB30F0" w:rsidP="00C87539">
      <w:r>
        <w:separator/>
      </w:r>
    </w:p>
  </w:endnote>
  <w:endnote w:type="continuationSeparator" w:id="0">
    <w:p w:rsidR="00FB30F0" w:rsidRDefault="00FB30F0" w:rsidP="00C87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10360"/>
      <w:docPartObj>
        <w:docPartGallery w:val="Page Numbers (Bottom of Page)"/>
        <w:docPartUnique/>
      </w:docPartObj>
    </w:sdtPr>
    <w:sdtContent>
      <w:p w:rsidR="00FB30F0" w:rsidRDefault="00FB30F0">
        <w:pPr>
          <w:pStyle w:val="a5"/>
          <w:jc w:val="center"/>
        </w:pPr>
        <w:fldSimple w:instr=" PAGE   \* MERGEFORMAT ">
          <w:r w:rsidR="00453235" w:rsidRPr="00453235">
            <w:rPr>
              <w:noProof/>
              <w:lang w:val="zh-TW"/>
            </w:rPr>
            <w:t>3</w:t>
          </w:r>
        </w:fldSimple>
      </w:p>
    </w:sdtContent>
  </w:sdt>
  <w:p w:rsidR="00FB30F0" w:rsidRDefault="00FB30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0F0" w:rsidRDefault="00FB30F0" w:rsidP="00C87539">
      <w:r>
        <w:separator/>
      </w:r>
    </w:p>
  </w:footnote>
  <w:footnote w:type="continuationSeparator" w:id="0">
    <w:p w:rsidR="00FB30F0" w:rsidRDefault="00FB30F0" w:rsidP="00C87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0F0" w:rsidRDefault="00FB30F0" w:rsidP="00C87539">
    <w:pPr>
      <w:pStyle w:val="a3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刑智上易字</w:t>
    </w:r>
    <w:proofErr w:type="gramEnd"/>
    <w:r>
      <w:rPr>
        <w:rFonts w:hint="eastAsia"/>
      </w:rPr>
      <w:t>第</w:t>
    </w:r>
    <w:r>
      <w:rPr>
        <w:rFonts w:hint="eastAsia"/>
      </w:rPr>
      <w:t>62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刑事判決附表</w:t>
    </w:r>
  </w:p>
  <w:p w:rsidR="00FB30F0" w:rsidRPr="00451F58" w:rsidRDefault="00FB30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7539"/>
    <w:rsid w:val="0001733E"/>
    <w:rsid w:val="001120BF"/>
    <w:rsid w:val="00132EF6"/>
    <w:rsid w:val="001602D6"/>
    <w:rsid w:val="001C4A5C"/>
    <w:rsid w:val="002063DD"/>
    <w:rsid w:val="00223C13"/>
    <w:rsid w:val="00273B37"/>
    <w:rsid w:val="002E09CE"/>
    <w:rsid w:val="00330617"/>
    <w:rsid w:val="00337D94"/>
    <w:rsid w:val="00374BCB"/>
    <w:rsid w:val="004263D3"/>
    <w:rsid w:val="00436D01"/>
    <w:rsid w:val="00451F58"/>
    <w:rsid w:val="00453235"/>
    <w:rsid w:val="004552E3"/>
    <w:rsid w:val="00470E27"/>
    <w:rsid w:val="00486D72"/>
    <w:rsid w:val="004C0002"/>
    <w:rsid w:val="004C20C6"/>
    <w:rsid w:val="004D4AEE"/>
    <w:rsid w:val="005D382A"/>
    <w:rsid w:val="005E3E68"/>
    <w:rsid w:val="0060028C"/>
    <w:rsid w:val="0064660F"/>
    <w:rsid w:val="00740192"/>
    <w:rsid w:val="007477D6"/>
    <w:rsid w:val="00757BD5"/>
    <w:rsid w:val="0076317A"/>
    <w:rsid w:val="007F6580"/>
    <w:rsid w:val="008500A0"/>
    <w:rsid w:val="008D5D0A"/>
    <w:rsid w:val="00A3576F"/>
    <w:rsid w:val="00A4217B"/>
    <w:rsid w:val="00BF4F76"/>
    <w:rsid w:val="00BF7C9E"/>
    <w:rsid w:val="00C12007"/>
    <w:rsid w:val="00C64FAA"/>
    <w:rsid w:val="00C87539"/>
    <w:rsid w:val="00DC29E9"/>
    <w:rsid w:val="00E15963"/>
    <w:rsid w:val="00E3173A"/>
    <w:rsid w:val="00E50A49"/>
    <w:rsid w:val="00F0297D"/>
    <w:rsid w:val="00F21EBE"/>
    <w:rsid w:val="00F522D2"/>
    <w:rsid w:val="00F73E02"/>
    <w:rsid w:val="00FB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75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7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753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75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87539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330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632</Words>
  <Characters>720</Characters>
  <Application>Microsoft Office Word</Application>
  <DocSecurity>0</DocSecurity>
  <Lines>64</Lines>
  <Paragraphs>52</Paragraphs>
  <ScaleCrop>false</ScaleCrop>
  <Company>Hewlett-Packard Company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user</cp:lastModifiedBy>
  <cp:revision>2</cp:revision>
  <cp:lastPrinted>2016-10-25T02:56:00Z</cp:lastPrinted>
  <dcterms:created xsi:type="dcterms:W3CDTF">2016-10-25T02:58:00Z</dcterms:created>
  <dcterms:modified xsi:type="dcterms:W3CDTF">2016-10-25T02:58:00Z</dcterms:modified>
</cp:coreProperties>
</file>