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B04" w:rsidRPr="00A57AF9" w:rsidRDefault="00CF5FA4" w:rsidP="00E64BE5">
      <w:pPr>
        <w:spacing w:line="400" w:lineRule="exact"/>
        <w:jc w:val="center"/>
        <w:rPr>
          <w:rFonts w:ascii="新細明體" w:eastAsia="標楷體" w:hAnsi="新細明體"/>
          <w:sz w:val="28"/>
          <w:szCs w:val="28"/>
        </w:rPr>
      </w:pPr>
      <w:r w:rsidRPr="00CF5FA4">
        <w:rPr>
          <w:rFonts w:ascii="新細明體" w:eastAsia="標楷體" w:hAnsi="新細明體" w:hint="eastAsia"/>
          <w:b/>
          <w:sz w:val="36"/>
          <w:szCs w:val="36"/>
        </w:rPr>
        <w:t xml:space="preserve"> </w:t>
      </w:r>
    </w:p>
    <w:tbl>
      <w:tblPr>
        <w:tblStyle w:val="a8"/>
        <w:tblW w:w="8647" w:type="dxa"/>
        <w:tblInd w:w="108" w:type="dxa"/>
        <w:tblLook w:val="01E0"/>
      </w:tblPr>
      <w:tblGrid>
        <w:gridCol w:w="8647"/>
      </w:tblGrid>
      <w:tr w:rsidR="00654B3B" w:rsidRPr="00A57AF9" w:rsidTr="005C3DE5">
        <w:trPr>
          <w:trHeight w:val="437"/>
        </w:trPr>
        <w:tc>
          <w:tcPr>
            <w:tcW w:w="8647" w:type="dxa"/>
            <w:vAlign w:val="center"/>
          </w:tcPr>
          <w:p w:rsidR="00654B3B" w:rsidRPr="00A57AF9" w:rsidRDefault="00654B3B" w:rsidP="003D56C7">
            <w:pPr>
              <w:spacing w:line="400" w:lineRule="exact"/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附圖</w:t>
            </w: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1</w:t>
            </w: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（系爭</w:t>
            </w:r>
            <w:r w:rsidRPr="00A57AF9">
              <w:rPr>
                <w:rFonts w:ascii="新細明體" w:eastAsia="標楷體" w:hAnsi="新細明體"/>
                <w:b/>
                <w:sz w:val="28"/>
                <w:szCs w:val="28"/>
              </w:rPr>
              <w:t>商標</w:t>
            </w: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）</w:t>
            </w:r>
          </w:p>
        </w:tc>
      </w:tr>
      <w:tr w:rsidR="00654B3B" w:rsidRPr="00A57AF9" w:rsidTr="009B51CC">
        <w:trPr>
          <w:trHeight w:val="1975"/>
        </w:trPr>
        <w:tc>
          <w:tcPr>
            <w:tcW w:w="8647" w:type="dxa"/>
          </w:tcPr>
          <w:p w:rsidR="00654B3B" w:rsidRPr="00A57AF9" w:rsidRDefault="0050384E" w:rsidP="003D56C7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z w:val="28"/>
                <w:szCs w:val="28"/>
              </w:rPr>
              <w:t>申請案號</w:t>
            </w:r>
            <w:r w:rsidR="00654B3B" w:rsidRPr="00A57AF9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="00CF5FA4" w:rsidRPr="00CF5FA4">
              <w:rPr>
                <w:rFonts w:ascii="新細明體" w:eastAsia="標楷體" w:hAnsi="新細明體"/>
                <w:sz w:val="28"/>
                <w:szCs w:val="28"/>
              </w:rPr>
              <w:t>00951296</w:t>
            </w:r>
            <w:r w:rsidR="00654B3B" w:rsidRPr="00A57AF9">
              <w:rPr>
                <w:rFonts w:ascii="新細明體" w:eastAsia="標楷體" w:hAnsi="新細明體"/>
                <w:sz w:val="28"/>
                <w:szCs w:val="28"/>
              </w:rPr>
              <w:t>號</w:t>
            </w:r>
          </w:p>
          <w:p w:rsidR="00CF5FA4" w:rsidRPr="00CF5FA4" w:rsidRDefault="00CF5FA4" w:rsidP="00CF5FA4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申請日期：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89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年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3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月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20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日</w:t>
            </w:r>
          </w:p>
          <w:p w:rsidR="00CF5FA4" w:rsidRPr="00CF5FA4" w:rsidRDefault="00CF5FA4" w:rsidP="00CF5FA4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註冊日期：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90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年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7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月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16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日</w:t>
            </w:r>
          </w:p>
          <w:p w:rsidR="00CF5FA4" w:rsidRPr="00CF5FA4" w:rsidRDefault="00CF5FA4" w:rsidP="00CF5FA4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註冊公告日期：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90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年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8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月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16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日</w:t>
            </w:r>
          </w:p>
          <w:p w:rsidR="00CF5FA4" w:rsidRPr="00CF5FA4" w:rsidRDefault="00CF5FA4" w:rsidP="00CF5FA4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專用期限：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110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年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7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月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15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日</w:t>
            </w:r>
          </w:p>
          <w:p w:rsidR="00CF5FA4" w:rsidRPr="00CF5FA4" w:rsidRDefault="00CF5FA4" w:rsidP="00CF5FA4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商標權人：</w:t>
            </w:r>
            <w:proofErr w:type="gramStart"/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美商可雅瑞</w:t>
            </w:r>
            <w:proofErr w:type="gramEnd"/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靈感公司</w:t>
            </w:r>
          </w:p>
          <w:p w:rsidR="009D0D39" w:rsidRPr="00A57AF9" w:rsidRDefault="009D0D39" w:rsidP="00CF5FA4">
            <w:pPr>
              <w:spacing w:line="400" w:lineRule="exact"/>
              <w:ind w:left="1856" w:hangingChars="663" w:hanging="1856"/>
              <w:jc w:val="both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指定使用</w:t>
            </w:r>
            <w:r w:rsidRPr="00A57AF9">
              <w:rPr>
                <w:rFonts w:ascii="新細明體" w:eastAsia="標楷體" w:hAnsi="新細明體" w:hint="eastAsia"/>
                <w:sz w:val="28"/>
                <w:szCs w:val="28"/>
              </w:rPr>
              <w:t>商品或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服務：</w:t>
            </w:r>
          </w:p>
          <w:tbl>
            <w:tblPr>
              <w:tblStyle w:val="a8"/>
              <w:tblW w:w="0" w:type="auto"/>
              <w:tblInd w:w="279" w:type="dxa"/>
              <w:tblLook w:val="04A0"/>
            </w:tblPr>
            <w:tblGrid>
              <w:gridCol w:w="1134"/>
              <w:gridCol w:w="6838"/>
            </w:tblGrid>
            <w:tr w:rsidR="009D0D39" w:rsidRPr="002463D1" w:rsidTr="001F7D08">
              <w:tc>
                <w:tcPr>
                  <w:tcW w:w="1134" w:type="dxa"/>
                  <w:vAlign w:val="center"/>
                </w:tcPr>
                <w:p w:rsidR="009D0D39" w:rsidRPr="002463D1" w:rsidRDefault="009D0D39" w:rsidP="00CF5FA4">
                  <w:pPr>
                    <w:spacing w:line="400" w:lineRule="exact"/>
                    <w:jc w:val="center"/>
                    <w:rPr>
                      <w:rFonts w:ascii="新細明體" w:eastAsia="標楷體" w:hAnsi="新細明體"/>
                      <w:sz w:val="28"/>
                      <w:szCs w:val="28"/>
                    </w:rPr>
                  </w:pPr>
                  <w:r w:rsidRPr="002463D1">
                    <w:rPr>
                      <w:rFonts w:ascii="新細明體" w:eastAsia="標楷體" w:hAnsi="新細明體"/>
                      <w:sz w:val="28"/>
                      <w:szCs w:val="28"/>
                    </w:rPr>
                    <w:t>第</w:t>
                  </w:r>
                  <w:r w:rsidR="0050384E"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2</w:t>
                  </w:r>
                  <w:r w:rsidR="00CF5FA4"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5</w:t>
                  </w:r>
                  <w:r w:rsidRPr="002463D1">
                    <w:rPr>
                      <w:rFonts w:ascii="新細明體" w:eastAsia="標楷體" w:hAnsi="新細明體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6838" w:type="dxa"/>
                </w:tcPr>
                <w:p w:rsidR="009D0D39" w:rsidRPr="001F7D08" w:rsidRDefault="001F7D08" w:rsidP="00B91B8F">
                  <w:pPr>
                    <w:spacing w:line="400" w:lineRule="exact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1F7D08">
                    <w:rPr>
                      <w:rFonts w:ascii="標楷體" w:eastAsia="標楷體" w:hAnsi="標楷體" w:cs="Arial"/>
                      <w:bCs/>
                      <w:sz w:val="28"/>
                      <w:szCs w:val="28"/>
                    </w:rPr>
                    <w:t>非活體水產製品、魚製品、</w:t>
                  </w:r>
                  <w:proofErr w:type="gramStart"/>
                  <w:r w:rsidRPr="001F7D08">
                    <w:rPr>
                      <w:rFonts w:ascii="標楷體" w:eastAsia="標楷體" w:hAnsi="標楷體" w:cs="Arial"/>
                      <w:bCs/>
                      <w:sz w:val="28"/>
                      <w:szCs w:val="28"/>
                    </w:rPr>
                    <w:t>乾燥蝦、乾製蝦</w:t>
                  </w:r>
                  <w:proofErr w:type="gramEnd"/>
                  <w:r w:rsidRPr="001F7D08">
                    <w:rPr>
                      <w:rFonts w:ascii="標楷體" w:eastAsia="標楷體" w:hAnsi="標楷體" w:cs="Arial"/>
                      <w:bCs/>
                      <w:sz w:val="28"/>
                      <w:szCs w:val="28"/>
                    </w:rPr>
                    <w:t>、非活體水產、非活體蝦、非活體蝦子、經保存處理的魚、經保存處理的蝦</w:t>
                  </w:r>
                  <w:r w:rsidRPr="001F7D08">
                    <w:rPr>
                      <w:rFonts w:ascii="標楷體" w:eastAsia="標楷體" w:hAnsi="標楷體" w:cs="Arial" w:hint="eastAsia"/>
                      <w:bCs/>
                      <w:sz w:val="28"/>
                      <w:szCs w:val="28"/>
                    </w:rPr>
                    <w:t>。</w:t>
                  </w:r>
                </w:p>
              </w:tc>
            </w:tr>
          </w:tbl>
          <w:p w:rsidR="009D0D39" w:rsidRPr="00A57AF9" w:rsidRDefault="009D0D39" w:rsidP="009D0D39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（</w:t>
            </w:r>
            <w:r w:rsidR="009976CF">
              <w:rPr>
                <w:rFonts w:ascii="新細明體" w:eastAsia="標楷體" w:hAnsi="新細明體" w:hint="eastAsia"/>
                <w:sz w:val="28"/>
                <w:szCs w:val="28"/>
              </w:rPr>
              <w:t>廢止</w:t>
            </w:r>
            <w:r w:rsidRPr="00A57AF9">
              <w:rPr>
                <w:rFonts w:ascii="新細明體" w:eastAsia="標楷體" w:hAnsi="新細明體" w:hint="eastAsia"/>
                <w:sz w:val="28"/>
                <w:szCs w:val="28"/>
              </w:rPr>
              <w:t>卷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="009976CF">
              <w:rPr>
                <w:rFonts w:ascii="新細明體" w:eastAsia="標楷體" w:hAnsi="新細明體" w:hint="eastAsia"/>
                <w:sz w:val="28"/>
                <w:szCs w:val="28"/>
              </w:rPr>
              <w:t>13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頁）</w:t>
            </w:r>
          </w:p>
          <w:p w:rsidR="00654B3B" w:rsidRPr="00A57AF9" w:rsidRDefault="00CF5FA4" w:rsidP="00BC5104">
            <w:pPr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 w:rsidRPr="00CF5FA4">
              <w:rPr>
                <w:rFonts w:ascii="新細明體" w:eastAsia="標楷體" w:hAnsi="新細明體" w:hint="eastAsia"/>
                <w:noProof/>
                <w:sz w:val="28"/>
                <w:szCs w:val="28"/>
              </w:rPr>
              <w:drawing>
                <wp:inline distT="0" distB="0" distL="0" distR="0">
                  <wp:extent cx="1381125" cy="1381125"/>
                  <wp:effectExtent l="19050" t="0" r="9525" b="0"/>
                  <wp:docPr id="2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381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721F7" w:rsidRPr="00A57AF9" w:rsidRDefault="00A721F7" w:rsidP="003D56C7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tbl>
      <w:tblPr>
        <w:tblStyle w:val="a8"/>
        <w:tblW w:w="8647" w:type="dxa"/>
        <w:tblInd w:w="108" w:type="dxa"/>
        <w:tblLook w:val="01E0"/>
      </w:tblPr>
      <w:tblGrid>
        <w:gridCol w:w="8647"/>
      </w:tblGrid>
      <w:tr w:rsidR="0056248B" w:rsidRPr="00A57AF9" w:rsidTr="005C3DE5">
        <w:trPr>
          <w:trHeight w:val="420"/>
        </w:trPr>
        <w:tc>
          <w:tcPr>
            <w:tcW w:w="8647" w:type="dxa"/>
          </w:tcPr>
          <w:p w:rsidR="0056248B" w:rsidRPr="00A57AF9" w:rsidRDefault="0056248B" w:rsidP="002B05C1">
            <w:pPr>
              <w:spacing w:line="400" w:lineRule="exact"/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附圖</w:t>
            </w:r>
            <w:r w:rsidR="00CF5FA4"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2</w:t>
            </w:r>
            <w:r w:rsidR="003C1F9D"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（</w:t>
            </w:r>
            <w:r w:rsidR="00CF5FA4" w:rsidRPr="00CF5FA4"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據以廢止商標</w:t>
            </w:r>
            <w:r w:rsidR="000A1247"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1</w:t>
            </w: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）</w:t>
            </w:r>
          </w:p>
        </w:tc>
      </w:tr>
      <w:tr w:rsidR="0056248B" w:rsidRPr="00A57AF9" w:rsidTr="00B91B8F">
        <w:tc>
          <w:tcPr>
            <w:tcW w:w="8647" w:type="dxa"/>
          </w:tcPr>
          <w:p w:rsidR="009976CF" w:rsidRDefault="009976CF" w:rsidP="00CF5FA4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z w:val="28"/>
                <w:szCs w:val="28"/>
              </w:rPr>
              <w:t>註冊第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00793203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號</w:t>
            </w:r>
          </w:p>
          <w:p w:rsidR="00CF5FA4" w:rsidRPr="00CF5FA4" w:rsidRDefault="00CF5FA4" w:rsidP="00CF5FA4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申請日：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85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年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12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月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16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日</w:t>
            </w:r>
          </w:p>
          <w:p w:rsidR="00CF5FA4" w:rsidRPr="00CF5FA4" w:rsidRDefault="00CF5FA4" w:rsidP="00CF5FA4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註冊日期：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87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年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1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月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16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日</w:t>
            </w:r>
          </w:p>
          <w:p w:rsidR="00CF5FA4" w:rsidRPr="00CF5FA4" w:rsidRDefault="00CF5FA4" w:rsidP="00CF5FA4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註冊公告日期：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87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年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2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月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16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日</w:t>
            </w:r>
          </w:p>
          <w:p w:rsidR="00CF5FA4" w:rsidRPr="00CF5FA4" w:rsidRDefault="00CF5FA4" w:rsidP="00CF5FA4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專用期限：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107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年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1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月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15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日</w:t>
            </w:r>
          </w:p>
          <w:p w:rsidR="00CF5FA4" w:rsidRDefault="00CF5FA4" w:rsidP="00CF5FA4">
            <w:pPr>
              <w:spacing w:line="400" w:lineRule="exact"/>
              <w:ind w:left="1856" w:hangingChars="663" w:hanging="1856"/>
              <w:jc w:val="both"/>
              <w:rPr>
                <w:rFonts w:ascii="新細明體" w:eastAsia="標楷體" w:hAnsi="新細明體"/>
                <w:sz w:val="28"/>
                <w:szCs w:val="28"/>
              </w:rPr>
            </w:pP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商標權人：宗樺興業有限公司</w:t>
            </w:r>
          </w:p>
          <w:p w:rsidR="00620309" w:rsidRPr="00A57AF9" w:rsidRDefault="0056248B" w:rsidP="00CF5FA4">
            <w:pPr>
              <w:spacing w:line="400" w:lineRule="exact"/>
              <w:ind w:left="1856" w:hangingChars="663" w:hanging="1856"/>
              <w:jc w:val="both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指定使用</w:t>
            </w:r>
            <w:r w:rsidR="00620309" w:rsidRPr="00A57AF9">
              <w:rPr>
                <w:rFonts w:ascii="新細明體" w:eastAsia="標楷體" w:hAnsi="新細明體" w:hint="eastAsia"/>
                <w:sz w:val="28"/>
                <w:szCs w:val="28"/>
              </w:rPr>
              <w:t>商品或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服務：</w:t>
            </w:r>
          </w:p>
          <w:tbl>
            <w:tblPr>
              <w:tblStyle w:val="a8"/>
              <w:tblW w:w="0" w:type="auto"/>
              <w:tblInd w:w="279" w:type="dxa"/>
              <w:tblLook w:val="04A0"/>
            </w:tblPr>
            <w:tblGrid>
              <w:gridCol w:w="1134"/>
              <w:gridCol w:w="6838"/>
            </w:tblGrid>
            <w:tr w:rsidR="00A20795" w:rsidRPr="002463D1" w:rsidTr="009C2F22">
              <w:tc>
                <w:tcPr>
                  <w:tcW w:w="1134" w:type="dxa"/>
                  <w:vAlign w:val="center"/>
                </w:tcPr>
                <w:p w:rsidR="00A20795" w:rsidRPr="002463D1" w:rsidRDefault="00A20795" w:rsidP="002B05C1">
                  <w:pPr>
                    <w:spacing w:line="400" w:lineRule="exact"/>
                    <w:jc w:val="center"/>
                    <w:rPr>
                      <w:rFonts w:ascii="新細明體" w:eastAsia="標楷體" w:hAnsi="新細明體"/>
                      <w:sz w:val="28"/>
                      <w:szCs w:val="28"/>
                    </w:rPr>
                  </w:pPr>
                  <w:r w:rsidRPr="002463D1">
                    <w:rPr>
                      <w:rFonts w:ascii="新細明體" w:eastAsia="標楷體" w:hAnsi="新細明體"/>
                      <w:sz w:val="28"/>
                      <w:szCs w:val="28"/>
                    </w:rPr>
                    <w:t>第</w:t>
                  </w:r>
                  <w:r w:rsidR="00CF5FA4"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25</w:t>
                  </w:r>
                  <w:r w:rsidRPr="002463D1">
                    <w:rPr>
                      <w:rFonts w:ascii="新細明體" w:eastAsia="標楷體" w:hAnsi="新細明體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6838" w:type="dxa"/>
                </w:tcPr>
                <w:p w:rsidR="00A20795" w:rsidRPr="009C2F22" w:rsidRDefault="00CF5FA4" w:rsidP="00B91B8F">
                  <w:pPr>
                    <w:spacing w:line="400" w:lineRule="exact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CF5FA4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衣服、束腹，運動服，束腰，泳衣褲，背心，雪衣，羽毛衣，工作服，休閒服裝，空手道服，帽子。</w:t>
                  </w:r>
                </w:p>
              </w:tc>
            </w:tr>
          </w:tbl>
          <w:p w:rsidR="0056248B" w:rsidRPr="00A57AF9" w:rsidRDefault="0056248B" w:rsidP="003D56C7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（</w:t>
            </w:r>
            <w:r w:rsidR="009976CF">
              <w:rPr>
                <w:rFonts w:ascii="新細明體" w:eastAsia="標楷體" w:hAnsi="新細明體" w:hint="eastAsia"/>
                <w:sz w:val="28"/>
                <w:szCs w:val="28"/>
              </w:rPr>
              <w:t>廢止</w:t>
            </w:r>
            <w:r w:rsidR="009976CF" w:rsidRPr="00A57AF9">
              <w:rPr>
                <w:rFonts w:ascii="新細明體" w:eastAsia="標楷體" w:hAnsi="新細明體" w:hint="eastAsia"/>
                <w:sz w:val="28"/>
                <w:szCs w:val="28"/>
              </w:rPr>
              <w:t>卷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="009976CF">
              <w:rPr>
                <w:rFonts w:ascii="新細明體" w:eastAsia="標楷體" w:hAnsi="新細明體" w:hint="eastAsia"/>
                <w:sz w:val="28"/>
                <w:szCs w:val="28"/>
              </w:rPr>
              <w:t>14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頁）</w:t>
            </w:r>
          </w:p>
          <w:p w:rsidR="0056248B" w:rsidRPr="00A57AF9" w:rsidRDefault="00CF5FA4" w:rsidP="00084535">
            <w:pPr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 w:rsidRPr="00CF5FA4">
              <w:rPr>
                <w:rFonts w:ascii="新細明體" w:eastAsia="標楷體" w:hAnsi="新細明體" w:hint="eastAsia"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1714500" cy="1714500"/>
                  <wp:effectExtent l="19050" t="0" r="0" b="0"/>
                  <wp:docPr id="4" name="圖片 4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714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91B8F" w:rsidRDefault="00B91B8F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tbl>
      <w:tblPr>
        <w:tblStyle w:val="a8"/>
        <w:tblW w:w="8647" w:type="dxa"/>
        <w:tblInd w:w="108" w:type="dxa"/>
        <w:tblLook w:val="01E0"/>
      </w:tblPr>
      <w:tblGrid>
        <w:gridCol w:w="8647"/>
      </w:tblGrid>
      <w:tr w:rsidR="00CF5FA4" w:rsidRPr="00A57AF9" w:rsidTr="007B0C12">
        <w:trPr>
          <w:trHeight w:val="420"/>
        </w:trPr>
        <w:tc>
          <w:tcPr>
            <w:tcW w:w="8647" w:type="dxa"/>
          </w:tcPr>
          <w:p w:rsidR="00CF5FA4" w:rsidRPr="00A57AF9" w:rsidRDefault="00CF5FA4" w:rsidP="00CF5FA4">
            <w:pPr>
              <w:spacing w:line="400" w:lineRule="exact"/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附圖</w:t>
            </w:r>
            <w:r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3</w:t>
            </w: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（</w:t>
            </w:r>
            <w:r w:rsidRPr="00CF5FA4"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據以廢止商標</w:t>
            </w:r>
            <w:r w:rsidR="000A1247"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2</w:t>
            </w: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）</w:t>
            </w:r>
          </w:p>
        </w:tc>
      </w:tr>
      <w:tr w:rsidR="00CF5FA4" w:rsidRPr="00A57AF9" w:rsidTr="007B0C12">
        <w:tc>
          <w:tcPr>
            <w:tcW w:w="8647" w:type="dxa"/>
          </w:tcPr>
          <w:p w:rsidR="009976CF" w:rsidRDefault="009976CF" w:rsidP="00CF5FA4">
            <w:pPr>
              <w:spacing w:line="400" w:lineRule="exact"/>
              <w:ind w:left="1856" w:hangingChars="663" w:hanging="1856"/>
              <w:jc w:val="both"/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z w:val="28"/>
                <w:szCs w:val="28"/>
              </w:rPr>
              <w:t>註冊第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01460446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號</w:t>
            </w:r>
          </w:p>
          <w:p w:rsidR="00CF5FA4" w:rsidRPr="00CF5FA4" w:rsidRDefault="00CF5FA4" w:rsidP="00CF5FA4">
            <w:pPr>
              <w:spacing w:line="400" w:lineRule="exact"/>
              <w:ind w:left="1856" w:hangingChars="663" w:hanging="1856"/>
              <w:jc w:val="both"/>
              <w:rPr>
                <w:rFonts w:ascii="新細明體" w:eastAsia="標楷體" w:hAnsi="新細明體"/>
                <w:sz w:val="28"/>
                <w:szCs w:val="28"/>
              </w:rPr>
            </w:pP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申請日：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99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年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7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月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9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日</w:t>
            </w:r>
          </w:p>
          <w:p w:rsidR="00CF5FA4" w:rsidRPr="00CF5FA4" w:rsidRDefault="00CF5FA4" w:rsidP="00CF5FA4">
            <w:pPr>
              <w:spacing w:line="400" w:lineRule="exact"/>
              <w:ind w:left="1856" w:hangingChars="663" w:hanging="1856"/>
              <w:jc w:val="both"/>
              <w:rPr>
                <w:rFonts w:ascii="新細明體" w:eastAsia="標楷體" w:hAnsi="新細明體"/>
                <w:sz w:val="28"/>
                <w:szCs w:val="28"/>
              </w:rPr>
            </w:pP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註冊日期：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100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年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6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月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1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日</w:t>
            </w:r>
          </w:p>
          <w:p w:rsidR="00CF5FA4" w:rsidRPr="00CF5FA4" w:rsidRDefault="00CF5FA4" w:rsidP="00CF5FA4">
            <w:pPr>
              <w:spacing w:line="400" w:lineRule="exact"/>
              <w:ind w:left="1856" w:hangingChars="663" w:hanging="1856"/>
              <w:jc w:val="both"/>
              <w:rPr>
                <w:rFonts w:ascii="新細明體" w:eastAsia="標楷體" w:hAnsi="新細明體"/>
                <w:sz w:val="28"/>
                <w:szCs w:val="28"/>
              </w:rPr>
            </w:pP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註冊公告日期：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100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年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6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月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1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日</w:t>
            </w:r>
          </w:p>
          <w:p w:rsidR="00CF5FA4" w:rsidRPr="00CF5FA4" w:rsidRDefault="00CF5FA4" w:rsidP="00CF5FA4">
            <w:pPr>
              <w:spacing w:line="400" w:lineRule="exact"/>
              <w:ind w:left="1856" w:hangingChars="663" w:hanging="1856"/>
              <w:jc w:val="both"/>
              <w:rPr>
                <w:rFonts w:ascii="新細明體" w:eastAsia="標楷體" w:hAnsi="新細明體"/>
                <w:sz w:val="28"/>
                <w:szCs w:val="28"/>
              </w:rPr>
            </w:pP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專用期限：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110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年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5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月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31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日</w:t>
            </w:r>
          </w:p>
          <w:p w:rsidR="00CF5FA4" w:rsidRDefault="00CF5FA4" w:rsidP="007B0C12">
            <w:pPr>
              <w:spacing w:line="400" w:lineRule="exact"/>
              <w:ind w:left="1856" w:hangingChars="663" w:hanging="1856"/>
              <w:jc w:val="both"/>
              <w:rPr>
                <w:rFonts w:ascii="新細明體" w:eastAsia="標楷體" w:hAnsi="新細明體"/>
                <w:sz w:val="28"/>
                <w:szCs w:val="28"/>
              </w:rPr>
            </w:pP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商標權人：宗樺興業有限公司</w:t>
            </w:r>
          </w:p>
          <w:p w:rsidR="00CF5FA4" w:rsidRPr="00A57AF9" w:rsidRDefault="00CF5FA4" w:rsidP="007B0C12">
            <w:pPr>
              <w:spacing w:line="400" w:lineRule="exact"/>
              <w:ind w:left="1856" w:hangingChars="663" w:hanging="1856"/>
              <w:jc w:val="both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指定使用</w:t>
            </w:r>
            <w:r w:rsidRPr="00A57AF9">
              <w:rPr>
                <w:rFonts w:ascii="新細明體" w:eastAsia="標楷體" w:hAnsi="新細明體" w:hint="eastAsia"/>
                <w:sz w:val="28"/>
                <w:szCs w:val="28"/>
              </w:rPr>
              <w:t>商品或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服務：</w:t>
            </w:r>
          </w:p>
          <w:tbl>
            <w:tblPr>
              <w:tblStyle w:val="a8"/>
              <w:tblW w:w="0" w:type="auto"/>
              <w:tblInd w:w="279" w:type="dxa"/>
              <w:tblLook w:val="04A0"/>
            </w:tblPr>
            <w:tblGrid>
              <w:gridCol w:w="1134"/>
              <w:gridCol w:w="6838"/>
            </w:tblGrid>
            <w:tr w:rsidR="00CF5FA4" w:rsidRPr="002463D1" w:rsidTr="007B0C12">
              <w:tc>
                <w:tcPr>
                  <w:tcW w:w="1134" w:type="dxa"/>
                  <w:vAlign w:val="center"/>
                </w:tcPr>
                <w:p w:rsidR="00CF5FA4" w:rsidRPr="002463D1" w:rsidRDefault="00CF5FA4" w:rsidP="007B0C12">
                  <w:pPr>
                    <w:spacing w:line="400" w:lineRule="exact"/>
                    <w:jc w:val="center"/>
                    <w:rPr>
                      <w:rFonts w:ascii="新細明體" w:eastAsia="標楷體" w:hAnsi="新細明體"/>
                      <w:sz w:val="28"/>
                      <w:szCs w:val="28"/>
                    </w:rPr>
                  </w:pPr>
                  <w:r w:rsidRPr="002463D1">
                    <w:rPr>
                      <w:rFonts w:ascii="新細明體" w:eastAsia="標楷體" w:hAnsi="新細明體"/>
                      <w:sz w:val="28"/>
                      <w:szCs w:val="28"/>
                    </w:rPr>
                    <w:t>第</w:t>
                  </w:r>
                  <w:r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25</w:t>
                  </w:r>
                  <w:r w:rsidRPr="002463D1">
                    <w:rPr>
                      <w:rFonts w:ascii="新細明體" w:eastAsia="標楷體" w:hAnsi="新細明體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6838" w:type="dxa"/>
                </w:tcPr>
                <w:p w:rsidR="00CF5FA4" w:rsidRPr="009C2F22" w:rsidRDefault="00CF5FA4" w:rsidP="007B0C12">
                  <w:pPr>
                    <w:spacing w:line="400" w:lineRule="exact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CF5FA4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衣服、泳裝、泳衣、背心、</w:t>
                  </w:r>
                  <w:proofErr w:type="gramStart"/>
                  <w:r w:rsidRPr="00CF5FA4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Ｔ</w:t>
                  </w:r>
                  <w:proofErr w:type="gramEnd"/>
                  <w:r w:rsidRPr="00CF5FA4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恤、休閒服、韻律服、運動服、制服、滑水裝、自行車騎士服、鞋子、運動鞋、休閒鞋、運動帽、帽子、襪子、服飾用手套、禦寒用手套、綁腿。衣服、泳裝、泳衣、背心、</w:t>
                  </w:r>
                  <w:proofErr w:type="gramStart"/>
                  <w:r w:rsidRPr="00CF5FA4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Ｔ</w:t>
                  </w:r>
                  <w:proofErr w:type="gramEnd"/>
                  <w:r w:rsidRPr="00CF5FA4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恤、休閒服、韻律服、運動服、制服、滑水裝、自行車騎士服、鞋子、運動鞋、休閒鞋、運動帽、帽子、襪子、服飾用手套、禦寒用手套、綁腿。</w:t>
                  </w:r>
                </w:p>
              </w:tc>
            </w:tr>
          </w:tbl>
          <w:p w:rsidR="00CF5FA4" w:rsidRPr="00A57AF9" w:rsidRDefault="00CF5FA4" w:rsidP="007B0C12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（</w:t>
            </w:r>
            <w:r w:rsidR="009976CF">
              <w:rPr>
                <w:rFonts w:ascii="新細明體" w:eastAsia="標楷體" w:hAnsi="新細明體" w:hint="eastAsia"/>
                <w:sz w:val="28"/>
                <w:szCs w:val="28"/>
              </w:rPr>
              <w:t>廢止</w:t>
            </w:r>
            <w:r w:rsidR="009976CF" w:rsidRPr="00A57AF9">
              <w:rPr>
                <w:rFonts w:ascii="新細明體" w:eastAsia="標楷體" w:hAnsi="新細明體" w:hint="eastAsia"/>
                <w:sz w:val="28"/>
                <w:szCs w:val="28"/>
              </w:rPr>
              <w:t>卷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="009976CF">
              <w:rPr>
                <w:rFonts w:ascii="新細明體" w:eastAsia="標楷體" w:hAnsi="新細明體" w:hint="eastAsia"/>
                <w:sz w:val="28"/>
                <w:szCs w:val="28"/>
              </w:rPr>
              <w:t>15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頁）</w:t>
            </w:r>
          </w:p>
          <w:p w:rsidR="00CF5FA4" w:rsidRPr="00A57AF9" w:rsidRDefault="00CF5FA4" w:rsidP="007B0C12">
            <w:pPr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 w:rsidRPr="00CF5FA4">
              <w:rPr>
                <w:rFonts w:ascii="新細明體" w:eastAsia="標楷體" w:hAnsi="新細明體" w:hint="eastAsia"/>
                <w:noProof/>
                <w:sz w:val="28"/>
                <w:szCs w:val="28"/>
              </w:rPr>
              <w:drawing>
                <wp:inline distT="0" distB="0" distL="0" distR="0">
                  <wp:extent cx="1714500" cy="1714500"/>
                  <wp:effectExtent l="19050" t="0" r="0" b="0"/>
                  <wp:docPr id="5" name="圖片 5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714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F5FA4" w:rsidRPr="00CF5FA4" w:rsidRDefault="00CF5FA4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sectPr w:rsidR="00CF5FA4" w:rsidRPr="00CF5FA4" w:rsidSect="00125F95"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51B0" w:rsidRDefault="005C51B0" w:rsidP="00333123">
      <w:r>
        <w:separator/>
      </w:r>
    </w:p>
  </w:endnote>
  <w:endnote w:type="continuationSeparator" w:id="0">
    <w:p w:rsidR="005C51B0" w:rsidRDefault="005C51B0" w:rsidP="003331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836172"/>
      <w:docPartObj>
        <w:docPartGallery w:val="Page Numbers (Bottom of Page)"/>
        <w:docPartUnique/>
      </w:docPartObj>
    </w:sdtPr>
    <w:sdtContent>
      <w:p w:rsidR="00B91B8F" w:rsidRDefault="00A26CC8">
        <w:pPr>
          <w:pStyle w:val="a6"/>
          <w:jc w:val="center"/>
        </w:pPr>
        <w:fldSimple w:instr=" PAGE   \* MERGEFORMAT ">
          <w:r w:rsidR="000A1247" w:rsidRPr="000A1247">
            <w:rPr>
              <w:noProof/>
              <w:lang w:val="zh-TW"/>
            </w:rPr>
            <w:t>2</w:t>
          </w:r>
        </w:fldSimple>
      </w:p>
    </w:sdtContent>
  </w:sdt>
  <w:p w:rsidR="00B91B8F" w:rsidRDefault="00B91B8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51B0" w:rsidRDefault="005C51B0" w:rsidP="00333123">
      <w:r>
        <w:separator/>
      </w:r>
    </w:p>
  </w:footnote>
  <w:footnote w:type="continuationSeparator" w:id="0">
    <w:p w:rsidR="005C51B0" w:rsidRDefault="005C51B0" w:rsidP="0033312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ED40AB"/>
    <w:multiLevelType w:val="hybridMultilevel"/>
    <w:tmpl w:val="26085E5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20E25"/>
    <w:rsid w:val="00012157"/>
    <w:rsid w:val="000141FE"/>
    <w:rsid w:val="000146B6"/>
    <w:rsid w:val="00052F22"/>
    <w:rsid w:val="000675AE"/>
    <w:rsid w:val="00071B56"/>
    <w:rsid w:val="0008418F"/>
    <w:rsid w:val="00084535"/>
    <w:rsid w:val="000909A4"/>
    <w:rsid w:val="00093D18"/>
    <w:rsid w:val="000A1247"/>
    <w:rsid w:val="000B69D3"/>
    <w:rsid w:val="000C1C3B"/>
    <w:rsid w:val="000D61CA"/>
    <w:rsid w:val="000F297A"/>
    <w:rsid w:val="000F4EBE"/>
    <w:rsid w:val="0010566D"/>
    <w:rsid w:val="001069B9"/>
    <w:rsid w:val="001133BC"/>
    <w:rsid w:val="00114036"/>
    <w:rsid w:val="00117588"/>
    <w:rsid w:val="00125F95"/>
    <w:rsid w:val="00133853"/>
    <w:rsid w:val="00134BE9"/>
    <w:rsid w:val="001763EF"/>
    <w:rsid w:val="00187307"/>
    <w:rsid w:val="001A39E0"/>
    <w:rsid w:val="001B070A"/>
    <w:rsid w:val="001B3420"/>
    <w:rsid w:val="001C3DDE"/>
    <w:rsid w:val="001D06D7"/>
    <w:rsid w:val="001D0E49"/>
    <w:rsid w:val="001D1A23"/>
    <w:rsid w:val="001E0D7D"/>
    <w:rsid w:val="001F79BC"/>
    <w:rsid w:val="001F7D08"/>
    <w:rsid w:val="0022521B"/>
    <w:rsid w:val="002463D1"/>
    <w:rsid w:val="00256F40"/>
    <w:rsid w:val="002653EC"/>
    <w:rsid w:val="00280202"/>
    <w:rsid w:val="0028330A"/>
    <w:rsid w:val="00285EBC"/>
    <w:rsid w:val="002B05C1"/>
    <w:rsid w:val="002B537B"/>
    <w:rsid w:val="002B5F69"/>
    <w:rsid w:val="002F1C2A"/>
    <w:rsid w:val="002F5204"/>
    <w:rsid w:val="0030348B"/>
    <w:rsid w:val="00317D62"/>
    <w:rsid w:val="00333123"/>
    <w:rsid w:val="0035650B"/>
    <w:rsid w:val="003837B1"/>
    <w:rsid w:val="00387C7E"/>
    <w:rsid w:val="0039640E"/>
    <w:rsid w:val="003A7AC4"/>
    <w:rsid w:val="003C1F9D"/>
    <w:rsid w:val="003D0396"/>
    <w:rsid w:val="003D56C7"/>
    <w:rsid w:val="003F131F"/>
    <w:rsid w:val="004109B5"/>
    <w:rsid w:val="00424D77"/>
    <w:rsid w:val="00445AC2"/>
    <w:rsid w:val="00495EDE"/>
    <w:rsid w:val="004B594C"/>
    <w:rsid w:val="004C25F9"/>
    <w:rsid w:val="004D6192"/>
    <w:rsid w:val="004F7D24"/>
    <w:rsid w:val="0050134C"/>
    <w:rsid w:val="0050384E"/>
    <w:rsid w:val="00510924"/>
    <w:rsid w:val="00513498"/>
    <w:rsid w:val="0051377D"/>
    <w:rsid w:val="00517BFE"/>
    <w:rsid w:val="00525F20"/>
    <w:rsid w:val="00544AFA"/>
    <w:rsid w:val="005474A2"/>
    <w:rsid w:val="0056248B"/>
    <w:rsid w:val="0057130E"/>
    <w:rsid w:val="00573A0D"/>
    <w:rsid w:val="005B18F0"/>
    <w:rsid w:val="005C3DE5"/>
    <w:rsid w:val="005C439E"/>
    <w:rsid w:val="005C51B0"/>
    <w:rsid w:val="005C56E4"/>
    <w:rsid w:val="005D1940"/>
    <w:rsid w:val="005F0775"/>
    <w:rsid w:val="00606206"/>
    <w:rsid w:val="00616576"/>
    <w:rsid w:val="00620309"/>
    <w:rsid w:val="0062547B"/>
    <w:rsid w:val="006323D2"/>
    <w:rsid w:val="00654B3B"/>
    <w:rsid w:val="00680CFB"/>
    <w:rsid w:val="00680E6E"/>
    <w:rsid w:val="0068636A"/>
    <w:rsid w:val="00687569"/>
    <w:rsid w:val="00692F05"/>
    <w:rsid w:val="006A6C40"/>
    <w:rsid w:val="006B42B0"/>
    <w:rsid w:val="006B7F6A"/>
    <w:rsid w:val="006C22DB"/>
    <w:rsid w:val="006C3E54"/>
    <w:rsid w:val="006C4795"/>
    <w:rsid w:val="006E668A"/>
    <w:rsid w:val="006F14FA"/>
    <w:rsid w:val="006F734F"/>
    <w:rsid w:val="00702E39"/>
    <w:rsid w:val="00735F19"/>
    <w:rsid w:val="007369F8"/>
    <w:rsid w:val="00770049"/>
    <w:rsid w:val="00772569"/>
    <w:rsid w:val="00774217"/>
    <w:rsid w:val="007A6629"/>
    <w:rsid w:val="007A6D56"/>
    <w:rsid w:val="007B2656"/>
    <w:rsid w:val="007B297C"/>
    <w:rsid w:val="007B3B22"/>
    <w:rsid w:val="007B61AF"/>
    <w:rsid w:val="007C3FAE"/>
    <w:rsid w:val="007D458C"/>
    <w:rsid w:val="007F1E16"/>
    <w:rsid w:val="007F535C"/>
    <w:rsid w:val="00805DEC"/>
    <w:rsid w:val="008102B3"/>
    <w:rsid w:val="00811257"/>
    <w:rsid w:val="00812F27"/>
    <w:rsid w:val="008415C9"/>
    <w:rsid w:val="00851FCD"/>
    <w:rsid w:val="00855938"/>
    <w:rsid w:val="00886C97"/>
    <w:rsid w:val="00894568"/>
    <w:rsid w:val="008A3BC0"/>
    <w:rsid w:val="008B45EA"/>
    <w:rsid w:val="008C42DB"/>
    <w:rsid w:val="008C7A52"/>
    <w:rsid w:val="008F67D0"/>
    <w:rsid w:val="00903176"/>
    <w:rsid w:val="00915698"/>
    <w:rsid w:val="00917C8D"/>
    <w:rsid w:val="00933853"/>
    <w:rsid w:val="00935656"/>
    <w:rsid w:val="009779A4"/>
    <w:rsid w:val="00982AB3"/>
    <w:rsid w:val="00985CFA"/>
    <w:rsid w:val="009976CF"/>
    <w:rsid w:val="009A057A"/>
    <w:rsid w:val="009A4FB2"/>
    <w:rsid w:val="009B2542"/>
    <w:rsid w:val="009B37F8"/>
    <w:rsid w:val="009B3F24"/>
    <w:rsid w:val="009B51CC"/>
    <w:rsid w:val="009C2F22"/>
    <w:rsid w:val="009C3436"/>
    <w:rsid w:val="009C3CAD"/>
    <w:rsid w:val="009C7321"/>
    <w:rsid w:val="009D0D39"/>
    <w:rsid w:val="009E23AD"/>
    <w:rsid w:val="009E436A"/>
    <w:rsid w:val="00A03FE8"/>
    <w:rsid w:val="00A20795"/>
    <w:rsid w:val="00A26CC8"/>
    <w:rsid w:val="00A4291B"/>
    <w:rsid w:val="00A44BEA"/>
    <w:rsid w:val="00A57AF9"/>
    <w:rsid w:val="00A636E5"/>
    <w:rsid w:val="00A67C53"/>
    <w:rsid w:val="00A721F7"/>
    <w:rsid w:val="00A8443A"/>
    <w:rsid w:val="00A9586E"/>
    <w:rsid w:val="00AA259E"/>
    <w:rsid w:val="00AA7BF2"/>
    <w:rsid w:val="00AB0A24"/>
    <w:rsid w:val="00AB28E0"/>
    <w:rsid w:val="00AD5DA8"/>
    <w:rsid w:val="00AF707F"/>
    <w:rsid w:val="00B01645"/>
    <w:rsid w:val="00B05ED1"/>
    <w:rsid w:val="00B2075A"/>
    <w:rsid w:val="00B37709"/>
    <w:rsid w:val="00B407FA"/>
    <w:rsid w:val="00B45F67"/>
    <w:rsid w:val="00B6611D"/>
    <w:rsid w:val="00B77522"/>
    <w:rsid w:val="00B8443C"/>
    <w:rsid w:val="00B91B8F"/>
    <w:rsid w:val="00BA7F15"/>
    <w:rsid w:val="00BB20E2"/>
    <w:rsid w:val="00BB7FE6"/>
    <w:rsid w:val="00BC01DA"/>
    <w:rsid w:val="00BC5104"/>
    <w:rsid w:val="00BD7EDF"/>
    <w:rsid w:val="00BE169A"/>
    <w:rsid w:val="00C00DB0"/>
    <w:rsid w:val="00C148A4"/>
    <w:rsid w:val="00C16356"/>
    <w:rsid w:val="00C16DD0"/>
    <w:rsid w:val="00C24B04"/>
    <w:rsid w:val="00C31F3C"/>
    <w:rsid w:val="00C351FD"/>
    <w:rsid w:val="00C478D4"/>
    <w:rsid w:val="00C906D8"/>
    <w:rsid w:val="00C97D87"/>
    <w:rsid w:val="00CB7B99"/>
    <w:rsid w:val="00CC49A0"/>
    <w:rsid w:val="00CC4E98"/>
    <w:rsid w:val="00CC64B8"/>
    <w:rsid w:val="00CF5FA4"/>
    <w:rsid w:val="00D069A4"/>
    <w:rsid w:val="00D156DA"/>
    <w:rsid w:val="00D15988"/>
    <w:rsid w:val="00D2236F"/>
    <w:rsid w:val="00D304DB"/>
    <w:rsid w:val="00D33402"/>
    <w:rsid w:val="00D364C1"/>
    <w:rsid w:val="00D56915"/>
    <w:rsid w:val="00D60D7B"/>
    <w:rsid w:val="00D77246"/>
    <w:rsid w:val="00D94FBB"/>
    <w:rsid w:val="00DB49B2"/>
    <w:rsid w:val="00DC1E3B"/>
    <w:rsid w:val="00DD4D07"/>
    <w:rsid w:val="00DD700E"/>
    <w:rsid w:val="00E12E98"/>
    <w:rsid w:val="00E14FA6"/>
    <w:rsid w:val="00E2546C"/>
    <w:rsid w:val="00E50116"/>
    <w:rsid w:val="00E53758"/>
    <w:rsid w:val="00E60740"/>
    <w:rsid w:val="00E63F75"/>
    <w:rsid w:val="00E64BE5"/>
    <w:rsid w:val="00E8078D"/>
    <w:rsid w:val="00E830FB"/>
    <w:rsid w:val="00E9342D"/>
    <w:rsid w:val="00E963E9"/>
    <w:rsid w:val="00EB1CE1"/>
    <w:rsid w:val="00EC4B60"/>
    <w:rsid w:val="00EE4732"/>
    <w:rsid w:val="00EE7F12"/>
    <w:rsid w:val="00F20E25"/>
    <w:rsid w:val="00F23E01"/>
    <w:rsid w:val="00F25FAF"/>
    <w:rsid w:val="00F33B73"/>
    <w:rsid w:val="00F46D6C"/>
    <w:rsid w:val="00F749C1"/>
    <w:rsid w:val="00F852BA"/>
    <w:rsid w:val="00F911A1"/>
    <w:rsid w:val="00F93EF7"/>
    <w:rsid w:val="00F94709"/>
    <w:rsid w:val="00FA22F4"/>
    <w:rsid w:val="00FE56C1"/>
    <w:rsid w:val="00FE6211"/>
    <w:rsid w:val="00FE6D83"/>
    <w:rsid w:val="00FF281E"/>
    <w:rsid w:val="00FF4A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25F9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0909A4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333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333123"/>
    <w:rPr>
      <w:kern w:val="2"/>
    </w:rPr>
  </w:style>
  <w:style w:type="paragraph" w:styleId="a6">
    <w:name w:val="footer"/>
    <w:basedOn w:val="a"/>
    <w:link w:val="a7"/>
    <w:uiPriority w:val="99"/>
    <w:rsid w:val="00333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33123"/>
    <w:rPr>
      <w:kern w:val="2"/>
    </w:rPr>
  </w:style>
  <w:style w:type="table" w:styleId="a8">
    <w:name w:val="Table Grid"/>
    <w:basedOn w:val="a1"/>
    <w:uiPriority w:val="59"/>
    <w:rsid w:val="00654B3B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Document Map"/>
    <w:basedOn w:val="a"/>
    <w:link w:val="aa"/>
    <w:rsid w:val="00C906D8"/>
    <w:rPr>
      <w:rFonts w:ascii="新細明體"/>
      <w:sz w:val="18"/>
      <w:szCs w:val="18"/>
    </w:rPr>
  </w:style>
  <w:style w:type="character" w:customStyle="1" w:styleId="aa">
    <w:name w:val="文件引導模式 字元"/>
    <w:basedOn w:val="a0"/>
    <w:link w:val="a9"/>
    <w:rsid w:val="00C906D8"/>
    <w:rPr>
      <w:rFonts w:ascii="新細明體"/>
      <w:kern w:val="2"/>
      <w:sz w:val="18"/>
      <w:szCs w:val="18"/>
    </w:rPr>
  </w:style>
  <w:style w:type="paragraph" w:styleId="ab">
    <w:name w:val="List Paragraph"/>
    <w:basedOn w:val="a"/>
    <w:uiPriority w:val="34"/>
    <w:qFormat/>
    <w:rsid w:val="002653EC"/>
    <w:pPr>
      <w:ind w:leftChars="200" w:left="480"/>
    </w:pPr>
    <w:rPr>
      <w:rFonts w:asciiTheme="minorHAnsi" w:eastAsiaTheme="minorEastAsia" w:hAnsiTheme="minorHAnsi" w:cstheme="minorBidi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540</Words>
  <Characters>107</Characters>
  <Application>Microsoft Office Word</Application>
  <DocSecurity>0</DocSecurity>
  <Lines>1</Lines>
  <Paragraphs>1</Paragraphs>
  <ScaleCrop>false</ScaleCrop>
  <Company>IPC</Company>
  <LinksUpToDate>false</LinksUpToDate>
  <CharactersWithSpaces>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97年度刑智上訴字第22號</dc:title>
  <dc:creator>IPC</dc:creator>
  <dc:description>審判Word系統版本:1041102-01</dc:description>
  <cp:lastModifiedBy>IPC</cp:lastModifiedBy>
  <cp:revision>4</cp:revision>
  <cp:lastPrinted>2014-05-21T06:39:00Z</cp:lastPrinted>
  <dcterms:created xsi:type="dcterms:W3CDTF">2017-08-07T07:52:00Z</dcterms:created>
  <dcterms:modified xsi:type="dcterms:W3CDTF">2017-08-09T08:50:00Z</dcterms:modified>
</cp:coreProperties>
</file>