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854504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854504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附圖一：系爭商標（註冊第</w:t>
            </w:r>
            <w:r w:rsidR="00ED7F9A" w:rsidRPr="00411ECD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01489418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33B29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33B29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33B29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ED7F9A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100/12/01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ED7F9A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110/11/30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33B29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日盛國際租賃股份有限公司</w:t>
            </w:r>
          </w:p>
          <w:p w:rsidR="00CB35AA" w:rsidRPr="00411ECD" w:rsidRDefault="00CB35AA" w:rsidP="00411ECD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38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電話租賃、通信器材租賃。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56600E">
        <w:trPr>
          <w:trHeight w:val="3603"/>
        </w:trPr>
        <w:tc>
          <w:tcPr>
            <w:tcW w:w="8362" w:type="dxa"/>
          </w:tcPr>
          <w:p w:rsidR="006F0DF8" w:rsidRPr="00A8361B" w:rsidRDefault="001F1466" w:rsidP="000F7804">
            <w:pPr>
              <w:jc w:val="center"/>
              <w:rPr>
                <w:rFonts w:asciiTheme="majorEastAsia" w:eastAsiaTheme="majorEastAsia" w:hAnsiTheme="majorEastAsia"/>
              </w:rPr>
            </w:pPr>
            <w:r w:rsidRPr="00A8361B"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E71" w:rsidRPr="00A8361B" w:rsidRDefault="00D03E71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B35AA" w:rsidRPr="00A8361B" w:rsidTr="008B3714">
        <w:trPr>
          <w:trHeight w:val="678"/>
        </w:trPr>
        <w:tc>
          <w:tcPr>
            <w:tcW w:w="8362" w:type="dxa"/>
          </w:tcPr>
          <w:p w:rsidR="00CB35AA" w:rsidRPr="00C74162" w:rsidRDefault="00CB35AA" w:rsidP="00C74162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824FB"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</w:t>
            </w:r>
            <w:r w:rsidR="00752D15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8D02A4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704E20" w:rsidRPr="00C74162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00036936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4229CF" w:rsidRPr="00C74162" w:rsidRDefault="004229CF" w:rsidP="004229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C7416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C7416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04E20" w:rsidRPr="00C7416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77</w:t>
            </w:r>
            <w:r w:rsidRPr="00C7416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04E20" w:rsidRPr="00C7416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12</w:t>
            </w:r>
            <w:r w:rsidRPr="00C7416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704E20" w:rsidRPr="00C7416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C7416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C74162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704E20" w:rsidRPr="00C74162">
              <w:rPr>
                <w:rFonts w:ascii="sөũ" w:hAnsi="sөũ"/>
                <w:bCs/>
                <w:sz w:val="20"/>
                <w:szCs w:val="20"/>
              </w:rPr>
              <w:t>78</w:t>
            </w:r>
            <w:r w:rsidR="00704E20" w:rsidRPr="00C7416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704E20" w:rsidRPr="00C74162">
              <w:rPr>
                <w:rFonts w:ascii="sөũ" w:hAnsi="sөũ"/>
                <w:bCs/>
                <w:sz w:val="20"/>
                <w:szCs w:val="20"/>
              </w:rPr>
              <w:t>7</w:t>
            </w:r>
            <w:r w:rsidR="00704E20" w:rsidRPr="00C7416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704E20" w:rsidRPr="00C74162">
              <w:rPr>
                <w:rFonts w:ascii="sөũ" w:hAnsi="sөũ"/>
                <w:bCs/>
                <w:sz w:val="20"/>
                <w:szCs w:val="20"/>
              </w:rPr>
              <w:t>1</w:t>
            </w:r>
            <w:r w:rsidRPr="00C74162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74162" w:rsidRPr="00C74162">
              <w:rPr>
                <w:rFonts w:ascii="sөũ" w:hAnsi="sөũ"/>
                <w:bCs/>
                <w:sz w:val="20"/>
                <w:szCs w:val="20"/>
              </w:rPr>
              <w:t>107</w:t>
            </w:r>
            <w:r w:rsidR="00C74162" w:rsidRPr="00C7416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C74162" w:rsidRPr="00C74162">
              <w:rPr>
                <w:rFonts w:ascii="sөũ" w:hAnsi="sөũ"/>
                <w:bCs/>
                <w:sz w:val="20"/>
                <w:szCs w:val="20"/>
              </w:rPr>
              <w:t>5</w:t>
            </w:r>
            <w:r w:rsidR="00C74162" w:rsidRPr="00C7416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704E20" w:rsidRPr="00C74162">
              <w:rPr>
                <w:rFonts w:ascii="sөũ" w:hAnsi="sөũ"/>
                <w:bCs/>
                <w:sz w:val="20"/>
                <w:szCs w:val="20"/>
              </w:rPr>
              <w:t>15</w:t>
            </w:r>
            <w:r w:rsidRPr="00C74162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C74162" w:rsidRDefault="004229CF" w:rsidP="004229CF">
            <w:pPr>
              <w:rPr>
                <w:rFonts w:asciiTheme="majorEastAsia" w:eastAsiaTheme="majorEastAsia" w:hAnsiTheme="majorEastAsia"/>
                <w:sz w:val="22"/>
              </w:rPr>
            </w:pPr>
            <w:r w:rsidRPr="00C7416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C7416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74162" w:rsidRPr="009E1FCF">
              <w:rPr>
                <w:rFonts w:ascii="細明體" w:eastAsia="細明體" w:hAnsi="細明體"/>
                <w:bCs/>
                <w:sz w:val="22"/>
                <w:szCs w:val="22"/>
              </w:rPr>
              <w:t>日盛證券股份有限公司</w:t>
            </w:r>
          </w:p>
          <w:p w:rsidR="00CB35AA" w:rsidRPr="00C74162" w:rsidRDefault="004229CF" w:rsidP="008878D1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C74162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C7416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9E1FC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8878D1" w:rsidRPr="009E1FCF">
              <w:rPr>
                <w:rFonts w:ascii="sөũ" w:hAnsi="sөũ"/>
                <w:bCs/>
                <w:sz w:val="22"/>
                <w:szCs w:val="22"/>
              </w:rPr>
              <w:t>3</w:t>
            </w:r>
            <w:r w:rsidRPr="009E1FC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8878D1" w:rsidRPr="009E1FCF">
              <w:rPr>
                <w:rFonts w:ascii="細明體" w:eastAsia="細明體" w:hAnsi="細明體"/>
                <w:bCs/>
                <w:sz w:val="22"/>
                <w:szCs w:val="22"/>
              </w:rPr>
              <w:t>股票買賣業務之服務</w:t>
            </w:r>
            <w:r w:rsidR="008878D1" w:rsidRPr="009E1FCF">
              <w:rPr>
                <w:rFonts w:ascii="細明體" w:eastAsia="細明體" w:hAnsi="細明體"/>
                <w:b/>
                <w:bCs/>
                <w:sz w:val="22"/>
                <w:szCs w:val="22"/>
              </w:rPr>
              <w:t>。</w:t>
            </w:r>
            <w:r w:rsidRPr="009E1FCF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9E1FC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A8361B" w:rsidTr="00B424EB">
        <w:trPr>
          <w:trHeight w:val="5016"/>
        </w:trPr>
        <w:tc>
          <w:tcPr>
            <w:tcW w:w="8362" w:type="dxa"/>
          </w:tcPr>
          <w:p w:rsidR="008D1074" w:rsidRDefault="008D1074" w:rsidP="000B748C">
            <w:pPr>
              <w:ind w:firstLineChars="1417" w:firstLine="311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878D1" w:rsidRPr="00A8361B" w:rsidRDefault="008878D1" w:rsidP="000B748C">
            <w:pPr>
              <w:ind w:firstLineChars="1417" w:firstLine="311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E7062E" w:rsidRDefault="008878D1" w:rsidP="008878D1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8D1" w:rsidRDefault="008878D1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878D1" w:rsidRDefault="008878D1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878D1" w:rsidRDefault="008878D1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878D1" w:rsidRDefault="008878D1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878D1" w:rsidRDefault="008878D1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878D1" w:rsidRPr="00A8361B" w:rsidRDefault="008878D1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</w:p>
        </w:tc>
      </w:tr>
      <w:tr w:rsidR="00817336" w:rsidRPr="00A8361B" w:rsidTr="007E66A8">
        <w:trPr>
          <w:trHeight w:val="678"/>
        </w:trPr>
        <w:tc>
          <w:tcPr>
            <w:tcW w:w="8362" w:type="dxa"/>
          </w:tcPr>
          <w:p w:rsidR="00817336" w:rsidRPr="004F3BC7" w:rsidRDefault="00817336" w:rsidP="003750F5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4F3BC7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     </w:t>
            </w:r>
            <w:r w:rsidR="00752D15" w:rsidRPr="004F3BC7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附圖三</w:t>
            </w:r>
            <w:r w:rsidR="007D0148" w:rsidRPr="004F3BC7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 w:rsidRPr="004F3BC7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異議商標（註冊第</w:t>
            </w:r>
            <w:r w:rsidR="00783AB0">
              <w:rPr>
                <w:rFonts w:asciiTheme="majorEastAsia" w:eastAsiaTheme="majorEastAsia" w:hAnsiTheme="majorEastAsia" w:hint="eastAsia"/>
                <w:sz w:val="28"/>
                <w:szCs w:val="28"/>
              </w:rPr>
              <w:t>00</w:t>
            </w:r>
            <w:r w:rsidR="000D763E" w:rsidRPr="004F3BC7">
              <w:rPr>
                <w:rFonts w:asciiTheme="majorEastAsia" w:eastAsiaTheme="majorEastAsia" w:hAnsiTheme="majorEastAsia" w:hint="eastAsia"/>
                <w:sz w:val="28"/>
                <w:szCs w:val="28"/>
              </w:rPr>
              <w:t>101987</w:t>
            </w:r>
            <w:r w:rsidRPr="004F3BC7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817336" w:rsidRPr="00A8361B" w:rsidTr="007E66A8">
        <w:trPr>
          <w:trHeight w:val="1175"/>
        </w:trPr>
        <w:tc>
          <w:tcPr>
            <w:tcW w:w="8362" w:type="dxa"/>
          </w:tcPr>
          <w:p w:rsidR="00817336" w:rsidRPr="004F3BC7" w:rsidRDefault="00817336" w:rsidP="007E66A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86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7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16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F3BC7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A93BF2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87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A93BF2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0D763E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4F3BC7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A93BF2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107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A93BF2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5</w:t>
            </w:r>
            <w:r w:rsidR="00A93BF2" w:rsidRPr="004F3BC7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0D763E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="000D763E" w:rsidRPr="004F3BC7">
              <w:rPr>
                <w:rFonts w:asciiTheme="majorEastAsia" w:eastAsiaTheme="majorEastAsia" w:hAnsiTheme="majorEastAsia"/>
                <w:sz w:val="17"/>
                <w:szCs w:val="17"/>
              </w:rPr>
              <w:t xml:space="preserve"> </w:t>
            </w:r>
            <w:r w:rsidRPr="004F3BC7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817336" w:rsidRPr="004F3BC7" w:rsidRDefault="00817336" w:rsidP="007E66A8">
            <w:pPr>
              <w:rPr>
                <w:rFonts w:asciiTheme="majorEastAsia" w:eastAsiaTheme="majorEastAsia" w:hAnsiTheme="majorEastAsia"/>
                <w:sz w:val="22"/>
              </w:rPr>
            </w:pP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91BA0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日</w:t>
            </w:r>
            <w:r w:rsidR="00F91BA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盛證券</w:t>
            </w:r>
            <w:r w:rsidR="00C05E00" w:rsidRPr="004F3BC7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股份有限公司</w:t>
            </w:r>
          </w:p>
          <w:p w:rsidR="00817336" w:rsidRPr="004F3BC7" w:rsidRDefault="00817336" w:rsidP="00A93BF2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F3BC7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D763E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36</w:t>
            </w: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A93BF2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證券商業務</w:t>
            </w:r>
            <w:r w:rsidR="00076A24" w:rsidRPr="004F3BC7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4F3BC7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17336" w:rsidRPr="00A8361B" w:rsidTr="00652AD0">
        <w:trPr>
          <w:trHeight w:val="3319"/>
        </w:trPr>
        <w:tc>
          <w:tcPr>
            <w:tcW w:w="8362" w:type="dxa"/>
          </w:tcPr>
          <w:p w:rsidR="00DB31F5" w:rsidRDefault="00DB31F5" w:rsidP="003750F5">
            <w:pPr>
              <w:ind w:firstLineChars="1353" w:firstLine="2977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DC3C19" w:rsidRPr="00A8361B" w:rsidRDefault="00661F71" w:rsidP="00661F71">
            <w:pPr>
              <w:ind w:firstLineChars="1353" w:firstLine="2706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802130" cy="1802130"/>
                  <wp:effectExtent l="19050" t="0" r="7620" b="0"/>
                  <wp:docPr id="3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0" cy="1802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7336" w:rsidRPr="00A8361B" w:rsidTr="007E66A8">
        <w:trPr>
          <w:trHeight w:val="678"/>
        </w:trPr>
        <w:tc>
          <w:tcPr>
            <w:tcW w:w="8362" w:type="dxa"/>
          </w:tcPr>
          <w:p w:rsidR="00817336" w:rsidRPr="00A8361B" w:rsidRDefault="00817336" w:rsidP="003750F5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     </w:t>
            </w:r>
            <w:r w:rsidR="00752D15"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附圖四：據以</w:t>
            </w: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異議商標（註冊第</w:t>
            </w:r>
            <w:r w:rsidR="00690473" w:rsidRPr="003D3B15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01200673</w:t>
            </w: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817336" w:rsidRPr="00A8361B" w:rsidTr="007E66A8">
        <w:trPr>
          <w:trHeight w:val="1175"/>
        </w:trPr>
        <w:tc>
          <w:tcPr>
            <w:tcW w:w="8362" w:type="dxa"/>
          </w:tcPr>
          <w:p w:rsidR="00817336" w:rsidRPr="004F3BC7" w:rsidRDefault="00817336" w:rsidP="007E66A8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D3B15" w:rsidRPr="004F3BC7">
              <w:rPr>
                <w:rFonts w:ascii="sөũ" w:hAnsi="sөũ"/>
                <w:bCs/>
                <w:sz w:val="22"/>
                <w:szCs w:val="22"/>
              </w:rPr>
              <w:t>94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3D3B15"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3D3B15"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F3BC7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90473" w:rsidRPr="004F3BC7">
              <w:rPr>
                <w:rFonts w:ascii="sөũ" w:hAnsi="sөũ"/>
                <w:bCs/>
                <w:sz w:val="22"/>
                <w:szCs w:val="22"/>
              </w:rPr>
              <w:t>95</w:t>
            </w:r>
            <w:r w:rsidR="00690473" w:rsidRPr="004F3BC7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90473" w:rsidRPr="004F3BC7">
              <w:rPr>
                <w:rFonts w:ascii="sөũ" w:hAnsi="sөũ"/>
                <w:bCs/>
                <w:sz w:val="22"/>
                <w:szCs w:val="22"/>
              </w:rPr>
              <w:t>3</w:t>
            </w:r>
            <w:r w:rsidR="00690473" w:rsidRPr="004F3BC7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90473" w:rsidRPr="004F3BC7">
              <w:rPr>
                <w:rFonts w:ascii="sөũ" w:hAnsi="sөũ"/>
                <w:bCs/>
                <w:sz w:val="22"/>
                <w:szCs w:val="22"/>
              </w:rPr>
              <w:t>16</w:t>
            </w:r>
            <w:r w:rsidRPr="004F3BC7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90473" w:rsidRPr="004F3BC7">
              <w:rPr>
                <w:rFonts w:ascii="sөũ" w:hAnsi="sөũ"/>
                <w:bCs/>
                <w:sz w:val="22"/>
                <w:szCs w:val="22"/>
              </w:rPr>
              <w:t>105</w:t>
            </w:r>
            <w:r w:rsidR="00690473" w:rsidRPr="004F3BC7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90473" w:rsidRPr="004F3BC7">
              <w:rPr>
                <w:rFonts w:ascii="sөũ" w:hAnsi="sөũ"/>
                <w:bCs/>
                <w:sz w:val="22"/>
                <w:szCs w:val="22"/>
              </w:rPr>
              <w:t>3</w:t>
            </w:r>
            <w:r w:rsidR="00690473" w:rsidRPr="004F3BC7">
              <w:rPr>
                <w:rFonts w:ascii="sөũ" w:hAnsi="sөũ" w:hint="eastAsia"/>
                <w:bCs/>
                <w:sz w:val="22"/>
                <w:szCs w:val="22"/>
              </w:rPr>
              <w:t>.</w:t>
            </w:r>
            <w:r w:rsidR="00690473" w:rsidRPr="004F3BC7">
              <w:rPr>
                <w:rFonts w:ascii="sөũ" w:hAnsi="sөũ"/>
                <w:bCs/>
                <w:sz w:val="22"/>
                <w:szCs w:val="22"/>
              </w:rPr>
              <w:t>15</w:t>
            </w:r>
            <w:r w:rsidRPr="004F3BC7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817336" w:rsidRPr="004F3BC7" w:rsidRDefault="00817336" w:rsidP="007E66A8">
            <w:pPr>
              <w:rPr>
                <w:rFonts w:asciiTheme="majorEastAsia" w:eastAsiaTheme="majorEastAsia" w:hAnsiTheme="majorEastAsia"/>
                <w:sz w:val="22"/>
              </w:rPr>
            </w:pP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97576" w:rsidRPr="004F3BC7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日盛金融控股股份有限公司</w:t>
            </w:r>
          </w:p>
          <w:p w:rsidR="00817336" w:rsidRPr="004F3BC7" w:rsidRDefault="00817336" w:rsidP="004F3BC7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F3BC7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F3BC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F3BC7" w:rsidRPr="004F3BC7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36</w:t>
            </w: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F3BC7" w:rsidRPr="004F3BC7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銀行服務、發行信用卡服務、信用調查、有價證券經紀業、抵押貸款、融資服務、證券商業務、投資之評估分析諮詢顧問服務、保險服務、提供財務金融資訊、投資資產管理顧問、證券承銷。</w:t>
            </w:r>
            <w:r w:rsidRPr="004F3BC7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F3BC7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17336" w:rsidRPr="00A8361B" w:rsidTr="00964FE0">
        <w:trPr>
          <w:trHeight w:val="5170"/>
        </w:trPr>
        <w:tc>
          <w:tcPr>
            <w:tcW w:w="8362" w:type="dxa"/>
          </w:tcPr>
          <w:p w:rsidR="00817336" w:rsidRPr="00A8361B" w:rsidRDefault="00817336" w:rsidP="007E66A8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817336" w:rsidRPr="00A8361B" w:rsidRDefault="004F3BC7" w:rsidP="004F3BC7">
            <w:pPr>
              <w:ind w:firstLineChars="1347" w:firstLine="2694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623" w:rsidRDefault="00CF0623" w:rsidP="00430455">
      <w:r>
        <w:separator/>
      </w:r>
    </w:p>
  </w:endnote>
  <w:endnote w:type="continuationSeparator" w:id="0">
    <w:p w:rsidR="00CF0623" w:rsidRDefault="00CF0623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854504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496E30" w:rsidRPr="00496E30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623" w:rsidRDefault="00CF0623" w:rsidP="00430455">
      <w:r>
        <w:separator/>
      </w:r>
    </w:p>
  </w:footnote>
  <w:footnote w:type="continuationSeparator" w:id="0">
    <w:p w:rsidR="00CF0623" w:rsidRDefault="00CF0623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6474"/>
    <w:rsid w:val="000B748C"/>
    <w:rsid w:val="000D763E"/>
    <w:rsid w:val="000F7804"/>
    <w:rsid w:val="001950B0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86CF1"/>
    <w:rsid w:val="00496E30"/>
    <w:rsid w:val="004B53BB"/>
    <w:rsid w:val="004E7E04"/>
    <w:rsid w:val="004E7ED4"/>
    <w:rsid w:val="004F3BC7"/>
    <w:rsid w:val="00505932"/>
    <w:rsid w:val="00553D8F"/>
    <w:rsid w:val="0056600E"/>
    <w:rsid w:val="005967CC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DF8"/>
    <w:rsid w:val="00704E20"/>
    <w:rsid w:val="00720D07"/>
    <w:rsid w:val="00752D15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504"/>
    <w:rsid w:val="00854E07"/>
    <w:rsid w:val="00856534"/>
    <w:rsid w:val="00881499"/>
    <w:rsid w:val="00882207"/>
    <w:rsid w:val="008878D1"/>
    <w:rsid w:val="008A67DE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E1FCF"/>
    <w:rsid w:val="00A311B1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C7E1D"/>
    <w:rsid w:val="00C05E00"/>
    <w:rsid w:val="00C060A9"/>
    <w:rsid w:val="00C74162"/>
    <w:rsid w:val="00C824FB"/>
    <w:rsid w:val="00CB35AA"/>
    <w:rsid w:val="00CF0623"/>
    <w:rsid w:val="00D03E71"/>
    <w:rsid w:val="00D24180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A2905"/>
    <w:rsid w:val="00ED7F9A"/>
    <w:rsid w:val="00F10ED1"/>
    <w:rsid w:val="00F25C6C"/>
    <w:rsid w:val="00F67844"/>
    <w:rsid w:val="00F91BA0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482</Characters>
  <Application>Microsoft Office Word</Application>
  <DocSecurity>0</DocSecurity>
  <Lines>34</Lines>
  <Paragraphs>16</Paragraphs>
  <ScaleCrop>false</ScaleCrop>
  <Company>IPC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2016-05-23T06:04:00Z</cp:lastPrinted>
  <dcterms:created xsi:type="dcterms:W3CDTF">2016-11-14T08:02:00Z</dcterms:created>
  <dcterms:modified xsi:type="dcterms:W3CDTF">2016-11-14T08:02:00Z</dcterms:modified>
</cp:coreProperties>
</file>