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8F352C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8F352C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7B141F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7B141F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7B141F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：系爭商標（申請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7B141F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103062433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7B141F" w:rsidRDefault="00CB35AA" w:rsidP="008B3714">
            <w:pPr>
              <w:rPr>
                <w:rFonts w:asciiTheme="majorEastAsia" w:eastAsiaTheme="majorEastAsia" w:hAnsiTheme="majorEastAsia" w:cs="Gautami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B1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B1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7B1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</w:p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4041F"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proofErr w:type="gramStart"/>
            <w:r w:rsidR="007B141F" w:rsidRPr="007B141F">
              <w:rPr>
                <w:rFonts w:asciiTheme="majorEastAsia" w:eastAsiaTheme="majorEastAsia" w:hAnsiTheme="majorEastAsia" w:hint="eastAsia"/>
                <w:sz w:val="22"/>
              </w:rPr>
              <w:t>煌</w:t>
            </w:r>
            <w:proofErr w:type="gramEnd"/>
            <w:r w:rsidR="007B141F" w:rsidRPr="007B141F">
              <w:rPr>
                <w:rFonts w:asciiTheme="majorEastAsia" w:eastAsiaTheme="majorEastAsia" w:hAnsiTheme="majorEastAsia" w:hint="eastAsia"/>
                <w:sz w:val="22"/>
              </w:rPr>
              <w:t>裕汽車材料有限公司</w:t>
            </w:r>
          </w:p>
          <w:p w:rsidR="00CB35AA" w:rsidRPr="00411ECD" w:rsidRDefault="00CB35AA" w:rsidP="000F291E">
            <w:pPr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7B141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7B141F" w:rsidRPr="007B141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汽車；汽車零組件；機車；機車零組件；船舶；船舶零組件；軌道車輛；軌道車輛零組件；自行車；自行車零組件；車輛傳動膠帶；輸送皮帶；輪胎；內胎修補用品套件；打氣輪胎用內胎；車前大燈雨刷；陸上交通工具用非引擎和馬達之連桿；聯結桿；懸吊桿；車輛用扭力桿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0F291E">
        <w:trPr>
          <w:trHeight w:val="2248"/>
        </w:trPr>
        <w:tc>
          <w:tcPr>
            <w:tcW w:w="8362" w:type="dxa"/>
          </w:tcPr>
          <w:p w:rsidR="00D03E71" w:rsidRPr="00A8361B" w:rsidRDefault="007B141F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sөũ" w:hAnsi="sөũ" w:hint="eastAsia"/>
                <w:noProof/>
              </w:rPr>
              <w:drawing>
                <wp:inline distT="0" distB="0" distL="0" distR="0">
                  <wp:extent cx="1287780" cy="1287780"/>
                  <wp:effectExtent l="19050" t="0" r="7620" b="0"/>
                  <wp:docPr id="1" name="圖片 1" descr="http://tmsearch.tipo.gov.tw/TIPO_DR/servlet/ShowPicture_Serv?apply_no=103062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3062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1287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A8361B" w:rsidTr="008B3714">
        <w:trPr>
          <w:trHeight w:val="678"/>
        </w:trPr>
        <w:tc>
          <w:tcPr>
            <w:tcW w:w="8362" w:type="dxa"/>
          </w:tcPr>
          <w:p w:rsidR="00CB35AA" w:rsidRPr="00C74162" w:rsidRDefault="00CB35AA" w:rsidP="00C4041F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F139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752D15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CF1391"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BD532E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F757C2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48768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37F0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B37F0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37F0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8C54FB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60.09.01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8C54F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110.08.31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8C54FB" w:rsidRPr="008C54FB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三星調帶股份有限公司</w:t>
            </w:r>
          </w:p>
          <w:p w:rsidR="00CB35AA" w:rsidRPr="00C74162" w:rsidRDefault="00C4041F" w:rsidP="00C4041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F757C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200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F757C2" w:rsidRPr="00F757C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各種農業用機械、機械動力設備用皮帶（ｂｅｌｔ）。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A8361B" w:rsidTr="00D13470">
        <w:trPr>
          <w:trHeight w:val="2916"/>
        </w:trPr>
        <w:tc>
          <w:tcPr>
            <w:tcW w:w="8362" w:type="dxa"/>
          </w:tcPr>
          <w:p w:rsidR="008878D1" w:rsidRPr="00A8361B" w:rsidRDefault="00D13470" w:rsidP="00D13470">
            <w:pPr>
              <w:ind w:firstLineChars="1276" w:firstLine="255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32E" w:rsidRPr="00C74162" w:rsidTr="00FC395F">
        <w:trPr>
          <w:trHeight w:val="678"/>
        </w:trPr>
        <w:tc>
          <w:tcPr>
            <w:tcW w:w="8362" w:type="dxa"/>
          </w:tcPr>
          <w:p w:rsidR="00BD532E" w:rsidRPr="00C74162" w:rsidRDefault="00BD532E" w:rsidP="00FC395F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737577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48779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BD532E" w:rsidRPr="00C74162" w:rsidTr="00FC395F">
        <w:trPr>
          <w:trHeight w:val="1175"/>
        </w:trPr>
        <w:tc>
          <w:tcPr>
            <w:tcW w:w="8362" w:type="dxa"/>
          </w:tcPr>
          <w:p w:rsidR="00BD532E" w:rsidRPr="00411ECD" w:rsidRDefault="00BD532E" w:rsidP="00FC395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3757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3757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73757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4E4E5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60.09.01-110.08.31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BD532E" w:rsidRPr="00411ECD" w:rsidRDefault="00BD532E" w:rsidP="00FC395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proofErr w:type="gramStart"/>
            <w:r w:rsidR="004E4E5E" w:rsidRPr="004E4E5E">
              <w:rPr>
                <w:rFonts w:asciiTheme="majorEastAsia" w:eastAsiaTheme="majorEastAsia" w:hAnsiTheme="majorEastAsia" w:hint="eastAsia"/>
                <w:sz w:val="22"/>
              </w:rPr>
              <w:t>三星調帶股份有限公司</w:t>
            </w:r>
            <w:proofErr w:type="gramEnd"/>
          </w:p>
          <w:p w:rsidR="00BD532E" w:rsidRPr="00C74162" w:rsidRDefault="00BD532E" w:rsidP="00FC395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4E4E5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212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E4E5E" w:rsidRPr="004E4E5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汽車及其零組件、傳送動力用帶（ｂｅｌｔ）。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BD532E" w:rsidRPr="00A8361B" w:rsidTr="004E4E5E">
        <w:trPr>
          <w:trHeight w:val="3251"/>
        </w:trPr>
        <w:tc>
          <w:tcPr>
            <w:tcW w:w="8362" w:type="dxa"/>
          </w:tcPr>
          <w:p w:rsidR="00BD532E" w:rsidRPr="00A8361B" w:rsidRDefault="00737577" w:rsidP="00737577">
            <w:pPr>
              <w:ind w:firstLineChars="1276" w:firstLine="255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E5E" w:rsidRPr="00C74162" w:rsidTr="00FC395F">
        <w:trPr>
          <w:trHeight w:val="678"/>
        </w:trPr>
        <w:tc>
          <w:tcPr>
            <w:tcW w:w="8362" w:type="dxa"/>
          </w:tcPr>
          <w:p w:rsidR="004E4E5E" w:rsidRPr="00C74162" w:rsidRDefault="004E4E5E" w:rsidP="00FC395F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附圖四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3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F426EE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98700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4E4E5E" w:rsidRPr="00C74162" w:rsidTr="00FC395F">
        <w:trPr>
          <w:trHeight w:val="1175"/>
        </w:trPr>
        <w:tc>
          <w:tcPr>
            <w:tcW w:w="8362" w:type="dxa"/>
          </w:tcPr>
          <w:p w:rsidR="004E4E5E" w:rsidRPr="00411ECD" w:rsidRDefault="004E4E5E" w:rsidP="00FC395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F426E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F426E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F426E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F426E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67.05.01-110.08.31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E4E5E" w:rsidRPr="00411ECD" w:rsidRDefault="004E4E5E" w:rsidP="00FC395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proofErr w:type="gramStart"/>
            <w:r w:rsidR="00F426EE" w:rsidRPr="00F426EE">
              <w:rPr>
                <w:rFonts w:asciiTheme="majorEastAsia" w:eastAsiaTheme="majorEastAsia" w:hAnsiTheme="majorEastAsia" w:hint="eastAsia"/>
                <w:sz w:val="22"/>
              </w:rPr>
              <w:t>三星調帶股份有限公司</w:t>
            </w:r>
            <w:proofErr w:type="gramEnd"/>
          </w:p>
          <w:p w:rsidR="004E4E5E" w:rsidRPr="00C74162" w:rsidRDefault="004E4E5E" w:rsidP="00FC395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F426E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90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F426EE" w:rsidRPr="00F426E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汽車及其零組件、機車及其零組件、自行車及其零組件；電梯、起重機、輸送機。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4E4E5E" w:rsidRPr="00A8361B" w:rsidTr="00F426EE">
        <w:trPr>
          <w:trHeight w:val="3200"/>
        </w:trPr>
        <w:tc>
          <w:tcPr>
            <w:tcW w:w="8362" w:type="dxa"/>
          </w:tcPr>
          <w:p w:rsidR="004E4E5E" w:rsidRPr="00A8361B" w:rsidRDefault="00F426EE" w:rsidP="00F426EE">
            <w:pPr>
              <w:ind w:firstLineChars="1276" w:firstLine="255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E5E" w:rsidRPr="00C74162" w:rsidTr="00FC395F">
        <w:trPr>
          <w:trHeight w:val="678"/>
        </w:trPr>
        <w:tc>
          <w:tcPr>
            <w:tcW w:w="8362" w:type="dxa"/>
          </w:tcPr>
          <w:p w:rsidR="004E4E5E" w:rsidRPr="00C74162" w:rsidRDefault="004E4E5E" w:rsidP="00FC395F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F426EE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附圖五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4904CC">
              <w:rPr>
                <w:rFonts w:asciiTheme="majorEastAsia" w:eastAsiaTheme="majorEastAsia" w:hAnsiTheme="majorEastAsia" w:hint="eastAsia"/>
                <w:sz w:val="28"/>
                <w:szCs w:val="28"/>
              </w:rPr>
              <w:t>4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4904CC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99842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4E4E5E" w:rsidRPr="00C74162" w:rsidTr="00FC395F">
        <w:trPr>
          <w:trHeight w:val="1175"/>
        </w:trPr>
        <w:tc>
          <w:tcPr>
            <w:tcW w:w="8362" w:type="dxa"/>
          </w:tcPr>
          <w:p w:rsidR="004E4E5E" w:rsidRPr="00411ECD" w:rsidRDefault="004E4E5E" w:rsidP="00FC395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4904C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66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4904C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4904C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4904C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67.06.01-110.08.31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E4E5E" w:rsidRPr="00411ECD" w:rsidRDefault="004E4E5E" w:rsidP="00FC395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proofErr w:type="gramStart"/>
            <w:r w:rsidR="004904CC" w:rsidRPr="004904CC">
              <w:rPr>
                <w:rFonts w:asciiTheme="majorEastAsia" w:eastAsiaTheme="majorEastAsia" w:hAnsiTheme="majorEastAsia" w:hint="eastAsia"/>
                <w:sz w:val="22"/>
              </w:rPr>
              <w:t>三星調帶股份有限公司</w:t>
            </w:r>
            <w:proofErr w:type="gramEnd"/>
          </w:p>
          <w:p w:rsidR="004E4E5E" w:rsidRPr="00C74162" w:rsidRDefault="004E4E5E" w:rsidP="00FC395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4904C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904CC" w:rsidRPr="004904C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各種農業機械、鍋爐、販賣機、滑輪、聯結器（陸上交通工具除外）。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4E4E5E" w:rsidRPr="00A8361B" w:rsidTr="004904CC">
        <w:trPr>
          <w:trHeight w:val="2967"/>
        </w:trPr>
        <w:tc>
          <w:tcPr>
            <w:tcW w:w="8362" w:type="dxa"/>
          </w:tcPr>
          <w:p w:rsidR="004E4E5E" w:rsidRPr="00A8361B" w:rsidRDefault="004904CC" w:rsidP="004904CC">
            <w:pPr>
              <w:ind w:firstLineChars="1276" w:firstLine="255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714500" cy="17145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E5E" w:rsidRPr="00C74162" w:rsidTr="00FC395F">
        <w:trPr>
          <w:trHeight w:val="678"/>
        </w:trPr>
        <w:tc>
          <w:tcPr>
            <w:tcW w:w="8362" w:type="dxa"/>
          </w:tcPr>
          <w:p w:rsidR="004E4E5E" w:rsidRPr="00C74162" w:rsidRDefault="004E4E5E" w:rsidP="00FC395F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4904CC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附圖六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核駁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4904CC">
              <w:rPr>
                <w:rFonts w:asciiTheme="majorEastAsia" w:eastAsiaTheme="majorEastAsia" w:hAnsiTheme="majorEastAsia" w:hint="eastAsia"/>
                <w:sz w:val="28"/>
                <w:szCs w:val="28"/>
              </w:rPr>
              <w:t>5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AD23FB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127122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4E4E5E" w:rsidRPr="00C74162" w:rsidTr="00FC395F">
        <w:trPr>
          <w:trHeight w:val="1175"/>
        </w:trPr>
        <w:tc>
          <w:tcPr>
            <w:tcW w:w="8362" w:type="dxa"/>
          </w:tcPr>
          <w:p w:rsidR="004E4E5E" w:rsidRPr="00411ECD" w:rsidRDefault="004E4E5E" w:rsidP="00FC395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D23F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AD23F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AD23F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AD23F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69.01.16-109.01.15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E4E5E" w:rsidRPr="00411ECD" w:rsidRDefault="004E4E5E" w:rsidP="00FC395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proofErr w:type="gramStart"/>
            <w:r w:rsidR="00AD23FB" w:rsidRPr="00AD23FB">
              <w:rPr>
                <w:rFonts w:asciiTheme="majorEastAsia" w:eastAsiaTheme="majorEastAsia" w:hAnsiTheme="majorEastAsia" w:hint="eastAsia"/>
                <w:sz w:val="22"/>
              </w:rPr>
              <w:t>三星調帶股份有限公司</w:t>
            </w:r>
            <w:proofErr w:type="gramEnd"/>
          </w:p>
          <w:p w:rsidR="004E4E5E" w:rsidRPr="00C74162" w:rsidRDefault="004E4E5E" w:rsidP="00FC395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AD23F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70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AD23FB" w:rsidRPr="00AD23F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農工業機器及工具機用之平面膠帶、輸送膠帶、傳動膠帶、三角輪帶、三角膠帶；車輛用之平面膠帶、輸送膠帶、傳動膠帶、三角傳動膠帶；輪胎、內胎、外胎。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4E4E5E" w:rsidRPr="00A8361B" w:rsidTr="00AD23FB">
        <w:trPr>
          <w:trHeight w:val="3399"/>
        </w:trPr>
        <w:tc>
          <w:tcPr>
            <w:tcW w:w="8362" w:type="dxa"/>
          </w:tcPr>
          <w:p w:rsidR="004E4E5E" w:rsidRPr="00A8361B" w:rsidRDefault="00AD23FB" w:rsidP="00AD23FB">
            <w:pPr>
              <w:ind w:firstLineChars="1276" w:firstLine="2552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0F0" w:rsidRDefault="006F00F0" w:rsidP="00430455">
      <w:r>
        <w:separator/>
      </w:r>
    </w:p>
  </w:endnote>
  <w:endnote w:type="continuationSeparator" w:id="0">
    <w:p w:rsidR="006F00F0" w:rsidRDefault="006F00F0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8F352C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AD23FB" w:rsidRPr="00AD23FB">
          <w:rPr>
            <w:noProof/>
            <w:lang w:val="zh-TW"/>
          </w:rPr>
          <w:t>3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0F0" w:rsidRDefault="006F00F0" w:rsidP="00430455">
      <w:r>
        <w:separator/>
      </w:r>
    </w:p>
  </w:footnote>
  <w:footnote w:type="continuationSeparator" w:id="0">
    <w:p w:rsidR="006F00F0" w:rsidRDefault="006F00F0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9531A"/>
    <w:rsid w:val="000A6474"/>
    <w:rsid w:val="000B748C"/>
    <w:rsid w:val="000D763E"/>
    <w:rsid w:val="000F291E"/>
    <w:rsid w:val="000F7804"/>
    <w:rsid w:val="001037A9"/>
    <w:rsid w:val="001950B0"/>
    <w:rsid w:val="001F1466"/>
    <w:rsid w:val="001F2B37"/>
    <w:rsid w:val="002038D1"/>
    <w:rsid w:val="00233B29"/>
    <w:rsid w:val="00253713"/>
    <w:rsid w:val="002C039C"/>
    <w:rsid w:val="002D5C0C"/>
    <w:rsid w:val="00301878"/>
    <w:rsid w:val="00302409"/>
    <w:rsid w:val="00304235"/>
    <w:rsid w:val="003549A1"/>
    <w:rsid w:val="003750F5"/>
    <w:rsid w:val="003803F7"/>
    <w:rsid w:val="003C1E4A"/>
    <w:rsid w:val="003D3B15"/>
    <w:rsid w:val="003D57E6"/>
    <w:rsid w:val="003D6C1D"/>
    <w:rsid w:val="00411ECD"/>
    <w:rsid w:val="0042196C"/>
    <w:rsid w:val="004229CF"/>
    <w:rsid w:val="00422DA0"/>
    <w:rsid w:val="00430455"/>
    <w:rsid w:val="0045175F"/>
    <w:rsid w:val="0046198C"/>
    <w:rsid w:val="00486CF1"/>
    <w:rsid w:val="004904CC"/>
    <w:rsid w:val="004B53BB"/>
    <w:rsid w:val="004E4E5E"/>
    <w:rsid w:val="004E7E04"/>
    <w:rsid w:val="004E7ED4"/>
    <w:rsid w:val="004F3BC7"/>
    <w:rsid w:val="00505932"/>
    <w:rsid w:val="005370E5"/>
    <w:rsid w:val="00553D8F"/>
    <w:rsid w:val="0056600E"/>
    <w:rsid w:val="005967CC"/>
    <w:rsid w:val="0063270C"/>
    <w:rsid w:val="00652AD0"/>
    <w:rsid w:val="00661F71"/>
    <w:rsid w:val="00672801"/>
    <w:rsid w:val="00672F81"/>
    <w:rsid w:val="00690473"/>
    <w:rsid w:val="00697982"/>
    <w:rsid w:val="006A217B"/>
    <w:rsid w:val="006C75C2"/>
    <w:rsid w:val="006F00F0"/>
    <w:rsid w:val="006F0DF8"/>
    <w:rsid w:val="006F4FDE"/>
    <w:rsid w:val="00704E20"/>
    <w:rsid w:val="00720D07"/>
    <w:rsid w:val="00737577"/>
    <w:rsid w:val="00752D15"/>
    <w:rsid w:val="0076746B"/>
    <w:rsid w:val="00773018"/>
    <w:rsid w:val="00783AB0"/>
    <w:rsid w:val="007B141F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81499"/>
    <w:rsid w:val="00882207"/>
    <w:rsid w:val="008878D1"/>
    <w:rsid w:val="008B3E57"/>
    <w:rsid w:val="008C54FB"/>
    <w:rsid w:val="008D02A4"/>
    <w:rsid w:val="008D1074"/>
    <w:rsid w:val="008F352C"/>
    <w:rsid w:val="008F5714"/>
    <w:rsid w:val="0090508F"/>
    <w:rsid w:val="009070A5"/>
    <w:rsid w:val="0091051F"/>
    <w:rsid w:val="00955284"/>
    <w:rsid w:val="00964FE0"/>
    <w:rsid w:val="009E1896"/>
    <w:rsid w:val="009E1FCF"/>
    <w:rsid w:val="00A311B1"/>
    <w:rsid w:val="00A46A1B"/>
    <w:rsid w:val="00A77C0A"/>
    <w:rsid w:val="00A8361B"/>
    <w:rsid w:val="00A90E2A"/>
    <w:rsid w:val="00A93BF2"/>
    <w:rsid w:val="00AB0063"/>
    <w:rsid w:val="00AD23FB"/>
    <w:rsid w:val="00AE781A"/>
    <w:rsid w:val="00B118C1"/>
    <w:rsid w:val="00B37F0C"/>
    <w:rsid w:val="00B424EB"/>
    <w:rsid w:val="00B64216"/>
    <w:rsid w:val="00B87C2E"/>
    <w:rsid w:val="00B94EBC"/>
    <w:rsid w:val="00BA0537"/>
    <w:rsid w:val="00BA099E"/>
    <w:rsid w:val="00BB2879"/>
    <w:rsid w:val="00BC7E1D"/>
    <w:rsid w:val="00BD532E"/>
    <w:rsid w:val="00C05E00"/>
    <w:rsid w:val="00C060A9"/>
    <w:rsid w:val="00C4041F"/>
    <w:rsid w:val="00C639CC"/>
    <w:rsid w:val="00C65AAB"/>
    <w:rsid w:val="00C74162"/>
    <w:rsid w:val="00C824FB"/>
    <w:rsid w:val="00CB35AA"/>
    <w:rsid w:val="00CF0623"/>
    <w:rsid w:val="00CF1391"/>
    <w:rsid w:val="00D03E71"/>
    <w:rsid w:val="00D13470"/>
    <w:rsid w:val="00D24180"/>
    <w:rsid w:val="00D83A57"/>
    <w:rsid w:val="00D97576"/>
    <w:rsid w:val="00DA1190"/>
    <w:rsid w:val="00DB31F5"/>
    <w:rsid w:val="00DC3C19"/>
    <w:rsid w:val="00E01957"/>
    <w:rsid w:val="00E0648B"/>
    <w:rsid w:val="00E50A47"/>
    <w:rsid w:val="00E7062E"/>
    <w:rsid w:val="00E90558"/>
    <w:rsid w:val="00EA2905"/>
    <w:rsid w:val="00ED7F9A"/>
    <w:rsid w:val="00F10ED1"/>
    <w:rsid w:val="00F25C6C"/>
    <w:rsid w:val="00F426EE"/>
    <w:rsid w:val="00F67844"/>
    <w:rsid w:val="00F757C2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699</Words>
  <Characters>843</Characters>
  <Application>Microsoft Office Word</Application>
  <DocSecurity>0</DocSecurity>
  <Lines>39</Lines>
  <Paragraphs>24</Paragraphs>
  <ScaleCrop>false</ScaleCrop>
  <Company>IPC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db14</cp:lastModifiedBy>
  <cp:revision>5</cp:revision>
  <cp:lastPrinted>2016-05-23T06:04:00Z</cp:lastPrinted>
  <dcterms:created xsi:type="dcterms:W3CDTF">2016-09-19T08:21:00Z</dcterms:created>
  <dcterms:modified xsi:type="dcterms:W3CDTF">2016-09-19T08:59:00Z</dcterms:modified>
</cp:coreProperties>
</file>