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8647" w:type="dxa"/>
        <w:tblInd w:w="108" w:type="dxa"/>
        <w:tblLook w:val="01E0"/>
      </w:tblPr>
      <w:tblGrid>
        <w:gridCol w:w="8647"/>
      </w:tblGrid>
      <w:tr w:rsidR="00B726F9" w:rsidRPr="00A57AF9" w:rsidTr="00B726F9">
        <w:trPr>
          <w:trHeight w:val="578"/>
        </w:trPr>
        <w:tc>
          <w:tcPr>
            <w:tcW w:w="8647" w:type="dxa"/>
            <w:vAlign w:val="center"/>
          </w:tcPr>
          <w:p w:rsidR="00B726F9" w:rsidRPr="00A57AF9" w:rsidRDefault="00B726F9" w:rsidP="00B726F9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（系爭</w:t>
            </w:r>
            <w:r w:rsidRPr="00A57AF9">
              <w:rPr>
                <w:rFonts w:ascii="新細明體" w:eastAsia="標楷體" w:hAnsi="新細明體"/>
                <w:b/>
                <w:sz w:val="28"/>
                <w:szCs w:val="28"/>
              </w:rPr>
              <w:t>商標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B726F9" w:rsidRPr="00A57AF9" w:rsidTr="00B726F9">
        <w:trPr>
          <w:trHeight w:val="2611"/>
        </w:trPr>
        <w:tc>
          <w:tcPr>
            <w:tcW w:w="8647" w:type="dxa"/>
          </w:tcPr>
          <w:p w:rsidR="00B726F9" w:rsidRPr="00BA4536" w:rsidRDefault="00B726F9" w:rsidP="00B726F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A4536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BA4536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Pr="00BA4536">
              <w:rPr>
                <w:rFonts w:ascii="標楷體" w:eastAsia="標楷體" w:hAnsi="標楷體"/>
                <w:bCs/>
                <w:sz w:val="28"/>
                <w:szCs w:val="28"/>
              </w:rPr>
              <w:t>01580703</w:t>
            </w:r>
            <w:r w:rsidRPr="00BA4536">
              <w:rPr>
                <w:rFonts w:ascii="標楷體" w:eastAsia="標楷體" w:hAnsi="標楷體"/>
                <w:sz w:val="28"/>
                <w:szCs w:val="28"/>
              </w:rPr>
              <w:t>號</w:t>
            </w:r>
          </w:p>
          <w:p w:rsidR="00B726F9" w:rsidRPr="00BA4536" w:rsidRDefault="00B726F9" w:rsidP="00B726F9">
            <w:pPr>
              <w:spacing w:line="40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45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商標權人：</w:t>
            </w:r>
            <w:r w:rsidRPr="00BA4536">
              <w:rPr>
                <w:rFonts w:ascii="標楷體" w:eastAsia="標楷體" w:hAnsi="標楷體"/>
                <w:bCs/>
                <w:sz w:val="28"/>
                <w:szCs w:val="28"/>
              </w:rPr>
              <w:t>鄭貴寧</w:t>
            </w:r>
          </w:p>
          <w:p w:rsidR="00B726F9" w:rsidRPr="00A57AF9" w:rsidRDefault="00B726F9" w:rsidP="00B726F9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10</w:t>
            </w:r>
            <w:r w:rsidR="00542698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542698">
              <w:rPr>
                <w:rFonts w:ascii="新細明體" w:eastAsia="標楷體" w:hAnsi="新細明體" w:hint="eastAsia"/>
                <w:sz w:val="28"/>
                <w:szCs w:val="28"/>
              </w:rPr>
              <w:t>10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542698">
              <w:rPr>
                <w:rFonts w:ascii="新細明體" w:eastAsia="標楷體" w:hAnsi="新細明體" w:hint="eastAsia"/>
                <w:sz w:val="28"/>
                <w:szCs w:val="28"/>
              </w:rPr>
              <w:t>9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B726F9" w:rsidRPr="00A57AF9" w:rsidRDefault="00B726F9" w:rsidP="00B726F9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542698">
              <w:rPr>
                <w:rFonts w:ascii="新細明體" w:eastAsia="標楷體" w:hAnsi="新細明體" w:hint="eastAsia"/>
                <w:sz w:val="28"/>
                <w:szCs w:val="28"/>
              </w:rPr>
              <w:t>102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542698">
              <w:rPr>
                <w:rFonts w:ascii="新細明體" w:eastAsia="標楷體" w:hAnsi="新細明體" w:hint="eastAsia"/>
                <w:sz w:val="28"/>
                <w:szCs w:val="28"/>
              </w:rPr>
              <w:t>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542698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B726F9" w:rsidRPr="00A57AF9" w:rsidRDefault="00B726F9" w:rsidP="00B726F9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542698">
              <w:rPr>
                <w:rFonts w:ascii="新細明體" w:eastAsia="標楷體" w:hAnsi="新細明體" w:hint="eastAsia"/>
                <w:sz w:val="28"/>
                <w:szCs w:val="28"/>
              </w:rPr>
              <w:t>102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542698">
              <w:rPr>
                <w:rFonts w:ascii="新細明體" w:eastAsia="標楷體" w:hAnsi="新細明體" w:hint="eastAsia"/>
                <w:sz w:val="28"/>
                <w:szCs w:val="28"/>
              </w:rPr>
              <w:t>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542698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B726F9" w:rsidRPr="00A57AF9" w:rsidRDefault="00B726F9" w:rsidP="00B726F9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3"/>
              <w:tblW w:w="0" w:type="auto"/>
              <w:tblInd w:w="279" w:type="dxa"/>
              <w:tblLook w:val="04A0"/>
            </w:tblPr>
            <w:tblGrid>
              <w:gridCol w:w="1134"/>
              <w:gridCol w:w="6838"/>
            </w:tblGrid>
            <w:tr w:rsidR="00B726F9" w:rsidRPr="002463D1" w:rsidTr="00137EC2">
              <w:trPr>
                <w:trHeight w:val="1603"/>
              </w:trPr>
              <w:tc>
                <w:tcPr>
                  <w:tcW w:w="1134" w:type="dxa"/>
                  <w:vAlign w:val="center"/>
                </w:tcPr>
                <w:p w:rsidR="00B726F9" w:rsidRPr="00BA4536" w:rsidRDefault="00B726F9" w:rsidP="00B726F9">
                  <w:pPr>
                    <w:spacing w:line="40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A4536">
                    <w:rPr>
                      <w:rFonts w:ascii="標楷體" w:eastAsia="標楷體" w:hAnsi="標楷體"/>
                      <w:sz w:val="28"/>
                      <w:szCs w:val="28"/>
                    </w:rPr>
                    <w:t>第</w:t>
                  </w:r>
                  <w:r w:rsidR="00542698" w:rsidRPr="00BA4536">
                    <w:rPr>
                      <w:rFonts w:ascii="標楷體" w:eastAsia="標楷體" w:hAnsi="標楷體"/>
                      <w:bCs/>
                      <w:sz w:val="28"/>
                      <w:szCs w:val="28"/>
                    </w:rPr>
                    <w:t>5</w:t>
                  </w:r>
                  <w:r w:rsidRPr="00BA4536">
                    <w:rPr>
                      <w:rFonts w:ascii="標楷體" w:eastAsia="標楷體" w:hAnsi="標楷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B726F9" w:rsidRPr="00BA4536" w:rsidRDefault="00542698" w:rsidP="00B726F9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A4536">
                    <w:rPr>
                      <w:rFonts w:ascii="標楷體" w:eastAsia="標楷體" w:hAnsi="標楷體"/>
                      <w:bCs/>
                      <w:sz w:val="28"/>
                      <w:szCs w:val="28"/>
                    </w:rPr>
                    <w:t>綠藻營養補充品、魚肝油、抗氧化營養補充品、含蛋白質之營養粉、鯊魚軟骨營養補充品、魚油營養補充品、乳酸菌營養補充品、含維他命及礦物質營養補充品、甲殼質營養補充品、胡蘿蔔素營養補充品、營養補充品、醫療用食</w:t>
                  </w:r>
                  <w:proofErr w:type="gramStart"/>
                  <w:r w:rsidRPr="00BA4536">
                    <w:rPr>
                      <w:rFonts w:ascii="標楷體" w:eastAsia="標楷體" w:hAnsi="標楷體"/>
                      <w:bCs/>
                      <w:sz w:val="28"/>
                      <w:szCs w:val="28"/>
                    </w:rPr>
                    <w:t>療品、棗精</w:t>
                  </w:r>
                  <w:proofErr w:type="gramEnd"/>
                  <w:r w:rsidRPr="00BA4536">
                    <w:rPr>
                      <w:rFonts w:ascii="標楷體" w:eastAsia="標楷體" w:hAnsi="標楷體"/>
                      <w:bCs/>
                      <w:sz w:val="28"/>
                      <w:szCs w:val="28"/>
                    </w:rPr>
                    <w:t>、植物萃取營養補充品、卵磷脂營養補充品、綜合維他命營養補充品。</w:t>
                  </w:r>
                </w:p>
              </w:tc>
            </w:tr>
          </w:tbl>
          <w:p w:rsidR="00B726F9" w:rsidRPr="00A57AF9" w:rsidRDefault="00B726F9" w:rsidP="00B726F9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B777D1">
              <w:rPr>
                <w:rFonts w:ascii="新細明體" w:eastAsia="標楷體" w:hAnsi="新細明體" w:hint="eastAsia"/>
                <w:sz w:val="28"/>
                <w:szCs w:val="28"/>
              </w:rPr>
              <w:t>異議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10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9F36DF" w:rsidRPr="00A57AF9" w:rsidRDefault="009F36DF" w:rsidP="009F36DF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sөũ" w:hAnsi="sөũ" w:hint="eastAsia"/>
                <w:noProof/>
                <w:color w:val="00008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5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6F9" w:rsidTr="00B726F9">
        <w:tblPrEx>
          <w:tblCellMar>
            <w:left w:w="28" w:type="dxa"/>
            <w:right w:w="28" w:type="dxa"/>
          </w:tblCellMar>
          <w:tblLook w:val="0000"/>
        </w:tblPrEx>
        <w:trPr>
          <w:trHeight w:val="588"/>
        </w:trPr>
        <w:tc>
          <w:tcPr>
            <w:tcW w:w="8647" w:type="dxa"/>
          </w:tcPr>
          <w:p w:rsidR="00B726F9" w:rsidRDefault="00B726F9" w:rsidP="006C06A1">
            <w:pPr>
              <w:ind w:firstLineChars="1120" w:firstLine="2240"/>
              <w:rPr>
                <w:rFonts w:hint="eastAsia"/>
              </w:rPr>
            </w:pPr>
            <w:r>
              <w:rPr>
                <w:rFonts w:hint="eastAsia"/>
              </w:rPr>
              <w:t xml:space="preserve">　　　</w:t>
            </w:r>
            <w:r w:rsidR="006C06A1"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="006C06A1" w:rsidRPr="00A57AF9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2</w:t>
            </w:r>
            <w:r w:rsidR="006C06A1"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</w:t>
            </w:r>
            <w:r w:rsidR="006C06A1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據以異議商標</w:t>
            </w:r>
            <w:r w:rsidR="006C06A1"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B726F9" w:rsidTr="009F36DF">
        <w:tblPrEx>
          <w:tblCellMar>
            <w:left w:w="28" w:type="dxa"/>
            <w:right w:w="28" w:type="dxa"/>
          </w:tblCellMar>
          <w:tblLook w:val="0000"/>
        </w:tblPrEx>
        <w:trPr>
          <w:trHeight w:val="3779"/>
        </w:trPr>
        <w:tc>
          <w:tcPr>
            <w:tcW w:w="8647" w:type="dxa"/>
          </w:tcPr>
          <w:p w:rsidR="00542698" w:rsidRDefault="00542698" w:rsidP="00542698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異議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背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B726F9" w:rsidRDefault="00B726F9" w:rsidP="00B726F9">
            <w:pPr>
              <w:rPr>
                <w:rFonts w:hint="eastAsia"/>
              </w:rPr>
            </w:pPr>
          </w:p>
          <w:p w:rsidR="00DE392C" w:rsidRDefault="00DE392C" w:rsidP="00B726F9">
            <w:pPr>
              <w:rPr>
                <w:rFonts w:hint="eastAsia"/>
              </w:rPr>
            </w:pPr>
          </w:p>
          <w:p w:rsidR="00B726F9" w:rsidRDefault="00B726F9" w:rsidP="00542698">
            <w:pPr>
              <w:ind w:firstLineChars="1120" w:firstLine="2240"/>
              <w:rPr>
                <w:rFonts w:hint="eastAsia"/>
              </w:rPr>
            </w:pPr>
            <w:r w:rsidRPr="00B726F9">
              <w:drawing>
                <wp:inline distT="0" distB="0" distL="0" distR="0">
                  <wp:extent cx="2647950" cy="1066830"/>
                  <wp:effectExtent l="1905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9323" cy="10673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1C71" w:rsidRDefault="00BA4536">
      <w:pPr>
        <w:rPr>
          <w:rFonts w:hint="eastAsia"/>
        </w:rPr>
      </w:pPr>
    </w:p>
    <w:sectPr w:rsidR="000C1C71" w:rsidSect="001624F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726F9"/>
    <w:rsid w:val="000117B8"/>
    <w:rsid w:val="001624FD"/>
    <w:rsid w:val="00395C75"/>
    <w:rsid w:val="003C2EBB"/>
    <w:rsid w:val="0049240B"/>
    <w:rsid w:val="004F05C7"/>
    <w:rsid w:val="00542698"/>
    <w:rsid w:val="00606B80"/>
    <w:rsid w:val="006C06A1"/>
    <w:rsid w:val="00710DBB"/>
    <w:rsid w:val="00831111"/>
    <w:rsid w:val="008873F1"/>
    <w:rsid w:val="009F36DF"/>
    <w:rsid w:val="00A45DBD"/>
    <w:rsid w:val="00A855F7"/>
    <w:rsid w:val="00AB5DC4"/>
    <w:rsid w:val="00AE3F3E"/>
    <w:rsid w:val="00AE579F"/>
    <w:rsid w:val="00B726F9"/>
    <w:rsid w:val="00B777D1"/>
    <w:rsid w:val="00BA4536"/>
    <w:rsid w:val="00BD60B4"/>
    <w:rsid w:val="00C27D65"/>
    <w:rsid w:val="00C94143"/>
    <w:rsid w:val="00CB1B41"/>
    <w:rsid w:val="00D51EAD"/>
    <w:rsid w:val="00D5258F"/>
    <w:rsid w:val="00DC366B"/>
    <w:rsid w:val="00DE392C"/>
    <w:rsid w:val="00E00317"/>
    <w:rsid w:val="00EA2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6F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26F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726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726F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40</Words>
  <Characters>234</Characters>
  <Application>Microsoft Office Word</Application>
  <DocSecurity>0</DocSecurity>
  <Lines>1</Lines>
  <Paragraphs>1</Paragraphs>
  <ScaleCrop>false</ScaleCrop>
  <Company>IPC</Company>
  <LinksUpToDate>false</LinksUpToDate>
  <CharactersWithSpaces>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/>
  <cp:lastModifiedBy>ipc_da14</cp:lastModifiedBy>
  <cp:revision>4</cp:revision>
  <dcterms:created xsi:type="dcterms:W3CDTF">2016-11-05T03:29:00Z</dcterms:created>
  <dcterms:modified xsi:type="dcterms:W3CDTF">2016-11-05T03:41:00Z</dcterms:modified>
</cp:coreProperties>
</file>