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BA7" w:rsidRPr="00016054" w:rsidRDefault="00CC2BA7">
      <w:pPr>
        <w:rPr>
          <w:sz w:val="28"/>
          <w:szCs w:val="28"/>
        </w:rPr>
      </w:pPr>
      <w:r w:rsidRPr="00016054">
        <w:rPr>
          <w:rFonts w:hint="eastAsia"/>
          <w:sz w:val="28"/>
          <w:szCs w:val="28"/>
        </w:rPr>
        <w:t>附圖１：</w:t>
      </w:r>
      <w:proofErr w:type="gramStart"/>
      <w:r w:rsidRPr="00016054">
        <w:rPr>
          <w:rFonts w:hint="eastAsia"/>
          <w:sz w:val="28"/>
          <w:szCs w:val="28"/>
        </w:rPr>
        <w:t>被證２</w:t>
      </w:r>
      <w:proofErr w:type="gramEnd"/>
      <w:r w:rsidRPr="00016054">
        <w:rPr>
          <w:rFonts w:hint="eastAsia"/>
          <w:sz w:val="28"/>
          <w:szCs w:val="28"/>
        </w:rPr>
        <w:t>第四圖</w:t>
      </w:r>
    </w:p>
    <w:p w:rsidR="00CC2BA7" w:rsidRDefault="00CC2BA7" w:rsidP="00046BCE">
      <w:pPr>
        <w:spacing w:line="420" w:lineRule="exact"/>
        <w:rPr>
          <w:sz w:val="28"/>
          <w:szCs w:val="28"/>
        </w:rPr>
      </w:pPr>
      <w:r w:rsidRPr="00016054">
        <w:rPr>
          <w:rFonts w:hint="eastAsia"/>
          <w:sz w:val="28"/>
          <w:szCs w:val="28"/>
        </w:rPr>
        <w:t>（紅字</w:t>
      </w:r>
      <w:r w:rsidR="00016054" w:rsidRPr="00016054">
        <w:rPr>
          <w:rFonts w:hint="eastAsia"/>
          <w:sz w:val="28"/>
          <w:szCs w:val="28"/>
        </w:rPr>
        <w:t>為本判決所加</w:t>
      </w:r>
      <w:r w:rsidR="004145E4">
        <w:rPr>
          <w:rFonts w:hint="eastAsia"/>
          <w:sz w:val="28"/>
          <w:szCs w:val="28"/>
        </w:rPr>
        <w:t>，藍字部分則是本判決比對被證</w:t>
      </w:r>
      <w:r w:rsidR="004145E4">
        <w:rPr>
          <w:rFonts w:hint="eastAsia"/>
          <w:sz w:val="28"/>
          <w:szCs w:val="28"/>
        </w:rPr>
        <w:t>2</w:t>
      </w:r>
      <w:r w:rsidR="00CC1CF7">
        <w:rPr>
          <w:rFonts w:hint="eastAsia"/>
          <w:sz w:val="28"/>
          <w:szCs w:val="28"/>
        </w:rPr>
        <w:t>說明書中元件符號簡單說明所標示</w:t>
      </w:r>
      <w:r w:rsidRPr="00016054">
        <w:rPr>
          <w:rFonts w:hint="eastAsia"/>
          <w:sz w:val="28"/>
          <w:szCs w:val="28"/>
        </w:rPr>
        <w:t>）</w:t>
      </w:r>
    </w:p>
    <w:p w:rsidR="00943065" w:rsidRDefault="005D7172">
      <w:r>
        <w:rPr>
          <w:noProof/>
        </w:rPr>
        <w:drawing>
          <wp:inline distT="0" distB="0" distL="0" distR="0">
            <wp:extent cx="5446800" cy="3198734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6800" cy="3198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065" w:rsidRDefault="00943065"/>
    <w:p w:rsidR="00D97590" w:rsidRPr="00016054" w:rsidRDefault="00D97590" w:rsidP="00D9759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附圖２</w:t>
      </w:r>
      <w:r w:rsidRPr="00016054">
        <w:rPr>
          <w:rFonts w:hint="eastAsia"/>
          <w:sz w:val="28"/>
          <w:szCs w:val="28"/>
        </w:rPr>
        <w:t>：</w:t>
      </w:r>
      <w:proofErr w:type="gramStart"/>
      <w:r w:rsidRPr="00016054">
        <w:rPr>
          <w:rFonts w:hint="eastAsia"/>
          <w:sz w:val="28"/>
          <w:szCs w:val="28"/>
        </w:rPr>
        <w:t>被證</w:t>
      </w:r>
      <w:r>
        <w:rPr>
          <w:rFonts w:hint="eastAsia"/>
          <w:sz w:val="28"/>
          <w:szCs w:val="28"/>
        </w:rPr>
        <w:t>３</w:t>
      </w:r>
      <w:proofErr w:type="gramEnd"/>
      <w:r w:rsidRPr="00016054">
        <w:rPr>
          <w:rFonts w:hint="eastAsia"/>
          <w:sz w:val="28"/>
          <w:szCs w:val="28"/>
        </w:rPr>
        <w:t>第</w:t>
      </w:r>
      <w:r>
        <w:rPr>
          <w:rFonts w:hint="eastAsia"/>
          <w:sz w:val="28"/>
          <w:szCs w:val="28"/>
        </w:rPr>
        <w:t>二</w:t>
      </w:r>
      <w:r w:rsidRPr="00016054">
        <w:rPr>
          <w:rFonts w:hint="eastAsia"/>
          <w:sz w:val="28"/>
          <w:szCs w:val="28"/>
        </w:rPr>
        <w:t>圖</w:t>
      </w:r>
      <w:r>
        <w:rPr>
          <w:rFonts w:hint="eastAsia"/>
          <w:sz w:val="28"/>
          <w:szCs w:val="28"/>
        </w:rPr>
        <w:t xml:space="preserve">　（紅字為本判決所加）</w:t>
      </w:r>
    </w:p>
    <w:p w:rsidR="00D7000E" w:rsidRPr="00D97590" w:rsidRDefault="00D97590">
      <w:pPr>
        <w:rPr>
          <w:sz w:val="28"/>
          <w:szCs w:val="28"/>
        </w:rPr>
      </w:pPr>
      <w:r>
        <w:rPr>
          <w:rFonts w:ascii="Times New Roman" w:hint="eastAsia"/>
          <w:noProof/>
          <w:color w:val="000000"/>
        </w:rPr>
        <w:drawing>
          <wp:inline distT="0" distB="0" distL="0" distR="0">
            <wp:extent cx="4762500" cy="3074300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07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00E" w:rsidRDefault="00D7000E">
      <w:pPr>
        <w:rPr>
          <w:sz w:val="28"/>
          <w:szCs w:val="28"/>
        </w:rPr>
      </w:pPr>
    </w:p>
    <w:p w:rsidR="000A3921" w:rsidRPr="00943065" w:rsidRDefault="000A3921">
      <w:pPr>
        <w:rPr>
          <w:sz w:val="28"/>
          <w:szCs w:val="28"/>
        </w:rPr>
      </w:pPr>
      <w:r w:rsidRPr="00943065">
        <w:rPr>
          <w:rFonts w:hint="eastAsia"/>
          <w:sz w:val="28"/>
          <w:szCs w:val="28"/>
        </w:rPr>
        <w:t>附圖</w:t>
      </w:r>
      <w:r w:rsidR="00D7000E">
        <w:rPr>
          <w:rFonts w:hint="eastAsia"/>
          <w:sz w:val="28"/>
          <w:szCs w:val="28"/>
        </w:rPr>
        <w:t>３</w:t>
      </w:r>
      <w:r w:rsidRPr="00943065">
        <w:rPr>
          <w:rFonts w:hint="eastAsia"/>
          <w:sz w:val="28"/>
          <w:szCs w:val="28"/>
        </w:rPr>
        <w:t>：</w:t>
      </w:r>
      <w:proofErr w:type="gramStart"/>
      <w:r w:rsidRPr="00943065">
        <w:rPr>
          <w:rFonts w:hint="eastAsia"/>
          <w:sz w:val="28"/>
          <w:szCs w:val="28"/>
        </w:rPr>
        <w:t>被證</w:t>
      </w:r>
      <w:r w:rsidR="00943065" w:rsidRPr="00943065">
        <w:rPr>
          <w:rFonts w:hint="eastAsia"/>
          <w:sz w:val="28"/>
          <w:szCs w:val="28"/>
        </w:rPr>
        <w:t>４</w:t>
      </w:r>
      <w:proofErr w:type="gramEnd"/>
      <w:r w:rsidRPr="00943065">
        <w:rPr>
          <w:rFonts w:hint="eastAsia"/>
          <w:sz w:val="28"/>
          <w:szCs w:val="28"/>
        </w:rPr>
        <w:t>第</w:t>
      </w:r>
      <w:r w:rsidR="00943065" w:rsidRPr="00943065">
        <w:rPr>
          <w:rFonts w:hint="eastAsia"/>
          <w:sz w:val="28"/>
          <w:szCs w:val="28"/>
        </w:rPr>
        <w:t>三圖</w:t>
      </w:r>
      <w:r w:rsidR="00D97590">
        <w:rPr>
          <w:rFonts w:hint="eastAsia"/>
          <w:sz w:val="28"/>
          <w:szCs w:val="28"/>
        </w:rPr>
        <w:t>（紅字為本判決所加）</w:t>
      </w:r>
    </w:p>
    <w:p w:rsidR="000A3921" w:rsidRDefault="000A3921">
      <w:r>
        <w:rPr>
          <w:rFonts w:ascii="Times New Roman" w:hint="eastAsia"/>
          <w:noProof/>
          <w:color w:val="000000"/>
        </w:rPr>
        <w:lastRenderedPageBreak/>
        <w:drawing>
          <wp:inline distT="0" distB="0" distL="0" distR="0">
            <wp:extent cx="4333875" cy="2790825"/>
            <wp:effectExtent l="19050" t="0" r="952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065" w:rsidRDefault="00943065"/>
    <w:p w:rsidR="00943065" w:rsidRDefault="00D71BAB">
      <w:pPr>
        <w:rPr>
          <w:sz w:val="28"/>
          <w:szCs w:val="28"/>
        </w:rPr>
      </w:pPr>
      <w:r w:rsidRPr="00F51C26">
        <w:rPr>
          <w:rFonts w:hint="eastAsia"/>
          <w:sz w:val="28"/>
          <w:szCs w:val="28"/>
        </w:rPr>
        <w:t>附圖</w:t>
      </w:r>
      <w:r w:rsidR="00F51C26">
        <w:rPr>
          <w:rFonts w:hint="eastAsia"/>
          <w:sz w:val="28"/>
          <w:szCs w:val="28"/>
        </w:rPr>
        <w:t>４</w:t>
      </w:r>
      <w:r w:rsidRPr="00F51C26">
        <w:rPr>
          <w:rFonts w:hint="eastAsia"/>
          <w:sz w:val="28"/>
          <w:szCs w:val="28"/>
        </w:rPr>
        <w:t>：</w:t>
      </w:r>
      <w:r w:rsidR="00F51C26">
        <w:rPr>
          <w:rFonts w:hint="eastAsia"/>
          <w:sz w:val="28"/>
          <w:szCs w:val="28"/>
        </w:rPr>
        <w:t>被證５第一圖</w:t>
      </w:r>
      <w:r w:rsidR="0075652E">
        <w:rPr>
          <w:rFonts w:hint="eastAsia"/>
          <w:sz w:val="28"/>
          <w:szCs w:val="28"/>
        </w:rPr>
        <w:t>（上）</w:t>
      </w:r>
    </w:p>
    <w:p w:rsidR="00CC1CF7" w:rsidRDefault="00CC1CF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（藍字部分是本判決比對被證</w:t>
      </w:r>
      <w:r w:rsidR="00BA2085">
        <w:rPr>
          <w:rFonts w:hint="eastAsia"/>
          <w:sz w:val="28"/>
          <w:szCs w:val="28"/>
        </w:rPr>
        <w:t>圖式標號說明所標示</w:t>
      </w:r>
      <w:r>
        <w:rPr>
          <w:rFonts w:hint="eastAsia"/>
          <w:sz w:val="28"/>
          <w:szCs w:val="28"/>
        </w:rPr>
        <w:t>）</w:t>
      </w:r>
    </w:p>
    <w:p w:rsidR="00F51C26" w:rsidRDefault="00F51C26">
      <w:pPr>
        <w:rPr>
          <w:sz w:val="28"/>
          <w:szCs w:val="28"/>
        </w:rPr>
      </w:pPr>
      <w:r>
        <w:rPr>
          <w:rFonts w:ascii="Times New Roman"/>
          <w:noProof/>
          <w:color w:val="000000"/>
        </w:rPr>
        <w:drawing>
          <wp:inline distT="0" distB="0" distL="0" distR="0">
            <wp:extent cx="4762500" cy="3827531"/>
            <wp:effectExtent l="19050" t="0" r="0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27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5B5" w:rsidRDefault="003275B5">
      <w:pPr>
        <w:rPr>
          <w:sz w:val="28"/>
          <w:szCs w:val="28"/>
        </w:rPr>
      </w:pPr>
    </w:p>
    <w:p w:rsidR="0061154C" w:rsidRDefault="003275B5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附圖５：被證２第四圖</w:t>
      </w:r>
    </w:p>
    <w:p w:rsidR="0061154C" w:rsidRDefault="0061154C" w:rsidP="00DF0541">
      <w:pPr>
        <w:spacing w:line="4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（</w:t>
      </w:r>
      <w:r w:rsidRPr="00016054">
        <w:rPr>
          <w:rFonts w:hint="eastAsia"/>
          <w:sz w:val="28"/>
          <w:szCs w:val="28"/>
        </w:rPr>
        <w:t>紅字為本判決所加</w:t>
      </w:r>
      <w:r>
        <w:rPr>
          <w:rFonts w:hint="eastAsia"/>
          <w:sz w:val="28"/>
          <w:szCs w:val="28"/>
        </w:rPr>
        <w:t>，其所指旋轉軸</w:t>
      </w:r>
      <w:r w:rsidR="00CF50BC">
        <w:rPr>
          <w:rFonts w:hint="eastAsia"/>
          <w:sz w:val="28"/>
          <w:szCs w:val="28"/>
        </w:rPr>
        <w:t>位置，</w:t>
      </w:r>
      <w:r w:rsidR="00667631">
        <w:rPr>
          <w:rFonts w:hint="eastAsia"/>
          <w:sz w:val="28"/>
          <w:szCs w:val="28"/>
        </w:rPr>
        <w:t>係</w:t>
      </w:r>
      <w:r w:rsidR="00CF50BC">
        <w:rPr>
          <w:rFonts w:hint="eastAsia"/>
          <w:sz w:val="28"/>
          <w:szCs w:val="28"/>
        </w:rPr>
        <w:t>依其相應位置</w:t>
      </w:r>
      <w:r w:rsidR="00DF0541">
        <w:rPr>
          <w:rFonts w:hint="eastAsia"/>
          <w:sz w:val="28"/>
          <w:szCs w:val="28"/>
        </w:rPr>
        <w:t>推論；</w:t>
      </w:r>
      <w:r>
        <w:rPr>
          <w:rFonts w:hint="eastAsia"/>
          <w:sz w:val="28"/>
          <w:szCs w:val="28"/>
        </w:rPr>
        <w:t>藍字部分則是本判決比對被證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說明書中元件符號簡單說明所標示</w:t>
      </w:r>
      <w:r w:rsidRPr="00016054">
        <w:rPr>
          <w:rFonts w:hint="eastAsia"/>
          <w:sz w:val="28"/>
          <w:szCs w:val="28"/>
        </w:rPr>
        <w:t>）</w:t>
      </w:r>
    </w:p>
    <w:p w:rsidR="003275B5" w:rsidRDefault="003275B5">
      <w:pPr>
        <w:rPr>
          <w:sz w:val="28"/>
          <w:szCs w:val="28"/>
        </w:rPr>
      </w:pPr>
      <w:r>
        <w:rPr>
          <w:rFonts w:ascii="Times New Roman"/>
          <w:noProof/>
          <w:color w:val="000000"/>
        </w:rPr>
        <w:drawing>
          <wp:inline distT="0" distB="0" distL="0" distR="0">
            <wp:extent cx="5334941" cy="3028950"/>
            <wp:effectExtent l="19050" t="0" r="0" b="0"/>
            <wp:docPr id="3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941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B7D" w:rsidRDefault="00891B7D">
      <w:pPr>
        <w:rPr>
          <w:sz w:val="28"/>
          <w:szCs w:val="28"/>
        </w:rPr>
      </w:pPr>
    </w:p>
    <w:p w:rsidR="00891B7D" w:rsidRDefault="00891B7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附圖６：</w:t>
      </w:r>
      <w:r w:rsidR="000F21D1">
        <w:rPr>
          <w:rFonts w:hint="eastAsia"/>
          <w:sz w:val="28"/>
          <w:szCs w:val="28"/>
        </w:rPr>
        <w:t>被證２第二圖</w:t>
      </w:r>
    </w:p>
    <w:p w:rsidR="000F21D1" w:rsidRDefault="000F21D1" w:rsidP="000F21D1">
      <w:pPr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（紅字、紅圈、黃色塗格部分為本判決所加，藍字部分則是本判決比對被證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說明書中元件符號簡單說明所標示）</w:t>
      </w:r>
    </w:p>
    <w:p w:rsidR="00953FAF" w:rsidRPr="00F51C26" w:rsidRDefault="004A265D" w:rsidP="00953FAF">
      <w:pPr>
        <w:rPr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>
            <wp:extent cx="5244861" cy="3584791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3416" t="14398" r="15248" b="7591"/>
                    <a:stretch/>
                  </pic:blipFill>
                  <pic:spPr bwMode="auto">
                    <a:xfrm>
                      <a:off x="0" y="0"/>
                      <a:ext cx="5246695" cy="3586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53FAF" w:rsidRPr="00F51C26" w:rsidSect="0004592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DE6" w:rsidRDefault="00B94DE6" w:rsidP="00B5600F">
      <w:r>
        <w:separator/>
      </w:r>
    </w:p>
  </w:endnote>
  <w:endnote w:type="continuationSeparator" w:id="0">
    <w:p w:rsidR="00B94DE6" w:rsidRDefault="00B94DE6" w:rsidP="00B56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DE6" w:rsidRDefault="00B94DE6" w:rsidP="00B5600F">
      <w:r>
        <w:separator/>
      </w:r>
    </w:p>
  </w:footnote>
  <w:footnote w:type="continuationSeparator" w:id="0">
    <w:p w:rsidR="00B94DE6" w:rsidRDefault="00B94DE6" w:rsidP="00B5600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2BA7"/>
    <w:rsid w:val="00016054"/>
    <w:rsid w:val="0004592D"/>
    <w:rsid w:val="00046BCE"/>
    <w:rsid w:val="000A3921"/>
    <w:rsid w:val="000F21D1"/>
    <w:rsid w:val="001C6780"/>
    <w:rsid w:val="001D74FA"/>
    <w:rsid w:val="003275B5"/>
    <w:rsid w:val="00393C4C"/>
    <w:rsid w:val="004145E4"/>
    <w:rsid w:val="00471381"/>
    <w:rsid w:val="004A265D"/>
    <w:rsid w:val="005D7172"/>
    <w:rsid w:val="0061154C"/>
    <w:rsid w:val="00667631"/>
    <w:rsid w:val="0071420E"/>
    <w:rsid w:val="0075652E"/>
    <w:rsid w:val="0079601C"/>
    <w:rsid w:val="007F2EC5"/>
    <w:rsid w:val="008110F2"/>
    <w:rsid w:val="008705F1"/>
    <w:rsid w:val="00891B7D"/>
    <w:rsid w:val="00943065"/>
    <w:rsid w:val="00953FAF"/>
    <w:rsid w:val="009C173C"/>
    <w:rsid w:val="00AB25E2"/>
    <w:rsid w:val="00B5600F"/>
    <w:rsid w:val="00B94DE6"/>
    <w:rsid w:val="00BA2085"/>
    <w:rsid w:val="00CC1CF7"/>
    <w:rsid w:val="00CC2BA7"/>
    <w:rsid w:val="00CF50BC"/>
    <w:rsid w:val="00D7000E"/>
    <w:rsid w:val="00D71BAB"/>
    <w:rsid w:val="00D97590"/>
    <w:rsid w:val="00DF0541"/>
    <w:rsid w:val="00E4486B"/>
    <w:rsid w:val="00E54AB5"/>
    <w:rsid w:val="00F1156C"/>
    <w:rsid w:val="00F51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20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B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C2BA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56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600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56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600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B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C2BA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56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5600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560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5600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</Words>
  <Characters>241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2019-01-07T06:48:00Z</dcterms:created>
  <dcterms:modified xsi:type="dcterms:W3CDTF">2019-01-07T06:48:00Z</dcterms:modified>
</cp:coreProperties>
</file>