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3C9" w:rsidRDefault="005173C9" w:rsidP="005173C9">
      <w:pPr>
        <w:rPr>
          <w:rFonts w:ascii="標楷體" w:eastAsia="標楷體" w:hAnsi="標楷體" w:hint="eastAsia"/>
          <w:sz w:val="28"/>
          <w:szCs w:val="28"/>
        </w:rPr>
      </w:pPr>
      <w:r w:rsidRPr="009A2845">
        <w:rPr>
          <w:rFonts w:ascii="標楷體" w:eastAsia="標楷體" w:hAnsi="標楷體" w:hint="eastAsia"/>
          <w:sz w:val="28"/>
          <w:szCs w:val="28"/>
        </w:rPr>
        <w:t>附圖1：系爭專利主要圖面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640E47">
        <w:rPr>
          <w:rFonts w:ascii="標楷體" w:eastAsia="標楷體" w:hAnsi="標楷體" w:hint="eastAsia"/>
          <w:sz w:val="28"/>
          <w:szCs w:val="28"/>
        </w:rPr>
        <w:t>我國104年11月1日</w:t>
      </w:r>
      <w:r w:rsidR="00AA0D8C">
        <w:rPr>
          <w:rFonts w:ascii="標楷體" w:eastAsia="標楷體" w:hAnsi="標楷體" w:hint="eastAsia"/>
          <w:sz w:val="28"/>
          <w:szCs w:val="28"/>
        </w:rPr>
        <w:t>公告之</w:t>
      </w:r>
      <w:r w:rsidRPr="00CF63A4">
        <w:rPr>
          <w:rFonts w:ascii="標楷體" w:eastAsia="標楷體" w:hAnsi="標楷體" w:hint="eastAsia"/>
          <w:sz w:val="28"/>
          <w:szCs w:val="28"/>
        </w:rPr>
        <w:t>第</w:t>
      </w:r>
      <w:r w:rsidR="002D157C" w:rsidRPr="0004008B">
        <w:rPr>
          <w:rFonts w:ascii="標楷體" w:eastAsia="標楷體" w:hAnsi="標楷體"/>
          <w:sz w:val="28"/>
          <w:szCs w:val="28"/>
        </w:rPr>
        <w:t>M511574</w:t>
      </w:r>
      <w:r w:rsidR="002D157C" w:rsidRPr="002D157C">
        <w:rPr>
          <w:rFonts w:ascii="標楷體" w:eastAsia="標楷體" w:hAnsi="標楷體" w:hint="eastAsia"/>
          <w:sz w:val="28"/>
          <w:szCs w:val="28"/>
        </w:rPr>
        <w:t>「</w:t>
      </w:r>
      <w:r w:rsidR="002D157C" w:rsidRPr="002D157C">
        <w:rPr>
          <w:rFonts w:ascii="標楷體" w:eastAsia="標楷體" w:hAnsi="標楷體"/>
          <w:sz w:val="28"/>
          <w:szCs w:val="28"/>
        </w:rPr>
        <w:t>塑膠凡而結構</w:t>
      </w:r>
      <w:r w:rsidRPr="00AC35BE">
        <w:rPr>
          <w:rFonts w:ascii="標楷體" w:eastAsia="標楷體" w:hAnsi="標楷體" w:hint="eastAsia"/>
          <w:sz w:val="28"/>
          <w:szCs w:val="28"/>
        </w:rPr>
        <w:t>」新型專利案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640E47" w:rsidRDefault="00640E47" w:rsidP="005173C9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第2圖：</w:t>
      </w:r>
    </w:p>
    <w:p w:rsidR="00640E47" w:rsidRDefault="00640E47" w:rsidP="0004008B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273040" cy="3619500"/>
            <wp:effectExtent l="19050" t="0" r="3810" b="0"/>
            <wp:docPr id="1" name="圖片 1" descr="系爭專利-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-圖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E47" w:rsidRDefault="00640E47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2D157C" w:rsidRDefault="00640E47" w:rsidP="005173C9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第3圖：</w:t>
      </w:r>
    </w:p>
    <w:p w:rsidR="00640E47" w:rsidRDefault="00640E47" w:rsidP="0004008B">
      <w:pPr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892040" cy="4305300"/>
            <wp:effectExtent l="19050" t="0" r="3810" b="0"/>
            <wp:docPr id="4" name="圖片 4" descr="系爭專利-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-圖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04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8D4" w:rsidRDefault="00C608D4" w:rsidP="005173C9">
      <w:pPr>
        <w:rPr>
          <w:rFonts w:ascii="標楷體" w:eastAsia="標楷體" w:hAnsi="標楷體" w:hint="eastAsia"/>
          <w:sz w:val="28"/>
          <w:szCs w:val="28"/>
        </w:rPr>
      </w:pPr>
    </w:p>
    <w:p w:rsidR="00640E47" w:rsidRDefault="00640E47" w:rsidP="005173C9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第8圖、第9圖：系爭專利</w:t>
      </w:r>
      <w:r w:rsidRPr="00640E47">
        <w:rPr>
          <w:rFonts w:ascii="標楷體" w:eastAsia="標楷體" w:hAnsi="標楷體"/>
          <w:sz w:val="28"/>
          <w:szCs w:val="28"/>
        </w:rPr>
        <w:t>先前技術之主要圖式</w:t>
      </w:r>
    </w:p>
    <w:p w:rsidR="00640E47" w:rsidRDefault="00640E47" w:rsidP="0004008B">
      <w:pPr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37560" cy="2918460"/>
            <wp:effectExtent l="19050" t="0" r="0" b="0"/>
            <wp:docPr id="7" name="圖片 7" descr="系爭專利-圖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專利-圖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60" cy="291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E47" w:rsidRPr="009A2845" w:rsidRDefault="00640E47" w:rsidP="0004008B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5273040" cy="3604260"/>
            <wp:effectExtent l="19050" t="0" r="3810" b="0"/>
            <wp:docPr id="16" name="圖片 16" descr="系爭專利-圖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系爭專利-圖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E47" w:rsidRDefault="00640E47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5173C9" w:rsidRDefault="005173C9">
      <w:pPr>
        <w:rPr>
          <w:rFonts w:ascii="標楷體" w:eastAsia="標楷體" w:hAnsi="標楷體" w:hint="eastAsia"/>
          <w:sz w:val="28"/>
          <w:szCs w:val="28"/>
        </w:rPr>
      </w:pPr>
      <w:r w:rsidRPr="002D157C">
        <w:rPr>
          <w:rFonts w:ascii="標楷體" w:eastAsia="標楷體" w:hAnsi="標楷體" w:hint="eastAsia"/>
          <w:sz w:val="28"/>
          <w:szCs w:val="28"/>
        </w:rPr>
        <w:lastRenderedPageBreak/>
        <w:t>附圖</w:t>
      </w:r>
      <w:r w:rsidR="009178B0" w:rsidRPr="002D157C">
        <w:rPr>
          <w:rFonts w:ascii="標楷體" w:eastAsia="標楷體" w:hAnsi="標楷體" w:hint="eastAsia"/>
          <w:sz w:val="28"/>
          <w:szCs w:val="28"/>
        </w:rPr>
        <w:t>2</w:t>
      </w:r>
      <w:r w:rsidR="002D157C">
        <w:rPr>
          <w:rFonts w:ascii="標楷體" w:eastAsia="標楷體" w:hAnsi="標楷體" w:hint="eastAsia"/>
          <w:sz w:val="28"/>
          <w:szCs w:val="28"/>
        </w:rPr>
        <w:t>：證據2（</w:t>
      </w:r>
      <w:r w:rsidR="002D157C" w:rsidRPr="002D157C">
        <w:rPr>
          <w:rFonts w:ascii="標楷體" w:eastAsia="標楷體" w:hAnsi="標楷體"/>
          <w:sz w:val="28"/>
          <w:szCs w:val="28"/>
        </w:rPr>
        <w:t>土耳其20</w:t>
      </w:r>
      <w:r w:rsidR="002D157C" w:rsidRPr="002D157C">
        <w:rPr>
          <w:rFonts w:ascii="標楷體" w:eastAsia="標楷體" w:hAnsi="標楷體" w:hint="eastAsia"/>
          <w:sz w:val="28"/>
          <w:szCs w:val="28"/>
        </w:rPr>
        <w:t>0</w:t>
      </w:r>
      <w:r w:rsidR="002D157C" w:rsidRPr="002D157C">
        <w:rPr>
          <w:rFonts w:ascii="標楷體" w:eastAsia="標楷體" w:hAnsi="標楷體"/>
          <w:sz w:val="28"/>
          <w:szCs w:val="28"/>
        </w:rPr>
        <w:t>5年4月21日公告之第TR200500428U號「塑膠球閥」專利案</w:t>
      </w:r>
      <w:r w:rsidR="002D157C">
        <w:rPr>
          <w:rFonts w:ascii="標楷體" w:eastAsia="標楷體" w:hAnsi="標楷體" w:hint="eastAsia"/>
          <w:sz w:val="28"/>
          <w:szCs w:val="28"/>
        </w:rPr>
        <w:t>）</w:t>
      </w:r>
    </w:p>
    <w:p w:rsidR="00640E47" w:rsidRDefault="00640E47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圖1：</w:t>
      </w:r>
    </w:p>
    <w:p w:rsidR="00640E47" w:rsidRPr="002D157C" w:rsidRDefault="00640E47" w:rsidP="0004008B">
      <w:pPr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85160" cy="5067300"/>
            <wp:effectExtent l="19050" t="0" r="0" b="0"/>
            <wp:docPr id="19" name="圖片 19" descr="證據2-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證據2-圖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E47" w:rsidRDefault="00640E47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5173C9" w:rsidRPr="005173C9" w:rsidRDefault="005173C9">
      <w:pPr>
        <w:rPr>
          <w:rFonts w:ascii="標楷體" w:eastAsia="標楷體" w:hAnsi="標楷體" w:hint="eastAsia"/>
          <w:sz w:val="28"/>
          <w:szCs w:val="28"/>
        </w:rPr>
      </w:pPr>
      <w:r w:rsidRPr="005173C9">
        <w:rPr>
          <w:rFonts w:ascii="標楷體" w:eastAsia="標楷體" w:hAnsi="標楷體" w:hint="eastAsia"/>
          <w:sz w:val="28"/>
          <w:szCs w:val="28"/>
        </w:rPr>
        <w:lastRenderedPageBreak/>
        <w:t>附圖</w:t>
      </w:r>
      <w:r w:rsidR="009178B0">
        <w:rPr>
          <w:rFonts w:ascii="標楷體" w:eastAsia="標楷體" w:hAnsi="標楷體" w:hint="eastAsia"/>
          <w:sz w:val="28"/>
          <w:szCs w:val="28"/>
        </w:rPr>
        <w:t>3</w:t>
      </w:r>
      <w:r w:rsidR="002D157C">
        <w:rPr>
          <w:rFonts w:ascii="標楷體" w:eastAsia="標楷體" w:hAnsi="標楷體" w:hint="eastAsia"/>
          <w:sz w:val="28"/>
          <w:szCs w:val="28"/>
        </w:rPr>
        <w:t>：證據3</w:t>
      </w:r>
      <w:proofErr w:type="gramStart"/>
      <w:r w:rsidR="002D157C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AA0D8C" w:rsidRPr="00640E47">
        <w:rPr>
          <w:rFonts w:ascii="標楷體" w:eastAsia="標楷體" w:hAnsi="標楷體"/>
          <w:sz w:val="28"/>
          <w:szCs w:val="28"/>
        </w:rPr>
        <w:t>我國103年6月1日公告之第M479369號「流量啓閉閥結構」專利案</w:t>
      </w:r>
      <w:r w:rsidR="002D157C">
        <w:rPr>
          <w:rFonts w:ascii="標楷體" w:eastAsia="標楷體" w:hAnsi="標楷體" w:hint="eastAsia"/>
          <w:sz w:val="28"/>
          <w:szCs w:val="28"/>
        </w:rPr>
        <w:t>）</w:t>
      </w:r>
    </w:p>
    <w:p w:rsidR="005173C9" w:rsidRDefault="00640E47">
      <w:pPr>
        <w:rPr>
          <w:rFonts w:ascii="標楷體" w:eastAsia="標楷體" w:hAnsi="標楷體" w:hint="eastAsia"/>
          <w:sz w:val="28"/>
          <w:szCs w:val="28"/>
        </w:rPr>
      </w:pPr>
      <w:r w:rsidRPr="00256601">
        <w:rPr>
          <w:rFonts w:ascii="標楷體" w:eastAsia="標楷體" w:hAnsi="標楷體" w:hint="eastAsia"/>
          <w:sz w:val="28"/>
          <w:szCs w:val="28"/>
        </w:rPr>
        <w:t>第6圖：</w:t>
      </w:r>
    </w:p>
    <w:p w:rsidR="00256601" w:rsidRPr="00256601" w:rsidRDefault="00256601" w:rsidP="0004008B">
      <w:pPr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724400" cy="3429000"/>
            <wp:effectExtent l="19050" t="0" r="0" b="0"/>
            <wp:docPr id="22" name="圖片 22" descr="證據3-圖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證據3-圖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601" w:rsidRDefault="00256601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640E47" w:rsidRDefault="00640E47">
      <w:pPr>
        <w:rPr>
          <w:rFonts w:ascii="標楷體" w:eastAsia="標楷體" w:hAnsi="標楷體" w:hint="eastAsia"/>
          <w:sz w:val="28"/>
          <w:szCs w:val="28"/>
        </w:rPr>
      </w:pPr>
      <w:r w:rsidRPr="00256601">
        <w:rPr>
          <w:rFonts w:ascii="標楷體" w:eastAsia="標楷體" w:hAnsi="標楷體" w:hint="eastAsia"/>
          <w:sz w:val="28"/>
          <w:szCs w:val="28"/>
        </w:rPr>
        <w:lastRenderedPageBreak/>
        <w:t>第7圖：</w:t>
      </w:r>
    </w:p>
    <w:p w:rsidR="00256601" w:rsidRPr="00256601" w:rsidRDefault="00256601">
      <w:pPr>
        <w:rPr>
          <w:rFonts w:ascii="標楷體" w:eastAsia="標楷體" w:hAnsi="標楷體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082540" cy="5516880"/>
            <wp:effectExtent l="19050" t="0" r="3810" b="0"/>
            <wp:docPr id="25" name="圖片 25" descr="證據3-圖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證據3-圖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551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6601" w:rsidRPr="00256601" w:rsidSect="0027728E">
      <w:headerReference w:type="default" r:id="rId13"/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2B2" w:rsidRDefault="00ED52B2" w:rsidP="003160B7">
      <w:r>
        <w:separator/>
      </w:r>
    </w:p>
  </w:endnote>
  <w:endnote w:type="continuationSeparator" w:id="0">
    <w:p w:rsidR="00ED52B2" w:rsidRDefault="00ED52B2" w:rsidP="00316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99641"/>
      <w:docPartObj>
        <w:docPartGallery w:val="Page Numbers (Bottom of Page)"/>
        <w:docPartUnique/>
      </w:docPartObj>
    </w:sdtPr>
    <w:sdtContent>
      <w:p w:rsidR="00C608D4" w:rsidRDefault="00C608D4">
        <w:pPr>
          <w:pStyle w:val="a5"/>
          <w:jc w:val="center"/>
        </w:pPr>
        <w:fldSimple w:instr=" PAGE   \* MERGEFORMAT ">
          <w:r w:rsidR="00870E0D" w:rsidRPr="00870E0D">
            <w:rPr>
              <w:noProof/>
              <w:lang w:val="zh-TW"/>
            </w:rPr>
            <w:t>2</w:t>
          </w:r>
        </w:fldSimple>
      </w:p>
    </w:sdtContent>
  </w:sdt>
  <w:p w:rsidR="00C608D4" w:rsidRDefault="00C608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2B2" w:rsidRDefault="00ED52B2" w:rsidP="003160B7">
      <w:r>
        <w:separator/>
      </w:r>
    </w:p>
  </w:footnote>
  <w:footnote w:type="continuationSeparator" w:id="0">
    <w:p w:rsidR="00ED52B2" w:rsidRDefault="00ED52B2" w:rsidP="00316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0B7" w:rsidRDefault="003160B7" w:rsidP="000B4119">
    <w:pPr>
      <w:pStyle w:val="a3"/>
      <w:jc w:val="right"/>
    </w:pPr>
    <w:proofErr w:type="gramStart"/>
    <w:r>
      <w:rPr>
        <w:rFonts w:hint="eastAsia"/>
      </w:rPr>
      <w:t>107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行專訴字</w:t>
    </w:r>
    <w:proofErr w:type="gramEnd"/>
    <w:r>
      <w:rPr>
        <w:rFonts w:hint="eastAsia"/>
      </w:rPr>
      <w:t>第</w:t>
    </w:r>
    <w:r>
      <w:rPr>
        <w:rFonts w:hint="eastAsia"/>
      </w:rPr>
      <w:t>41</w:t>
    </w:r>
    <w:r>
      <w:rPr>
        <w:rFonts w:hint="eastAsia"/>
      </w:rPr>
      <w:t>號</w:t>
    </w:r>
    <w:r w:rsidR="000B4119">
      <w:rPr>
        <w:rFonts w:hint="eastAsia"/>
      </w:rPr>
      <w:t xml:space="preserve"> </w:t>
    </w:r>
    <w:r w:rsidR="000B4119"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60B7"/>
    <w:rsid w:val="0004008B"/>
    <w:rsid w:val="000B4119"/>
    <w:rsid w:val="00256601"/>
    <w:rsid w:val="0027728E"/>
    <w:rsid w:val="002D157C"/>
    <w:rsid w:val="003160B7"/>
    <w:rsid w:val="005173C9"/>
    <w:rsid w:val="00640E47"/>
    <w:rsid w:val="00870E0D"/>
    <w:rsid w:val="009178B0"/>
    <w:rsid w:val="00A45D45"/>
    <w:rsid w:val="00AA0D8C"/>
    <w:rsid w:val="00C608D4"/>
    <w:rsid w:val="00ED5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2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60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160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60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60B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40E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40E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152</Words>
  <Characters>184</Characters>
  <Application>Microsoft Office Word</Application>
  <DocSecurity>0</DocSecurity>
  <Lines>24</Lines>
  <Paragraphs>13</Paragraphs>
  <ScaleCrop>false</ScaleCrop>
  <Company/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審判Word系統版本:1061209-01</dc:description>
  <cp:lastModifiedBy>IPC</cp:lastModifiedBy>
  <cp:revision>3</cp:revision>
  <cp:lastPrinted>2018-08-27T03:35:00Z</cp:lastPrinted>
  <dcterms:created xsi:type="dcterms:W3CDTF">2018-08-27T03:19:00Z</dcterms:created>
  <dcterms:modified xsi:type="dcterms:W3CDTF">2018-08-27T03:58:00Z</dcterms:modified>
</cp:coreProperties>
</file>