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E0BD3" w:rsidRPr="008A77C5" w:rsidRDefault="00DE0BD3" w:rsidP="00DE0BD3">
      <w:pPr>
        <w:rPr>
          <w:b/>
        </w:rPr>
      </w:pPr>
      <w:r w:rsidRPr="008A77C5">
        <w:rPr>
          <w:rFonts w:hint="eastAsia"/>
          <w:b/>
        </w:rPr>
        <w:t>附表（證據編號對照表）</w:t>
      </w:r>
    </w:p>
    <w:tbl>
      <w:tblPr>
        <w:tblStyle w:val="a7"/>
        <w:tblW w:w="10222" w:type="dxa"/>
        <w:jc w:val="center"/>
        <w:tblLook w:val="04A0" w:firstRow="1" w:lastRow="0" w:firstColumn="1" w:lastColumn="0" w:noHBand="0" w:noVBand="1"/>
      </w:tblPr>
      <w:tblGrid>
        <w:gridCol w:w="988"/>
        <w:gridCol w:w="1630"/>
        <w:gridCol w:w="4082"/>
        <w:gridCol w:w="1260"/>
        <w:gridCol w:w="11"/>
        <w:gridCol w:w="1250"/>
        <w:gridCol w:w="1001"/>
      </w:tblGrid>
      <w:tr w:rsidR="00392F3A" w:rsidTr="000C6622">
        <w:trPr>
          <w:jc w:val="center"/>
        </w:trPr>
        <w:tc>
          <w:tcPr>
            <w:tcW w:w="988" w:type="dxa"/>
            <w:vAlign w:val="center"/>
          </w:tcPr>
          <w:p w:rsidR="00392F3A" w:rsidRPr="008A77C5" w:rsidRDefault="00392F3A" w:rsidP="00793664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造別</w:t>
            </w:r>
          </w:p>
        </w:tc>
        <w:tc>
          <w:tcPr>
            <w:tcW w:w="1630" w:type="dxa"/>
            <w:vAlign w:val="center"/>
          </w:tcPr>
          <w:p w:rsidR="00392F3A" w:rsidRPr="008A77C5" w:rsidRDefault="00392F3A" w:rsidP="00793664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證據編號</w:t>
            </w:r>
          </w:p>
          <w:p w:rsidR="000419E7" w:rsidRPr="008A77C5" w:rsidRDefault="000419E7" w:rsidP="00793664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(</w:t>
            </w:r>
            <w:r w:rsidRPr="008A77C5">
              <w:rPr>
                <w:rFonts w:hint="eastAsia"/>
                <w:b/>
              </w:rPr>
              <w:t>原始編號</w:t>
            </w:r>
            <w:r w:rsidRPr="008A77C5">
              <w:rPr>
                <w:rFonts w:hint="eastAsia"/>
                <w:b/>
              </w:rPr>
              <w:t>)</w:t>
            </w:r>
          </w:p>
        </w:tc>
        <w:tc>
          <w:tcPr>
            <w:tcW w:w="4082" w:type="dxa"/>
            <w:vAlign w:val="center"/>
          </w:tcPr>
          <w:p w:rsidR="00392F3A" w:rsidRPr="008A77C5" w:rsidRDefault="00392F3A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證據名稱或內容</w:t>
            </w:r>
          </w:p>
        </w:tc>
        <w:tc>
          <w:tcPr>
            <w:tcW w:w="1271" w:type="dxa"/>
            <w:gridSpan w:val="2"/>
            <w:vAlign w:val="center"/>
          </w:tcPr>
          <w:p w:rsidR="00392F3A" w:rsidRPr="008A77C5" w:rsidRDefault="00392F3A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所附卷宗</w:t>
            </w:r>
          </w:p>
        </w:tc>
        <w:tc>
          <w:tcPr>
            <w:tcW w:w="1250" w:type="dxa"/>
            <w:vAlign w:val="center"/>
          </w:tcPr>
          <w:p w:rsidR="00392F3A" w:rsidRPr="008A77C5" w:rsidRDefault="00392F3A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頁碼</w:t>
            </w:r>
          </w:p>
        </w:tc>
        <w:tc>
          <w:tcPr>
            <w:tcW w:w="1001" w:type="dxa"/>
            <w:vAlign w:val="center"/>
          </w:tcPr>
          <w:p w:rsidR="00392F3A" w:rsidRPr="008A77C5" w:rsidRDefault="00392F3A" w:rsidP="000419E7">
            <w:pPr>
              <w:jc w:val="center"/>
              <w:rPr>
                <w:b/>
              </w:rPr>
            </w:pPr>
            <w:r w:rsidRPr="008A77C5">
              <w:rPr>
                <w:rFonts w:hint="eastAsia"/>
                <w:b/>
              </w:rPr>
              <w:t>圖式</w:t>
            </w:r>
          </w:p>
        </w:tc>
      </w:tr>
      <w:tr w:rsidR="00900714" w:rsidTr="000C6622">
        <w:trPr>
          <w:trHeight w:val="720"/>
          <w:jc w:val="center"/>
        </w:trPr>
        <w:tc>
          <w:tcPr>
            <w:tcW w:w="988" w:type="dxa"/>
            <w:vMerge w:val="restart"/>
          </w:tcPr>
          <w:p w:rsidR="00900714" w:rsidRDefault="00900714" w:rsidP="000419E7">
            <w:pPr>
              <w:jc w:val="center"/>
            </w:pPr>
            <w:r>
              <w:rPr>
                <w:rFonts w:hint="eastAsia"/>
              </w:rPr>
              <w:t>原告</w:t>
            </w:r>
          </w:p>
        </w:tc>
        <w:tc>
          <w:tcPr>
            <w:tcW w:w="1630" w:type="dxa"/>
            <w:vMerge w:val="restart"/>
          </w:tcPr>
          <w:p w:rsidR="00900714" w:rsidRDefault="00900714" w:rsidP="00D60026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1</w:t>
            </w:r>
          </w:p>
        </w:tc>
        <w:tc>
          <w:tcPr>
            <w:tcW w:w="4082" w:type="dxa"/>
            <w:vMerge w:val="restart"/>
          </w:tcPr>
          <w:p w:rsidR="00900714" w:rsidRDefault="00900714" w:rsidP="00893A4F">
            <w:r>
              <w:rPr>
                <w:rFonts w:hint="eastAsia"/>
              </w:rPr>
              <w:t>系爭專利申請專利範圍</w:t>
            </w:r>
            <w:r>
              <w:rPr>
                <w:rFonts w:hint="eastAsia"/>
              </w:rPr>
              <w:t>107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15</w:t>
            </w:r>
            <w:r>
              <w:rPr>
                <w:rFonts w:hint="eastAsia"/>
              </w:rPr>
              <w:t>日更正替換更正告本</w:t>
            </w:r>
          </w:p>
        </w:tc>
        <w:tc>
          <w:tcPr>
            <w:tcW w:w="1271" w:type="dxa"/>
            <w:gridSpan w:val="2"/>
          </w:tcPr>
          <w:p w:rsidR="00900714" w:rsidRDefault="00900714" w:rsidP="00736E54">
            <w:r>
              <w:rPr>
                <w:rFonts w:hint="eastAsia"/>
              </w:rPr>
              <w:t>乙證</w:t>
            </w:r>
            <w:r>
              <w:rPr>
                <w:rFonts w:hint="eastAsia"/>
              </w:rPr>
              <w:t>2</w:t>
            </w:r>
            <w:r>
              <w:rPr>
                <w:rFonts w:hint="eastAsia"/>
              </w:rPr>
              <w:t>卷</w:t>
            </w:r>
          </w:p>
          <w:p w:rsidR="00900714" w:rsidRPr="00C86A9D" w:rsidRDefault="00900714" w:rsidP="00736E54"/>
        </w:tc>
        <w:tc>
          <w:tcPr>
            <w:tcW w:w="1250" w:type="dxa"/>
          </w:tcPr>
          <w:p w:rsidR="00900714" w:rsidRPr="00DD3E63" w:rsidRDefault="00900714" w:rsidP="00736E54">
            <w:r>
              <w:rPr>
                <w:rFonts w:hint="eastAsia"/>
              </w:rPr>
              <w:t>46-45</w:t>
            </w:r>
            <w:r>
              <w:rPr>
                <w:rFonts w:hint="eastAsia"/>
              </w:rPr>
              <w:t>反面、</w:t>
            </w:r>
            <w:r>
              <w:rPr>
                <w:rFonts w:hint="eastAsia"/>
              </w:rPr>
              <w:t>42</w:t>
            </w:r>
            <w:r>
              <w:rPr>
                <w:rFonts w:hint="eastAsia"/>
              </w:rPr>
              <w:t>反面</w:t>
            </w:r>
            <w:r>
              <w:rPr>
                <w:rFonts w:hint="eastAsia"/>
              </w:rPr>
              <w:t>-41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Merge w:val="restart"/>
          </w:tcPr>
          <w:p w:rsidR="00900714" w:rsidRPr="002D73A3" w:rsidRDefault="00900714" w:rsidP="00736E54"/>
        </w:tc>
      </w:tr>
      <w:tr w:rsidR="00900714" w:rsidTr="000C6622">
        <w:trPr>
          <w:trHeight w:val="280"/>
          <w:jc w:val="center"/>
        </w:trPr>
        <w:tc>
          <w:tcPr>
            <w:tcW w:w="988" w:type="dxa"/>
            <w:vMerge/>
          </w:tcPr>
          <w:p w:rsidR="00900714" w:rsidRDefault="00900714" w:rsidP="000419E7">
            <w:pPr>
              <w:jc w:val="center"/>
            </w:pPr>
          </w:p>
        </w:tc>
        <w:tc>
          <w:tcPr>
            <w:tcW w:w="1630" w:type="dxa"/>
            <w:vMerge/>
          </w:tcPr>
          <w:p w:rsidR="00900714" w:rsidRDefault="00900714" w:rsidP="008A77C5">
            <w:pPr>
              <w:jc w:val="center"/>
            </w:pPr>
          </w:p>
        </w:tc>
        <w:tc>
          <w:tcPr>
            <w:tcW w:w="4082" w:type="dxa"/>
            <w:vMerge/>
          </w:tcPr>
          <w:p w:rsidR="00900714" w:rsidRDefault="00900714" w:rsidP="00893A4F"/>
        </w:tc>
        <w:tc>
          <w:tcPr>
            <w:tcW w:w="1271" w:type="dxa"/>
            <w:gridSpan w:val="2"/>
          </w:tcPr>
          <w:p w:rsidR="00900714" w:rsidRDefault="00900714" w:rsidP="000C6622">
            <w:r>
              <w:rPr>
                <w:rFonts w:hint="eastAsia"/>
              </w:rPr>
              <w:t>乙證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900714" w:rsidRDefault="00900714" w:rsidP="00736E54">
            <w:r>
              <w:rPr>
                <w:rFonts w:hint="eastAsia"/>
              </w:rPr>
              <w:t>55</w:t>
            </w:r>
            <w:r w:rsidR="00E437AE">
              <w:rPr>
                <w:rFonts w:hint="eastAsia"/>
              </w:rPr>
              <w:t>54</w:t>
            </w:r>
          </w:p>
        </w:tc>
        <w:tc>
          <w:tcPr>
            <w:tcW w:w="1001" w:type="dxa"/>
            <w:vMerge/>
          </w:tcPr>
          <w:p w:rsidR="00900714" w:rsidRPr="002D73A3" w:rsidRDefault="00900714" w:rsidP="00736E54"/>
        </w:tc>
      </w:tr>
      <w:tr w:rsidR="00900714" w:rsidTr="000C6622">
        <w:trPr>
          <w:jc w:val="center"/>
        </w:trPr>
        <w:tc>
          <w:tcPr>
            <w:tcW w:w="988" w:type="dxa"/>
            <w:vMerge/>
          </w:tcPr>
          <w:p w:rsidR="00900714" w:rsidRDefault="00900714" w:rsidP="000419E7">
            <w:pPr>
              <w:jc w:val="center"/>
            </w:pPr>
          </w:p>
        </w:tc>
        <w:tc>
          <w:tcPr>
            <w:tcW w:w="1630" w:type="dxa"/>
          </w:tcPr>
          <w:p w:rsidR="00900714" w:rsidRDefault="00900714" w:rsidP="00D60026">
            <w:pPr>
              <w:jc w:val="center"/>
            </w:pPr>
            <w:r>
              <w:rPr>
                <w:rFonts w:hint="eastAsia"/>
              </w:rPr>
              <w:t>甲證</w:t>
            </w:r>
            <w:r>
              <w:rPr>
                <w:rFonts w:hint="eastAsia"/>
              </w:rPr>
              <w:t>2</w:t>
            </w:r>
          </w:p>
        </w:tc>
        <w:tc>
          <w:tcPr>
            <w:tcW w:w="4082" w:type="dxa"/>
          </w:tcPr>
          <w:p w:rsidR="00900714" w:rsidRDefault="00E437AE" w:rsidP="00736E54">
            <w:r>
              <w:rPr>
                <w:rFonts w:hint="eastAsia"/>
              </w:rPr>
              <w:t>系爭專利原公告本</w:t>
            </w:r>
          </w:p>
        </w:tc>
        <w:tc>
          <w:tcPr>
            <w:tcW w:w="1271" w:type="dxa"/>
            <w:gridSpan w:val="2"/>
          </w:tcPr>
          <w:p w:rsidR="00E437AE" w:rsidRDefault="00E437AE" w:rsidP="00E437AE">
            <w:r>
              <w:rPr>
                <w:rFonts w:hint="eastAsia"/>
              </w:rPr>
              <w:t>乙證</w:t>
            </w:r>
            <w:r>
              <w:rPr>
                <w:rFonts w:hint="eastAsia"/>
              </w:rPr>
              <w:t>3</w:t>
            </w:r>
            <w:r>
              <w:rPr>
                <w:rFonts w:hint="eastAsia"/>
              </w:rPr>
              <w:t>卷</w:t>
            </w:r>
          </w:p>
          <w:p w:rsidR="00900714" w:rsidRDefault="00900714"/>
        </w:tc>
        <w:tc>
          <w:tcPr>
            <w:tcW w:w="1250" w:type="dxa"/>
          </w:tcPr>
          <w:p w:rsidR="00900714" w:rsidRPr="002D73A3" w:rsidRDefault="00D60026">
            <w:r>
              <w:rPr>
                <w:rFonts w:hint="eastAsia"/>
              </w:rPr>
              <w:t>18-1</w:t>
            </w:r>
          </w:p>
        </w:tc>
        <w:tc>
          <w:tcPr>
            <w:tcW w:w="1001" w:type="dxa"/>
          </w:tcPr>
          <w:p w:rsidR="00900714" w:rsidRPr="002D73A3" w:rsidRDefault="00900714"/>
        </w:tc>
      </w:tr>
      <w:tr w:rsidR="00900714" w:rsidTr="000C6622">
        <w:trPr>
          <w:jc w:val="center"/>
        </w:trPr>
        <w:tc>
          <w:tcPr>
            <w:tcW w:w="988" w:type="dxa"/>
            <w:vMerge/>
          </w:tcPr>
          <w:p w:rsidR="00900714" w:rsidRDefault="00900714" w:rsidP="000419E7">
            <w:pPr>
              <w:jc w:val="center"/>
            </w:pPr>
          </w:p>
        </w:tc>
        <w:tc>
          <w:tcPr>
            <w:tcW w:w="1630" w:type="dxa"/>
          </w:tcPr>
          <w:p w:rsidR="00900714" w:rsidRDefault="00900714" w:rsidP="008A77C5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3</w:t>
            </w:r>
          </w:p>
          <w:p w:rsidR="00900714" w:rsidRDefault="00900714" w:rsidP="008A77C5">
            <w:pPr>
              <w:jc w:val="center"/>
            </w:pPr>
          </w:p>
        </w:tc>
        <w:tc>
          <w:tcPr>
            <w:tcW w:w="4082" w:type="dxa"/>
          </w:tcPr>
          <w:p w:rsidR="00900714" w:rsidRDefault="006252E5" w:rsidP="006252E5">
            <w:r>
              <w:rPr>
                <w:rFonts w:hint="eastAsia"/>
              </w:rPr>
              <w:t>經濟部智慧財產局</w:t>
            </w:r>
            <w:r w:rsidR="00D60026">
              <w:rPr>
                <w:rFonts w:hint="eastAsia"/>
              </w:rPr>
              <w:t xml:space="preserve">107 </w:t>
            </w:r>
            <w:r w:rsidR="00D60026">
              <w:rPr>
                <w:rFonts w:hint="eastAsia"/>
              </w:rPr>
              <w:t>年</w:t>
            </w:r>
            <w:r w:rsidR="00D60026">
              <w:rPr>
                <w:rFonts w:hint="eastAsia"/>
              </w:rPr>
              <w:t>11</w:t>
            </w:r>
            <w:r w:rsidR="00D60026">
              <w:rPr>
                <w:rFonts w:hint="eastAsia"/>
              </w:rPr>
              <w:t>月</w:t>
            </w:r>
            <w:r w:rsidR="00D60026">
              <w:rPr>
                <w:rFonts w:hint="eastAsia"/>
              </w:rPr>
              <w:t>13</w:t>
            </w:r>
            <w:r w:rsidR="00D60026">
              <w:rPr>
                <w:rFonts w:hint="eastAsia"/>
              </w:rPr>
              <w:t>日（</w:t>
            </w:r>
            <w:r w:rsidR="00D60026">
              <w:rPr>
                <w:rFonts w:hint="eastAsia"/>
              </w:rPr>
              <w:t xml:space="preserve">107 </w:t>
            </w:r>
            <w:r w:rsidR="00D60026">
              <w:rPr>
                <w:rFonts w:hint="eastAsia"/>
              </w:rPr>
              <w:t>）智專三（三）</w:t>
            </w:r>
            <w:r w:rsidR="00D60026">
              <w:rPr>
                <w:rFonts w:hint="eastAsia"/>
              </w:rPr>
              <w:t xml:space="preserve">05051 </w:t>
            </w:r>
            <w:r w:rsidR="00D60026">
              <w:rPr>
                <w:rFonts w:hint="eastAsia"/>
              </w:rPr>
              <w:t>字第</w:t>
            </w:r>
            <w:r w:rsidR="00D60026">
              <w:rPr>
                <w:rFonts w:hint="eastAsia"/>
              </w:rPr>
              <w:t xml:space="preserve">10721058670 </w:t>
            </w:r>
            <w:r w:rsidR="00D60026">
              <w:rPr>
                <w:rFonts w:hint="eastAsia"/>
              </w:rPr>
              <w:t>號專利舉發審定書</w:t>
            </w:r>
            <w:r w:rsidR="00D60026">
              <w:rPr>
                <w:rFonts w:hint="eastAsia"/>
              </w:rPr>
              <w:t>(</w:t>
            </w:r>
            <w:r w:rsidR="00D60026">
              <w:rPr>
                <w:rFonts w:hint="eastAsia"/>
              </w:rPr>
              <w:t>原處分</w:t>
            </w:r>
            <w:r w:rsidR="00D60026">
              <w:rPr>
                <w:rFonts w:hint="eastAsia"/>
              </w:rPr>
              <w:t>)</w:t>
            </w:r>
          </w:p>
        </w:tc>
        <w:tc>
          <w:tcPr>
            <w:tcW w:w="1271" w:type="dxa"/>
            <w:gridSpan w:val="2"/>
          </w:tcPr>
          <w:p w:rsidR="00900714" w:rsidRPr="00D60026" w:rsidRDefault="00D60026" w:rsidP="0032324B">
            <w:r>
              <w:rPr>
                <w:rFonts w:hint="eastAsia"/>
              </w:rPr>
              <w:t>本院卷</w:t>
            </w:r>
          </w:p>
        </w:tc>
        <w:tc>
          <w:tcPr>
            <w:tcW w:w="1250" w:type="dxa"/>
          </w:tcPr>
          <w:p w:rsidR="00900714" w:rsidRPr="002D73A3" w:rsidRDefault="001A70AA" w:rsidP="0032324B">
            <w:r>
              <w:rPr>
                <w:rFonts w:hint="eastAsia"/>
              </w:rPr>
              <w:t>31-48</w:t>
            </w:r>
          </w:p>
        </w:tc>
        <w:tc>
          <w:tcPr>
            <w:tcW w:w="1001" w:type="dxa"/>
          </w:tcPr>
          <w:p w:rsidR="00900714" w:rsidRPr="002D73A3" w:rsidRDefault="00900714" w:rsidP="0032324B"/>
        </w:tc>
      </w:tr>
      <w:tr w:rsidR="00900714" w:rsidTr="000C6622">
        <w:trPr>
          <w:jc w:val="center"/>
        </w:trPr>
        <w:tc>
          <w:tcPr>
            <w:tcW w:w="988" w:type="dxa"/>
            <w:vMerge/>
          </w:tcPr>
          <w:p w:rsidR="00900714" w:rsidRDefault="00900714" w:rsidP="000419E7">
            <w:pPr>
              <w:jc w:val="center"/>
            </w:pPr>
          </w:p>
        </w:tc>
        <w:tc>
          <w:tcPr>
            <w:tcW w:w="1630" w:type="dxa"/>
          </w:tcPr>
          <w:p w:rsidR="00900714" w:rsidRDefault="003C3273" w:rsidP="003C3273">
            <w:pPr>
              <w:jc w:val="center"/>
            </w:pPr>
            <w:r>
              <w:rPr>
                <w:rFonts w:hint="eastAsia"/>
              </w:rPr>
              <w:t>甲</w:t>
            </w:r>
            <w:r>
              <w:t>證</w:t>
            </w:r>
            <w:r>
              <w:rPr>
                <w:rFonts w:hint="eastAsia"/>
              </w:rPr>
              <w:t>4</w:t>
            </w:r>
          </w:p>
        </w:tc>
        <w:tc>
          <w:tcPr>
            <w:tcW w:w="4082" w:type="dxa"/>
          </w:tcPr>
          <w:p w:rsidR="00900714" w:rsidRDefault="006252E5" w:rsidP="0032324B">
            <w:r w:rsidRPr="006252E5">
              <w:rPr>
                <w:rFonts w:hint="eastAsia"/>
              </w:rPr>
              <w:t>經濟部</w:t>
            </w:r>
            <w:r w:rsidRPr="006252E5">
              <w:rPr>
                <w:rFonts w:hint="eastAsia"/>
              </w:rPr>
              <w:t xml:space="preserve">108 </w:t>
            </w:r>
            <w:r w:rsidRPr="006252E5">
              <w:rPr>
                <w:rFonts w:hint="eastAsia"/>
              </w:rPr>
              <w:t>年</w:t>
            </w:r>
            <w:r w:rsidRPr="006252E5">
              <w:rPr>
                <w:rFonts w:hint="eastAsia"/>
              </w:rPr>
              <w:t xml:space="preserve">4 </w:t>
            </w:r>
            <w:r w:rsidRPr="006252E5">
              <w:rPr>
                <w:rFonts w:hint="eastAsia"/>
              </w:rPr>
              <w:t>月</w:t>
            </w:r>
            <w:r w:rsidRPr="006252E5">
              <w:rPr>
                <w:rFonts w:hint="eastAsia"/>
              </w:rPr>
              <w:t>25</w:t>
            </w:r>
            <w:r w:rsidRPr="006252E5">
              <w:rPr>
                <w:rFonts w:hint="eastAsia"/>
              </w:rPr>
              <w:t>日經訴字第</w:t>
            </w:r>
            <w:r w:rsidRPr="006252E5">
              <w:rPr>
                <w:rFonts w:hint="eastAsia"/>
              </w:rPr>
              <w:t xml:space="preserve">10806303940 </w:t>
            </w:r>
            <w:r w:rsidRPr="006252E5">
              <w:rPr>
                <w:rFonts w:hint="eastAsia"/>
              </w:rPr>
              <w:t>號</w:t>
            </w:r>
            <w:r>
              <w:rPr>
                <w:rFonts w:hint="eastAsia"/>
              </w:rPr>
              <w:t>訴願決定書</w:t>
            </w:r>
          </w:p>
        </w:tc>
        <w:tc>
          <w:tcPr>
            <w:tcW w:w="1271" w:type="dxa"/>
            <w:gridSpan w:val="2"/>
          </w:tcPr>
          <w:p w:rsidR="00900714" w:rsidRDefault="003C3273" w:rsidP="0032324B">
            <w:r>
              <w:rPr>
                <w:rFonts w:hint="eastAsia"/>
              </w:rPr>
              <w:t>本院卷</w:t>
            </w:r>
          </w:p>
        </w:tc>
        <w:tc>
          <w:tcPr>
            <w:tcW w:w="1250" w:type="dxa"/>
          </w:tcPr>
          <w:p w:rsidR="00900714" w:rsidRPr="002D73A3" w:rsidRDefault="001A70AA" w:rsidP="0032324B">
            <w:r>
              <w:rPr>
                <w:rFonts w:hint="eastAsia"/>
              </w:rPr>
              <w:t>49-69</w:t>
            </w:r>
          </w:p>
        </w:tc>
        <w:tc>
          <w:tcPr>
            <w:tcW w:w="1001" w:type="dxa"/>
          </w:tcPr>
          <w:p w:rsidR="00900714" w:rsidRPr="002D73A3" w:rsidRDefault="00900714" w:rsidP="0032324B"/>
        </w:tc>
      </w:tr>
      <w:tr w:rsidR="000C6622" w:rsidTr="000C6622">
        <w:trPr>
          <w:jc w:val="center"/>
        </w:trPr>
        <w:tc>
          <w:tcPr>
            <w:tcW w:w="988" w:type="dxa"/>
            <w:vMerge w:val="restart"/>
          </w:tcPr>
          <w:p w:rsidR="000C6622" w:rsidRDefault="000C6622" w:rsidP="000419E7">
            <w:pPr>
              <w:jc w:val="center"/>
            </w:pPr>
            <w:r>
              <w:rPr>
                <w:rFonts w:hint="eastAsia"/>
              </w:rPr>
              <w:t>參加人</w:t>
            </w:r>
          </w:p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1)</w:t>
            </w:r>
          </w:p>
        </w:tc>
        <w:tc>
          <w:tcPr>
            <w:tcW w:w="4082" w:type="dxa"/>
          </w:tcPr>
          <w:p w:rsidR="000C6622" w:rsidRDefault="000C6622" w:rsidP="00DF1610">
            <w:r w:rsidRPr="0092134A">
              <w:rPr>
                <w:rFonts w:cs="Calibri" w:hint="eastAsia"/>
                <w:color w:val="000000" w:themeColor="text1"/>
                <w:szCs w:val="24"/>
              </w:rPr>
              <w:t>系爭專利公告本</w:t>
            </w:r>
          </w:p>
        </w:tc>
        <w:tc>
          <w:tcPr>
            <w:tcW w:w="1271" w:type="dxa"/>
            <w:gridSpan w:val="2"/>
          </w:tcPr>
          <w:p w:rsidR="000C6622" w:rsidRDefault="000C6622" w:rsidP="003F49A9">
            <w:r>
              <w:rPr>
                <w:rFonts w:hint="eastAsia"/>
              </w:rPr>
              <w:t>乙證</w:t>
            </w:r>
            <w:r>
              <w:rPr>
                <w:rFonts w:hint="eastAsia"/>
              </w:rPr>
              <w:t>1</w:t>
            </w:r>
            <w:r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294D60" w:rsidRDefault="000C6622" w:rsidP="007F2E75">
            <w:r>
              <w:rPr>
                <w:rFonts w:hint="eastAsia"/>
              </w:rPr>
              <w:t>59-50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</w:tcPr>
          <w:p w:rsidR="000C6622" w:rsidRPr="00294D60" w:rsidRDefault="000C6622" w:rsidP="003F49A9">
            <w:r>
              <w:rPr>
                <w:rFonts w:hint="eastAsia"/>
              </w:rPr>
              <w:t>附圖一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2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2)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87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9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22</w:t>
            </w:r>
            <w:r>
              <w:rPr>
                <w:rFonts w:hint="eastAsia"/>
              </w:rPr>
              <w:t>日公告之美國第</w:t>
            </w:r>
            <w:r>
              <w:rPr>
                <w:rFonts w:hint="eastAsia"/>
              </w:rPr>
              <w:t xml:space="preserve">5809838 </w:t>
            </w:r>
            <w:r>
              <w:rPr>
                <w:rFonts w:hint="eastAsia"/>
              </w:rPr>
              <w:t>號「</w:t>
            </w:r>
            <w:r>
              <w:rPr>
                <w:rFonts w:hint="eastAsia"/>
              </w:rPr>
              <w:t xml:space="preserve">BALL </w:t>
            </w:r>
            <w:r>
              <w:t>SCREW DEVICE WITH MEANS FOR MAINTAINING BALANCE</w:t>
            </w:r>
            <w:r>
              <w:rPr>
                <w:rFonts w:hint="eastAsia"/>
              </w:rPr>
              <w:t>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294D60" w:rsidRDefault="000C6622" w:rsidP="00A47CA4">
            <w:r>
              <w:rPr>
                <w:rFonts w:hint="eastAsia"/>
              </w:rPr>
              <w:t>49-41</w:t>
            </w:r>
          </w:p>
        </w:tc>
        <w:tc>
          <w:tcPr>
            <w:tcW w:w="1001" w:type="dxa"/>
          </w:tcPr>
          <w:p w:rsidR="000C6622" w:rsidRPr="003142F6" w:rsidRDefault="000C6622" w:rsidP="003F49A9">
            <w:r>
              <w:rPr>
                <w:rFonts w:hint="eastAsia"/>
              </w:rPr>
              <w:t>附圖二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3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3)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>524949</w:t>
            </w:r>
            <w:r>
              <w:rPr>
                <w:rFonts w:hint="eastAsia"/>
              </w:rPr>
              <w:t>號「成形機用直線移動裝置之潤滑裝置及潤滑方法」專利案公告本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40-9</w:t>
            </w:r>
          </w:p>
        </w:tc>
        <w:tc>
          <w:tcPr>
            <w:tcW w:w="1001" w:type="dxa"/>
            <w:vAlign w:val="center"/>
          </w:tcPr>
          <w:p w:rsidR="000C6622" w:rsidRDefault="000C6622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附圖三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4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4)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 w:rsidRPr="00E160B7">
              <w:rPr>
                <w:rFonts w:hint="eastAsia"/>
              </w:rPr>
              <w:t>系爭專利與證據</w:t>
            </w:r>
            <w:r w:rsidRPr="00E160B7">
              <w:rPr>
                <w:rFonts w:hint="eastAsia"/>
              </w:rPr>
              <w:t xml:space="preserve">2 </w:t>
            </w:r>
            <w:r w:rsidRPr="00E160B7">
              <w:rPr>
                <w:rFonts w:hint="eastAsia"/>
              </w:rPr>
              <w:t>、</w:t>
            </w:r>
            <w:r w:rsidRPr="00E160B7">
              <w:rPr>
                <w:rFonts w:hint="eastAsia"/>
              </w:rPr>
              <w:t xml:space="preserve">3 </w:t>
            </w:r>
            <w:r w:rsidRPr="00E160B7">
              <w:rPr>
                <w:rFonts w:hint="eastAsia"/>
              </w:rPr>
              <w:t>之比較圖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8</w:t>
            </w:r>
          </w:p>
        </w:tc>
        <w:tc>
          <w:tcPr>
            <w:tcW w:w="1001" w:type="dxa"/>
            <w:vAlign w:val="center"/>
          </w:tcPr>
          <w:p w:rsidR="000C6622" w:rsidRDefault="000C6622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5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5)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5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I296311 </w:t>
            </w:r>
            <w:r>
              <w:rPr>
                <w:rFonts w:hint="eastAsia"/>
              </w:rPr>
              <w:t>號「螺帽旋轉式滾珠螺桿之潤滑結構」專利案公告本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7-3</w:t>
            </w:r>
            <w:r>
              <w:rPr>
                <w:rFonts w:hint="eastAsia"/>
              </w:rPr>
              <w:t>之</w:t>
            </w:r>
            <w:r>
              <w:rPr>
                <w:rFonts w:hint="eastAsia"/>
              </w:rPr>
              <w:t>1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附圖四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6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6)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6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M334230 </w:t>
            </w:r>
            <w:r>
              <w:rPr>
                <w:rFonts w:hint="eastAsia"/>
              </w:rPr>
              <w:t>號「適用於導螺桿的冷卻潤滑裝置」專利案公告本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3-1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附圖五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7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7)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 w:rsidRPr="00CE24C6">
              <w:rPr>
                <w:rFonts w:hint="eastAsia"/>
              </w:rPr>
              <w:t>本院</w:t>
            </w:r>
            <w:r w:rsidRPr="00CE24C6">
              <w:rPr>
                <w:rFonts w:hint="eastAsia"/>
              </w:rPr>
              <w:t xml:space="preserve">102 </w:t>
            </w:r>
            <w:r w:rsidRPr="00CE24C6">
              <w:rPr>
                <w:rFonts w:hint="eastAsia"/>
              </w:rPr>
              <w:t>年度行專訴字第</w:t>
            </w:r>
            <w:r w:rsidRPr="00CE24C6">
              <w:rPr>
                <w:rFonts w:hint="eastAsia"/>
              </w:rPr>
              <w:t>66</w:t>
            </w:r>
            <w:r w:rsidRPr="00CE24C6">
              <w:rPr>
                <w:rFonts w:hint="eastAsia"/>
              </w:rPr>
              <w:t>號行政判決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E64157" w:rsidP="003F49A9">
            <w:r>
              <w:rPr>
                <w:rFonts w:hint="eastAsia"/>
              </w:rPr>
              <w:t>192-184</w:t>
            </w:r>
            <w:r w:rsidR="000C6622">
              <w:rPr>
                <w:rFonts w:hint="eastAsia"/>
              </w:rPr>
              <w:t>反面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8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8)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>529509</w:t>
            </w:r>
            <w:r>
              <w:rPr>
                <w:rFonts w:hint="eastAsia"/>
              </w:rPr>
              <w:t>號「具有溫控裝置的工具機」專利案公告本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183-180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附圖六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9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9)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93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M251674 </w:t>
            </w:r>
            <w:r>
              <w:rPr>
                <w:rFonts w:hint="eastAsia"/>
              </w:rPr>
              <w:t>號「油溫控制裝置」專利案公告本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179-178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附圖七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10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</w:t>
            </w:r>
            <w:r>
              <w:rPr>
                <w:rFonts w:hint="eastAsia"/>
                <w:color w:val="000000"/>
              </w:rPr>
              <w:t>10</w:t>
            </w:r>
            <w:r>
              <w:rPr>
                <w:rFonts w:hint="eastAsia"/>
                <w:color w:val="000000"/>
              </w:rPr>
              <w:t>據</w:t>
            </w:r>
            <w:r>
              <w:rPr>
                <w:rFonts w:hint="eastAsia"/>
                <w:color w:val="000000"/>
              </w:rPr>
              <w:t>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M295230 </w:t>
            </w:r>
            <w:r>
              <w:rPr>
                <w:rFonts w:hint="eastAsia"/>
              </w:rPr>
              <w:t>號「恒溫式冷卻機裝置」專利案公告本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177-176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附圖八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11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11)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97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M328597 </w:t>
            </w:r>
            <w:r>
              <w:rPr>
                <w:rFonts w:hint="eastAsia"/>
              </w:rPr>
              <w:t>號「溫控裝置」專利案公告本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Pr="003142F6" w:rsidRDefault="000C6622" w:rsidP="003F49A9">
            <w:r>
              <w:rPr>
                <w:rFonts w:hint="eastAsia"/>
              </w:rPr>
              <w:t>175-172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附圖九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12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12)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M278864 </w:t>
            </w:r>
            <w:r>
              <w:rPr>
                <w:rFonts w:hint="eastAsia"/>
              </w:rPr>
              <w:t>號「酒類液體之溫控機」專利案公告本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Default="000C6622" w:rsidP="003F49A9">
            <w:r>
              <w:rPr>
                <w:rFonts w:hint="eastAsia"/>
              </w:rPr>
              <w:t>171-168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Align w:val="center"/>
          </w:tcPr>
          <w:p w:rsidR="000C6622" w:rsidRDefault="000C6622" w:rsidP="00433238">
            <w:pPr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附圖十</w:t>
            </w: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13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13)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88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12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7 </w:t>
            </w:r>
            <w:r>
              <w:rPr>
                <w:rFonts w:hint="eastAsia"/>
              </w:rPr>
              <w:t>日公開之日本特開平第</w:t>
            </w:r>
            <w:r>
              <w:rPr>
                <w:rFonts w:hint="eastAsia"/>
              </w:rPr>
              <w:t>11-333666</w:t>
            </w:r>
            <w:r>
              <w:rPr>
                <w:rFonts w:hint="eastAsia"/>
              </w:rPr>
              <w:t>號專利案公開公報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B472A2">
              <w:rPr>
                <w:rFonts w:hint="eastAsia"/>
              </w:rPr>
              <w:t>乙證</w:t>
            </w:r>
            <w:r w:rsidRPr="00B472A2">
              <w:rPr>
                <w:rFonts w:hint="eastAsia"/>
              </w:rPr>
              <w:t>1</w:t>
            </w:r>
            <w:r w:rsidRPr="00B472A2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Default="000C6622" w:rsidP="003F49A9">
            <w:r>
              <w:rPr>
                <w:rFonts w:hint="eastAsia"/>
              </w:rPr>
              <w:t>167-166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十一</w:t>
            </w:r>
          </w:p>
        </w:tc>
      </w:tr>
      <w:tr w:rsidR="000C6622" w:rsidTr="00C36F74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 w:val="restart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14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14</w:t>
            </w:r>
            <w:r>
              <w:rPr>
                <w:rFonts w:hint="eastAsia"/>
                <w:color w:val="000000"/>
              </w:rPr>
              <w:t>、丙證</w:t>
            </w:r>
            <w:r>
              <w:rPr>
                <w:rFonts w:hint="eastAsia"/>
                <w:color w:val="000000"/>
              </w:rPr>
              <w:t>1-2)</w:t>
            </w:r>
          </w:p>
        </w:tc>
        <w:tc>
          <w:tcPr>
            <w:tcW w:w="4082" w:type="dxa"/>
            <w:vMerge w:val="restart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M295695 </w:t>
            </w:r>
            <w:r>
              <w:rPr>
                <w:rFonts w:hint="eastAsia"/>
              </w:rPr>
              <w:t>號「油類濾清器之改良結構」專利案公告本</w:t>
            </w:r>
          </w:p>
        </w:tc>
        <w:tc>
          <w:tcPr>
            <w:tcW w:w="1260" w:type="dxa"/>
          </w:tcPr>
          <w:p w:rsidR="000C6622" w:rsidRDefault="000C6622" w:rsidP="00433238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61" w:type="dxa"/>
            <w:gridSpan w:val="2"/>
          </w:tcPr>
          <w:p w:rsidR="000C6622" w:rsidRDefault="000C6622" w:rsidP="000C6622">
            <w:r>
              <w:rPr>
                <w:rFonts w:hint="eastAsia"/>
              </w:rPr>
              <w:t>165-164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Merge w:val="restart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十二</w:t>
            </w:r>
          </w:p>
        </w:tc>
      </w:tr>
      <w:tr w:rsidR="000C6622" w:rsidTr="00C36F74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</w:p>
        </w:tc>
        <w:tc>
          <w:tcPr>
            <w:tcW w:w="4082" w:type="dxa"/>
            <w:vMerge/>
          </w:tcPr>
          <w:p w:rsidR="000C6622" w:rsidRDefault="000C6622" w:rsidP="00675F8A">
            <w:pPr>
              <w:jc w:val="both"/>
            </w:pPr>
          </w:p>
        </w:tc>
        <w:tc>
          <w:tcPr>
            <w:tcW w:w="1260" w:type="dxa"/>
          </w:tcPr>
          <w:p w:rsidR="000C6622" w:rsidRDefault="000C6622" w:rsidP="00433238">
            <w:r>
              <w:rPr>
                <w:rFonts w:hint="eastAsia"/>
              </w:rPr>
              <w:t>本院卷</w:t>
            </w:r>
          </w:p>
        </w:tc>
        <w:tc>
          <w:tcPr>
            <w:tcW w:w="1261" w:type="dxa"/>
            <w:gridSpan w:val="2"/>
          </w:tcPr>
          <w:p w:rsidR="000C6622" w:rsidRDefault="000C6622" w:rsidP="000C6622">
            <w:r>
              <w:rPr>
                <w:rFonts w:hint="eastAsia"/>
              </w:rPr>
              <w:t>291-304</w:t>
            </w:r>
          </w:p>
        </w:tc>
        <w:tc>
          <w:tcPr>
            <w:tcW w:w="1001" w:type="dxa"/>
            <w:vMerge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</w:p>
        </w:tc>
      </w:tr>
      <w:tr w:rsidR="000C6622" w:rsidTr="00984ACA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 w:val="restart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15</w:t>
            </w:r>
          </w:p>
          <w:p w:rsidR="000C6622" w:rsidRDefault="000C6622" w:rsidP="009F3630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15</w:t>
            </w:r>
            <w:r>
              <w:rPr>
                <w:rFonts w:hint="eastAsia"/>
                <w:color w:val="000000"/>
              </w:rPr>
              <w:t>、丙證</w:t>
            </w:r>
            <w:r>
              <w:rPr>
                <w:rFonts w:hint="eastAsia"/>
                <w:color w:val="000000"/>
              </w:rPr>
              <w:t>1-3)</w:t>
            </w:r>
          </w:p>
        </w:tc>
        <w:tc>
          <w:tcPr>
            <w:tcW w:w="4082" w:type="dxa"/>
            <w:vMerge w:val="restart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92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6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>539061</w:t>
            </w:r>
            <w:r>
              <w:rPr>
                <w:rFonts w:hint="eastAsia"/>
              </w:rPr>
              <w:t>號「油類濾清器改良結構」專利案公告本</w:t>
            </w:r>
          </w:p>
        </w:tc>
        <w:tc>
          <w:tcPr>
            <w:tcW w:w="1260" w:type="dxa"/>
          </w:tcPr>
          <w:p w:rsidR="000C6622" w:rsidRDefault="000C6622" w:rsidP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61" w:type="dxa"/>
            <w:gridSpan w:val="2"/>
          </w:tcPr>
          <w:p w:rsidR="000C6622" w:rsidRDefault="000C6622" w:rsidP="003F49A9">
            <w:r>
              <w:rPr>
                <w:rFonts w:hint="eastAsia"/>
              </w:rPr>
              <w:t>163-162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Merge w:val="restart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十三</w:t>
            </w:r>
          </w:p>
        </w:tc>
      </w:tr>
      <w:tr w:rsidR="000C6622" w:rsidTr="00984ACA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</w:p>
        </w:tc>
        <w:tc>
          <w:tcPr>
            <w:tcW w:w="4082" w:type="dxa"/>
            <w:vMerge/>
          </w:tcPr>
          <w:p w:rsidR="000C6622" w:rsidRDefault="000C6622" w:rsidP="00675F8A">
            <w:pPr>
              <w:jc w:val="both"/>
            </w:pPr>
          </w:p>
        </w:tc>
        <w:tc>
          <w:tcPr>
            <w:tcW w:w="1260" w:type="dxa"/>
          </w:tcPr>
          <w:p w:rsidR="000C6622" w:rsidRDefault="000C6622" w:rsidP="00654BA2">
            <w:r>
              <w:rPr>
                <w:rFonts w:hint="eastAsia"/>
              </w:rPr>
              <w:t>本院卷</w:t>
            </w:r>
          </w:p>
        </w:tc>
        <w:tc>
          <w:tcPr>
            <w:tcW w:w="1261" w:type="dxa"/>
            <w:gridSpan w:val="2"/>
          </w:tcPr>
          <w:p w:rsidR="000C6622" w:rsidRDefault="000C6622" w:rsidP="003F49A9">
            <w:r>
              <w:rPr>
                <w:rFonts w:hint="eastAsia"/>
              </w:rPr>
              <w:t>305-314</w:t>
            </w:r>
          </w:p>
        </w:tc>
        <w:tc>
          <w:tcPr>
            <w:tcW w:w="1001" w:type="dxa"/>
            <w:vMerge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</w:p>
        </w:tc>
      </w:tr>
      <w:tr w:rsidR="000C6622" w:rsidTr="00B63CBB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 w:val="restart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16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16</w:t>
            </w:r>
            <w:r>
              <w:rPr>
                <w:rFonts w:hint="eastAsia"/>
                <w:color w:val="000000"/>
              </w:rPr>
              <w:t>、丙證</w:t>
            </w:r>
            <w:r>
              <w:rPr>
                <w:rFonts w:hint="eastAsia"/>
                <w:color w:val="000000"/>
              </w:rPr>
              <w:t>1-4)</w:t>
            </w:r>
          </w:p>
        </w:tc>
        <w:tc>
          <w:tcPr>
            <w:tcW w:w="4082" w:type="dxa"/>
            <w:vMerge w:val="restart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84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3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>242274</w:t>
            </w:r>
            <w:r>
              <w:rPr>
                <w:rFonts w:hint="eastAsia"/>
              </w:rPr>
              <w:t>號「切削液與屑分離裝置」專利案公告本</w:t>
            </w:r>
          </w:p>
        </w:tc>
        <w:tc>
          <w:tcPr>
            <w:tcW w:w="1260" w:type="dxa"/>
          </w:tcPr>
          <w:p w:rsidR="000C6622" w:rsidRDefault="000C6622" w:rsidP="00433238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61" w:type="dxa"/>
            <w:gridSpan w:val="2"/>
          </w:tcPr>
          <w:p w:rsidR="000C6622" w:rsidRDefault="000C6622" w:rsidP="003F49A9">
            <w:r>
              <w:rPr>
                <w:rFonts w:hint="eastAsia"/>
              </w:rPr>
              <w:t>161-160</w:t>
            </w:r>
          </w:p>
        </w:tc>
        <w:tc>
          <w:tcPr>
            <w:tcW w:w="1001" w:type="dxa"/>
            <w:vMerge w:val="restart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十四</w:t>
            </w:r>
          </w:p>
        </w:tc>
      </w:tr>
      <w:tr w:rsidR="000C6622" w:rsidTr="00B63CBB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</w:p>
        </w:tc>
        <w:tc>
          <w:tcPr>
            <w:tcW w:w="4082" w:type="dxa"/>
            <w:vMerge/>
          </w:tcPr>
          <w:p w:rsidR="000C6622" w:rsidRDefault="000C6622" w:rsidP="00675F8A">
            <w:pPr>
              <w:jc w:val="both"/>
            </w:pPr>
          </w:p>
        </w:tc>
        <w:tc>
          <w:tcPr>
            <w:tcW w:w="1260" w:type="dxa"/>
          </w:tcPr>
          <w:p w:rsidR="000C6622" w:rsidRDefault="000C6622" w:rsidP="00433238">
            <w:r>
              <w:rPr>
                <w:rFonts w:hint="eastAsia"/>
              </w:rPr>
              <w:t>本院卷</w:t>
            </w:r>
          </w:p>
        </w:tc>
        <w:tc>
          <w:tcPr>
            <w:tcW w:w="1261" w:type="dxa"/>
            <w:gridSpan w:val="2"/>
          </w:tcPr>
          <w:p w:rsidR="000C6622" w:rsidRDefault="000C6622" w:rsidP="00654BA2">
            <w:r>
              <w:rPr>
                <w:rFonts w:hint="eastAsia"/>
              </w:rPr>
              <w:t>315-324</w:t>
            </w:r>
          </w:p>
        </w:tc>
        <w:tc>
          <w:tcPr>
            <w:tcW w:w="1001" w:type="dxa"/>
            <w:vMerge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</w:p>
        </w:tc>
      </w:tr>
      <w:tr w:rsidR="000C6622" w:rsidTr="000C6622">
        <w:trPr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Align w:val="center"/>
          </w:tcPr>
          <w:p w:rsidR="000C6622" w:rsidRDefault="000C6622" w:rsidP="00CA596F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17</w:t>
            </w:r>
          </w:p>
          <w:p w:rsidR="000C6622" w:rsidRDefault="000C6622" w:rsidP="00CA596F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17)</w:t>
            </w:r>
          </w:p>
        </w:tc>
        <w:tc>
          <w:tcPr>
            <w:tcW w:w="4082" w:type="dxa"/>
          </w:tcPr>
          <w:p w:rsidR="000C6622" w:rsidRDefault="000C6622" w:rsidP="00675F8A">
            <w:pPr>
              <w:jc w:val="both"/>
            </w:pPr>
            <w:r>
              <w:rPr>
                <w:rFonts w:hint="eastAsia"/>
              </w:rPr>
              <w:t>96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>10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 xml:space="preserve">1 </w:t>
            </w:r>
            <w:r>
              <w:rPr>
                <w:rFonts w:hint="eastAsia"/>
              </w:rPr>
              <w:t>日公開之我國第</w:t>
            </w:r>
            <w:r>
              <w:rPr>
                <w:rFonts w:hint="eastAsia"/>
              </w:rPr>
              <w:t xml:space="preserve">200737322 </w:t>
            </w:r>
            <w:r>
              <w:rPr>
                <w:rFonts w:hint="eastAsia"/>
              </w:rPr>
              <w:t>號「基板處理裝置」專利案公開本</w:t>
            </w:r>
          </w:p>
        </w:tc>
        <w:tc>
          <w:tcPr>
            <w:tcW w:w="1271" w:type="dxa"/>
            <w:gridSpan w:val="2"/>
          </w:tcPr>
          <w:p w:rsidR="000C6622" w:rsidRDefault="000C6622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50" w:type="dxa"/>
          </w:tcPr>
          <w:p w:rsidR="000C6622" w:rsidRDefault="000C6622" w:rsidP="003F49A9">
            <w:r>
              <w:rPr>
                <w:rFonts w:hint="eastAsia"/>
              </w:rPr>
              <w:t>159-143</w:t>
            </w:r>
          </w:p>
        </w:tc>
        <w:tc>
          <w:tcPr>
            <w:tcW w:w="1001" w:type="dxa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十五</w:t>
            </w:r>
          </w:p>
        </w:tc>
      </w:tr>
      <w:tr w:rsidR="000C6622" w:rsidTr="003A5CAA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 w:val="restart"/>
            <w:vAlign w:val="center"/>
          </w:tcPr>
          <w:p w:rsidR="000C6622" w:rsidRDefault="000C6622" w:rsidP="00984312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丙證</w:t>
            </w:r>
            <w:r>
              <w:rPr>
                <w:rFonts w:hint="eastAsia"/>
                <w:color w:val="000000"/>
              </w:rPr>
              <w:t>18</w:t>
            </w:r>
          </w:p>
          <w:p w:rsidR="000C6622" w:rsidRDefault="000C6622" w:rsidP="00984312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18</w:t>
            </w:r>
            <w:r>
              <w:rPr>
                <w:rFonts w:hint="eastAsia"/>
                <w:color w:val="000000"/>
              </w:rPr>
              <w:t>、丙證</w:t>
            </w:r>
            <w:r>
              <w:rPr>
                <w:rFonts w:hint="eastAsia"/>
                <w:color w:val="000000"/>
              </w:rPr>
              <w:t>1-5)</w:t>
            </w:r>
          </w:p>
        </w:tc>
        <w:tc>
          <w:tcPr>
            <w:tcW w:w="4082" w:type="dxa"/>
            <w:vMerge w:val="restart"/>
          </w:tcPr>
          <w:p w:rsidR="000C6622" w:rsidRDefault="000C6622" w:rsidP="00984312">
            <w:pPr>
              <w:jc w:val="both"/>
            </w:pPr>
            <w:r>
              <w:rPr>
                <w:rFonts w:hint="eastAsia"/>
              </w:rPr>
              <w:t>95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8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11</w:t>
            </w:r>
            <w:r>
              <w:rPr>
                <w:rFonts w:hint="eastAsia"/>
              </w:rPr>
              <w:t>日公告之我國第</w:t>
            </w:r>
            <w:r>
              <w:rPr>
                <w:rFonts w:hint="eastAsia"/>
              </w:rPr>
              <w:t xml:space="preserve">I259869 </w:t>
            </w:r>
            <w:r>
              <w:rPr>
                <w:rFonts w:hint="eastAsia"/>
              </w:rPr>
              <w:t>號「具潤滑油回收裝置之線性組件」專利案公告本</w:t>
            </w:r>
          </w:p>
        </w:tc>
        <w:tc>
          <w:tcPr>
            <w:tcW w:w="1260" w:type="dxa"/>
          </w:tcPr>
          <w:p w:rsidR="000C6622" w:rsidRDefault="000C6622" w:rsidP="0031002A">
            <w:r w:rsidRPr="001D0334">
              <w:rPr>
                <w:rFonts w:hint="eastAsia"/>
              </w:rPr>
              <w:t>乙證</w:t>
            </w:r>
            <w:r w:rsidRPr="001D0334">
              <w:rPr>
                <w:rFonts w:hint="eastAsia"/>
              </w:rPr>
              <w:t>1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61" w:type="dxa"/>
            <w:gridSpan w:val="2"/>
          </w:tcPr>
          <w:p w:rsidR="000C6622" w:rsidRDefault="000C6622" w:rsidP="00A35857">
            <w:r>
              <w:rPr>
                <w:rFonts w:hint="eastAsia"/>
              </w:rPr>
              <w:t>142-138</w:t>
            </w:r>
            <w:r>
              <w:rPr>
                <w:rFonts w:hint="eastAsia"/>
              </w:rPr>
              <w:t>反面</w:t>
            </w:r>
          </w:p>
        </w:tc>
        <w:tc>
          <w:tcPr>
            <w:tcW w:w="1001" w:type="dxa"/>
            <w:vMerge w:val="restart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十六</w:t>
            </w:r>
          </w:p>
        </w:tc>
      </w:tr>
      <w:tr w:rsidR="000C6622" w:rsidTr="003A5CAA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/>
            <w:vAlign w:val="center"/>
          </w:tcPr>
          <w:p w:rsidR="000C6622" w:rsidRDefault="000C6622" w:rsidP="00984312">
            <w:pPr>
              <w:jc w:val="center"/>
              <w:rPr>
                <w:color w:val="000000"/>
              </w:rPr>
            </w:pPr>
          </w:p>
        </w:tc>
        <w:tc>
          <w:tcPr>
            <w:tcW w:w="4082" w:type="dxa"/>
            <w:vMerge/>
          </w:tcPr>
          <w:p w:rsidR="000C6622" w:rsidRDefault="000C6622" w:rsidP="00984312">
            <w:pPr>
              <w:jc w:val="both"/>
            </w:pPr>
          </w:p>
        </w:tc>
        <w:tc>
          <w:tcPr>
            <w:tcW w:w="1260" w:type="dxa"/>
          </w:tcPr>
          <w:p w:rsidR="000C6622" w:rsidRDefault="000C6622" w:rsidP="0031002A">
            <w:r>
              <w:rPr>
                <w:rFonts w:hint="eastAsia"/>
              </w:rPr>
              <w:t>本院卷</w:t>
            </w:r>
          </w:p>
        </w:tc>
        <w:tc>
          <w:tcPr>
            <w:tcW w:w="1261" w:type="dxa"/>
            <w:gridSpan w:val="2"/>
          </w:tcPr>
          <w:p w:rsidR="000C6622" w:rsidRDefault="000C6622" w:rsidP="00A35857">
            <w:r>
              <w:rPr>
                <w:rFonts w:hint="eastAsia"/>
              </w:rPr>
              <w:t>325-349</w:t>
            </w:r>
          </w:p>
        </w:tc>
        <w:tc>
          <w:tcPr>
            <w:tcW w:w="1001" w:type="dxa"/>
            <w:vMerge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</w:p>
        </w:tc>
      </w:tr>
      <w:tr w:rsidR="000C6622" w:rsidTr="00CF751C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 w:val="restart"/>
            <w:vAlign w:val="center"/>
          </w:tcPr>
          <w:p w:rsidR="000C6622" w:rsidRPr="00447143" w:rsidRDefault="000C6622" w:rsidP="00CA596F">
            <w:pPr>
              <w:jc w:val="center"/>
              <w:rPr>
                <w:color w:val="000000"/>
              </w:rPr>
            </w:pPr>
            <w:r w:rsidRPr="00447143">
              <w:rPr>
                <w:rFonts w:hint="eastAsia"/>
                <w:color w:val="000000"/>
              </w:rPr>
              <w:t>丙證</w:t>
            </w:r>
            <w:r w:rsidRPr="00447143">
              <w:rPr>
                <w:rFonts w:hint="eastAsia"/>
                <w:color w:val="000000"/>
              </w:rPr>
              <w:t>19</w:t>
            </w:r>
          </w:p>
          <w:p w:rsidR="000C6622" w:rsidRPr="00447143" w:rsidRDefault="000C6622" w:rsidP="0084499F">
            <w:pPr>
              <w:jc w:val="center"/>
              <w:rPr>
                <w:color w:val="000000"/>
              </w:rPr>
            </w:pPr>
            <w:r w:rsidRPr="00447143">
              <w:rPr>
                <w:rFonts w:hint="eastAsia"/>
                <w:color w:val="000000"/>
              </w:rPr>
              <w:t>(</w:t>
            </w:r>
            <w:r>
              <w:rPr>
                <w:rFonts w:hint="eastAsia"/>
                <w:color w:val="000000"/>
              </w:rPr>
              <w:t>證據</w:t>
            </w:r>
            <w:r>
              <w:rPr>
                <w:rFonts w:hint="eastAsia"/>
                <w:color w:val="000000"/>
              </w:rPr>
              <w:t>19</w:t>
            </w:r>
            <w:r>
              <w:rPr>
                <w:rFonts w:hint="eastAsia"/>
                <w:color w:val="000000"/>
              </w:rPr>
              <w:t>、丙證</w:t>
            </w:r>
            <w:r>
              <w:rPr>
                <w:rFonts w:hint="eastAsia"/>
                <w:color w:val="000000"/>
              </w:rPr>
              <w:t>1-1</w:t>
            </w:r>
            <w:r w:rsidRPr="00447143">
              <w:rPr>
                <w:rFonts w:hint="eastAsia"/>
                <w:color w:val="000000"/>
              </w:rPr>
              <w:t>)</w:t>
            </w:r>
          </w:p>
        </w:tc>
        <w:tc>
          <w:tcPr>
            <w:tcW w:w="4082" w:type="dxa"/>
            <w:vMerge w:val="restart"/>
          </w:tcPr>
          <w:p w:rsidR="000C6622" w:rsidRDefault="000C6622" w:rsidP="00447143">
            <w:pPr>
              <w:jc w:val="both"/>
            </w:pPr>
            <w:r>
              <w:rPr>
                <w:rFonts w:hint="eastAsia"/>
              </w:rPr>
              <w:t>91</w:t>
            </w:r>
            <w:r>
              <w:rPr>
                <w:rFonts w:hint="eastAsia"/>
              </w:rPr>
              <w:t>年</w:t>
            </w:r>
            <w:r>
              <w:rPr>
                <w:rFonts w:hint="eastAsia"/>
              </w:rPr>
              <w:t xml:space="preserve">4 </w:t>
            </w:r>
            <w:r>
              <w:rPr>
                <w:rFonts w:hint="eastAsia"/>
              </w:rPr>
              <w:t>月</w:t>
            </w:r>
            <w:r>
              <w:rPr>
                <w:rFonts w:hint="eastAsia"/>
              </w:rPr>
              <w:t>2</w:t>
            </w:r>
            <w:bookmarkStart w:id="0" w:name="_GoBack"/>
            <w:bookmarkEnd w:id="0"/>
            <w:r>
              <w:rPr>
                <w:rFonts w:hint="eastAsia"/>
              </w:rPr>
              <w:t>6</w:t>
            </w:r>
            <w:r>
              <w:rPr>
                <w:rFonts w:hint="eastAsia"/>
              </w:rPr>
              <w:t>日公開之日本特開第</w:t>
            </w:r>
            <w:r>
              <w:rPr>
                <w:rFonts w:hint="eastAsia"/>
              </w:rPr>
              <w:t>2002-122204</w:t>
            </w:r>
            <w:r>
              <w:rPr>
                <w:rFonts w:hint="eastAsia"/>
              </w:rPr>
              <w:t>號專利案公開公報</w:t>
            </w:r>
          </w:p>
        </w:tc>
        <w:tc>
          <w:tcPr>
            <w:tcW w:w="1260" w:type="dxa"/>
          </w:tcPr>
          <w:p w:rsidR="000C6622" w:rsidRDefault="000C6622" w:rsidP="009F161E">
            <w:r w:rsidRPr="001D0334">
              <w:rPr>
                <w:rFonts w:hint="eastAsia"/>
              </w:rPr>
              <w:t>乙證</w:t>
            </w:r>
            <w:r w:rsidR="009F161E">
              <w:rPr>
                <w:rFonts w:hint="eastAsia"/>
              </w:rPr>
              <w:t>2</w:t>
            </w:r>
            <w:r w:rsidRPr="001D0334">
              <w:rPr>
                <w:rFonts w:hint="eastAsia"/>
              </w:rPr>
              <w:t>卷</w:t>
            </w:r>
          </w:p>
        </w:tc>
        <w:tc>
          <w:tcPr>
            <w:tcW w:w="1261" w:type="dxa"/>
            <w:gridSpan w:val="2"/>
          </w:tcPr>
          <w:p w:rsidR="000C6622" w:rsidRDefault="000C6622" w:rsidP="008A4FE1">
            <w:r>
              <w:rPr>
                <w:rFonts w:hint="eastAsia"/>
              </w:rPr>
              <w:t>101-98</w:t>
            </w:r>
          </w:p>
        </w:tc>
        <w:tc>
          <w:tcPr>
            <w:tcW w:w="1001" w:type="dxa"/>
            <w:vMerge w:val="restart"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  <w:r>
              <w:rPr>
                <w:rFonts w:hint="eastAsia"/>
                <w:color w:val="000000"/>
              </w:rPr>
              <w:t>附圖</w:t>
            </w:r>
          </w:p>
          <w:p w:rsidR="000C6622" w:rsidRDefault="000C6622" w:rsidP="001822FA">
            <w:pPr>
              <w:jc w:val="center"/>
              <w:rPr>
                <w:rFonts w:ascii="新細明體" w:eastAsia="新細明體" w:hAnsi="新細明體" w:cs="新細明體"/>
                <w:color w:val="000000"/>
                <w:szCs w:val="24"/>
              </w:rPr>
            </w:pPr>
            <w:r>
              <w:rPr>
                <w:rFonts w:hint="eastAsia"/>
                <w:color w:val="000000"/>
              </w:rPr>
              <w:t>十七</w:t>
            </w:r>
          </w:p>
        </w:tc>
      </w:tr>
      <w:tr w:rsidR="000C6622" w:rsidTr="00CF751C">
        <w:trPr>
          <w:trHeight w:val="540"/>
          <w:jc w:val="center"/>
        </w:trPr>
        <w:tc>
          <w:tcPr>
            <w:tcW w:w="988" w:type="dxa"/>
            <w:vMerge/>
          </w:tcPr>
          <w:p w:rsidR="000C6622" w:rsidRDefault="000C6622" w:rsidP="003F49A9"/>
        </w:tc>
        <w:tc>
          <w:tcPr>
            <w:tcW w:w="1630" w:type="dxa"/>
            <w:vMerge/>
            <w:vAlign w:val="center"/>
          </w:tcPr>
          <w:p w:rsidR="000C6622" w:rsidRPr="00447143" w:rsidRDefault="000C6622" w:rsidP="00CA596F">
            <w:pPr>
              <w:jc w:val="center"/>
              <w:rPr>
                <w:color w:val="000000"/>
              </w:rPr>
            </w:pPr>
          </w:p>
        </w:tc>
        <w:tc>
          <w:tcPr>
            <w:tcW w:w="4082" w:type="dxa"/>
            <w:vMerge/>
          </w:tcPr>
          <w:p w:rsidR="000C6622" w:rsidRDefault="000C6622" w:rsidP="00447143">
            <w:pPr>
              <w:jc w:val="both"/>
            </w:pPr>
          </w:p>
        </w:tc>
        <w:tc>
          <w:tcPr>
            <w:tcW w:w="1260" w:type="dxa"/>
          </w:tcPr>
          <w:p w:rsidR="000C6622" w:rsidRDefault="000C6622" w:rsidP="00433238">
            <w:r>
              <w:rPr>
                <w:rFonts w:hint="eastAsia"/>
              </w:rPr>
              <w:t>本院卷</w:t>
            </w:r>
          </w:p>
        </w:tc>
        <w:tc>
          <w:tcPr>
            <w:tcW w:w="1261" w:type="dxa"/>
            <w:gridSpan w:val="2"/>
          </w:tcPr>
          <w:p w:rsidR="000C6622" w:rsidRDefault="000C6622" w:rsidP="003F49A9">
            <w:r>
              <w:rPr>
                <w:rFonts w:hint="eastAsia"/>
              </w:rPr>
              <w:t>271-289</w:t>
            </w:r>
          </w:p>
        </w:tc>
        <w:tc>
          <w:tcPr>
            <w:tcW w:w="1001" w:type="dxa"/>
            <w:vMerge/>
            <w:vAlign w:val="center"/>
          </w:tcPr>
          <w:p w:rsidR="000C6622" w:rsidRDefault="000C6622" w:rsidP="001822FA">
            <w:pPr>
              <w:jc w:val="center"/>
              <w:rPr>
                <w:color w:val="000000"/>
              </w:rPr>
            </w:pPr>
          </w:p>
        </w:tc>
      </w:tr>
    </w:tbl>
    <w:p w:rsidR="00445AA3" w:rsidRDefault="00445AA3" w:rsidP="007B7763"/>
    <w:sectPr w:rsidR="00445AA3" w:rsidSect="00445AA3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43328" w:rsidRDefault="00843328" w:rsidP="00DE0BD3">
      <w:r>
        <w:separator/>
      </w:r>
    </w:p>
  </w:endnote>
  <w:endnote w:type="continuationSeparator" w:id="0">
    <w:p w:rsidR="00843328" w:rsidRDefault="00843328" w:rsidP="00DE0B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464191204"/>
      <w:docPartObj>
        <w:docPartGallery w:val="Page Numbers (Bottom of Page)"/>
        <w:docPartUnique/>
      </w:docPartObj>
    </w:sdtPr>
    <w:sdtEndPr/>
    <w:sdtContent>
      <w:sdt>
        <w:sdtPr>
          <w:id w:val="1020676092"/>
          <w:docPartObj>
            <w:docPartGallery w:val="Page Numbers (Top of Page)"/>
            <w:docPartUnique/>
          </w:docPartObj>
        </w:sdtPr>
        <w:sdtEndPr/>
        <w:sdtContent>
          <w:p w:rsidR="00983EB0" w:rsidRDefault="00983EB0">
            <w:pPr>
              <w:pStyle w:val="a5"/>
              <w:jc w:val="center"/>
            </w:pPr>
            <w:r>
              <w:rPr>
                <w:lang w:val="zh-TW"/>
              </w:rPr>
              <w:t>頁</w:t>
            </w:r>
            <w:r>
              <w:rPr>
                <w:lang w:val="zh-TW"/>
              </w:rPr>
              <w:t xml:space="preserve"> </w:t>
            </w:r>
            <w:r w:rsidR="005863A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PAGE</w:instrText>
            </w:r>
            <w:r w:rsidR="005863A4">
              <w:rPr>
                <w:b/>
                <w:sz w:val="24"/>
                <w:szCs w:val="24"/>
              </w:rPr>
              <w:fldChar w:fldCharType="separate"/>
            </w:r>
            <w:r w:rsidR="009F161E">
              <w:rPr>
                <w:b/>
                <w:noProof/>
              </w:rPr>
              <w:t>2</w:t>
            </w:r>
            <w:r w:rsidR="005863A4">
              <w:rPr>
                <w:b/>
                <w:sz w:val="24"/>
                <w:szCs w:val="24"/>
              </w:rPr>
              <w:fldChar w:fldCharType="end"/>
            </w:r>
            <w:r>
              <w:rPr>
                <w:lang w:val="zh-TW"/>
              </w:rPr>
              <w:t xml:space="preserve"> / </w:t>
            </w:r>
            <w:r w:rsidR="005863A4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>NUMPAGES</w:instrText>
            </w:r>
            <w:r w:rsidR="005863A4">
              <w:rPr>
                <w:b/>
                <w:sz w:val="24"/>
                <w:szCs w:val="24"/>
              </w:rPr>
              <w:fldChar w:fldCharType="separate"/>
            </w:r>
            <w:r w:rsidR="009F161E">
              <w:rPr>
                <w:b/>
                <w:noProof/>
              </w:rPr>
              <w:t>2</w:t>
            </w:r>
            <w:r w:rsidR="005863A4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983EB0" w:rsidRDefault="00983EB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43328" w:rsidRDefault="00843328" w:rsidP="00DE0BD3">
      <w:r>
        <w:separator/>
      </w:r>
    </w:p>
  </w:footnote>
  <w:footnote w:type="continuationSeparator" w:id="0">
    <w:p w:rsidR="00843328" w:rsidRDefault="00843328" w:rsidP="00DE0BD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DE0BD3"/>
    <w:rsid w:val="00040CDF"/>
    <w:rsid w:val="000419E7"/>
    <w:rsid w:val="00042107"/>
    <w:rsid w:val="00042137"/>
    <w:rsid w:val="00043EDB"/>
    <w:rsid w:val="00056201"/>
    <w:rsid w:val="00056A9D"/>
    <w:rsid w:val="00057A51"/>
    <w:rsid w:val="0007310F"/>
    <w:rsid w:val="00073D14"/>
    <w:rsid w:val="000878BC"/>
    <w:rsid w:val="00090E56"/>
    <w:rsid w:val="000B4F27"/>
    <w:rsid w:val="000B746A"/>
    <w:rsid w:val="000C6622"/>
    <w:rsid w:val="000C76AE"/>
    <w:rsid w:val="000E6458"/>
    <w:rsid w:val="000F22C1"/>
    <w:rsid w:val="000F5775"/>
    <w:rsid w:val="000F7B00"/>
    <w:rsid w:val="000F7B69"/>
    <w:rsid w:val="001111F1"/>
    <w:rsid w:val="00111CD5"/>
    <w:rsid w:val="00156BE7"/>
    <w:rsid w:val="00180762"/>
    <w:rsid w:val="001822FA"/>
    <w:rsid w:val="00190F24"/>
    <w:rsid w:val="001946CC"/>
    <w:rsid w:val="001A70AA"/>
    <w:rsid w:val="001E4155"/>
    <w:rsid w:val="001E67E6"/>
    <w:rsid w:val="00213CA9"/>
    <w:rsid w:val="00216F17"/>
    <w:rsid w:val="00224826"/>
    <w:rsid w:val="002277EC"/>
    <w:rsid w:val="002351CE"/>
    <w:rsid w:val="00250B81"/>
    <w:rsid w:val="002667B6"/>
    <w:rsid w:val="0026742F"/>
    <w:rsid w:val="00271A9D"/>
    <w:rsid w:val="00272953"/>
    <w:rsid w:val="00275BE7"/>
    <w:rsid w:val="002D2804"/>
    <w:rsid w:val="002D42AA"/>
    <w:rsid w:val="002E23C2"/>
    <w:rsid w:val="00300C8A"/>
    <w:rsid w:val="00307697"/>
    <w:rsid w:val="0032324B"/>
    <w:rsid w:val="00333DB6"/>
    <w:rsid w:val="00345EF6"/>
    <w:rsid w:val="00347E62"/>
    <w:rsid w:val="00383D12"/>
    <w:rsid w:val="003846FB"/>
    <w:rsid w:val="00392F3A"/>
    <w:rsid w:val="003A06B1"/>
    <w:rsid w:val="003A0A74"/>
    <w:rsid w:val="003A0D63"/>
    <w:rsid w:val="003B3345"/>
    <w:rsid w:val="003C3273"/>
    <w:rsid w:val="003D3D8D"/>
    <w:rsid w:val="003E4C9D"/>
    <w:rsid w:val="003E6A85"/>
    <w:rsid w:val="003F2C8C"/>
    <w:rsid w:val="003F49A9"/>
    <w:rsid w:val="003F5085"/>
    <w:rsid w:val="00411E9B"/>
    <w:rsid w:val="00422736"/>
    <w:rsid w:val="004307B5"/>
    <w:rsid w:val="004360EB"/>
    <w:rsid w:val="00445AA3"/>
    <w:rsid w:val="00447143"/>
    <w:rsid w:val="00450FBC"/>
    <w:rsid w:val="00452049"/>
    <w:rsid w:val="00453EC3"/>
    <w:rsid w:val="004608DE"/>
    <w:rsid w:val="004664A2"/>
    <w:rsid w:val="00471CE6"/>
    <w:rsid w:val="00473A7A"/>
    <w:rsid w:val="004744DF"/>
    <w:rsid w:val="004900CD"/>
    <w:rsid w:val="00497792"/>
    <w:rsid w:val="004A07E3"/>
    <w:rsid w:val="004D20A4"/>
    <w:rsid w:val="004E0DD5"/>
    <w:rsid w:val="004E75E4"/>
    <w:rsid w:val="004F2218"/>
    <w:rsid w:val="00512BFB"/>
    <w:rsid w:val="0052382D"/>
    <w:rsid w:val="00526E94"/>
    <w:rsid w:val="00541497"/>
    <w:rsid w:val="00562D4C"/>
    <w:rsid w:val="00572391"/>
    <w:rsid w:val="005752C2"/>
    <w:rsid w:val="005863A4"/>
    <w:rsid w:val="005A5831"/>
    <w:rsid w:val="005A6894"/>
    <w:rsid w:val="005C73F1"/>
    <w:rsid w:val="005D59BE"/>
    <w:rsid w:val="005E7659"/>
    <w:rsid w:val="006252E5"/>
    <w:rsid w:val="00633A8B"/>
    <w:rsid w:val="00654791"/>
    <w:rsid w:val="00654BA2"/>
    <w:rsid w:val="00660D1E"/>
    <w:rsid w:val="006624E9"/>
    <w:rsid w:val="006678F2"/>
    <w:rsid w:val="00675F8A"/>
    <w:rsid w:val="0068175E"/>
    <w:rsid w:val="00686F52"/>
    <w:rsid w:val="0069094F"/>
    <w:rsid w:val="0069150A"/>
    <w:rsid w:val="006964FD"/>
    <w:rsid w:val="006B0156"/>
    <w:rsid w:val="006C3136"/>
    <w:rsid w:val="006D2A80"/>
    <w:rsid w:val="006E158A"/>
    <w:rsid w:val="006E1D9D"/>
    <w:rsid w:val="00703B70"/>
    <w:rsid w:val="00704536"/>
    <w:rsid w:val="00704C57"/>
    <w:rsid w:val="00736E54"/>
    <w:rsid w:val="007435FF"/>
    <w:rsid w:val="00751FBC"/>
    <w:rsid w:val="00790E0D"/>
    <w:rsid w:val="00793664"/>
    <w:rsid w:val="007A3E5A"/>
    <w:rsid w:val="007B7763"/>
    <w:rsid w:val="007D693A"/>
    <w:rsid w:val="007E5953"/>
    <w:rsid w:val="007F079E"/>
    <w:rsid w:val="007F2E75"/>
    <w:rsid w:val="008073A5"/>
    <w:rsid w:val="00810198"/>
    <w:rsid w:val="00812394"/>
    <w:rsid w:val="00836256"/>
    <w:rsid w:val="00836765"/>
    <w:rsid w:val="00843328"/>
    <w:rsid w:val="0084499F"/>
    <w:rsid w:val="008640D2"/>
    <w:rsid w:val="00867153"/>
    <w:rsid w:val="00877B71"/>
    <w:rsid w:val="00884C7A"/>
    <w:rsid w:val="008863D6"/>
    <w:rsid w:val="00887F02"/>
    <w:rsid w:val="00893A4F"/>
    <w:rsid w:val="008A4FE1"/>
    <w:rsid w:val="008A6F58"/>
    <w:rsid w:val="008A77C5"/>
    <w:rsid w:val="008D3B78"/>
    <w:rsid w:val="008F5DC2"/>
    <w:rsid w:val="00900714"/>
    <w:rsid w:val="00901FCC"/>
    <w:rsid w:val="009068B7"/>
    <w:rsid w:val="009124DC"/>
    <w:rsid w:val="0094530B"/>
    <w:rsid w:val="00951C1D"/>
    <w:rsid w:val="00953BA9"/>
    <w:rsid w:val="00966039"/>
    <w:rsid w:val="009676FD"/>
    <w:rsid w:val="0097429E"/>
    <w:rsid w:val="0097689E"/>
    <w:rsid w:val="00983EB0"/>
    <w:rsid w:val="00985A1F"/>
    <w:rsid w:val="009A64E1"/>
    <w:rsid w:val="009C1DEC"/>
    <w:rsid w:val="009D168B"/>
    <w:rsid w:val="009E009A"/>
    <w:rsid w:val="009E30E6"/>
    <w:rsid w:val="009E5147"/>
    <w:rsid w:val="009E72A6"/>
    <w:rsid w:val="009F161E"/>
    <w:rsid w:val="009F3630"/>
    <w:rsid w:val="009F7BF7"/>
    <w:rsid w:val="00A124A4"/>
    <w:rsid w:val="00A12F73"/>
    <w:rsid w:val="00A237A3"/>
    <w:rsid w:val="00A35857"/>
    <w:rsid w:val="00A40939"/>
    <w:rsid w:val="00A47BEB"/>
    <w:rsid w:val="00A73D4E"/>
    <w:rsid w:val="00A75F0B"/>
    <w:rsid w:val="00A96C38"/>
    <w:rsid w:val="00AA368E"/>
    <w:rsid w:val="00AC3187"/>
    <w:rsid w:val="00AE0C23"/>
    <w:rsid w:val="00AE633D"/>
    <w:rsid w:val="00AF1EB6"/>
    <w:rsid w:val="00B047BD"/>
    <w:rsid w:val="00B14564"/>
    <w:rsid w:val="00B25A92"/>
    <w:rsid w:val="00B56D03"/>
    <w:rsid w:val="00B5780F"/>
    <w:rsid w:val="00B84B64"/>
    <w:rsid w:val="00B9467E"/>
    <w:rsid w:val="00BB4207"/>
    <w:rsid w:val="00BC1457"/>
    <w:rsid w:val="00BF2601"/>
    <w:rsid w:val="00BF73A4"/>
    <w:rsid w:val="00C06C89"/>
    <w:rsid w:val="00C143B2"/>
    <w:rsid w:val="00C31E73"/>
    <w:rsid w:val="00C71E06"/>
    <w:rsid w:val="00C72A1D"/>
    <w:rsid w:val="00C772DD"/>
    <w:rsid w:val="00C80806"/>
    <w:rsid w:val="00C86A9D"/>
    <w:rsid w:val="00C97F48"/>
    <w:rsid w:val="00CA596F"/>
    <w:rsid w:val="00CB49D8"/>
    <w:rsid w:val="00CB5DFC"/>
    <w:rsid w:val="00CE24C6"/>
    <w:rsid w:val="00CF3925"/>
    <w:rsid w:val="00CF5F50"/>
    <w:rsid w:val="00D13CAF"/>
    <w:rsid w:val="00D14078"/>
    <w:rsid w:val="00D17404"/>
    <w:rsid w:val="00D3170D"/>
    <w:rsid w:val="00D57C22"/>
    <w:rsid w:val="00D60026"/>
    <w:rsid w:val="00DA022C"/>
    <w:rsid w:val="00DD3E63"/>
    <w:rsid w:val="00DE0BD3"/>
    <w:rsid w:val="00DE770B"/>
    <w:rsid w:val="00DF1610"/>
    <w:rsid w:val="00E160B7"/>
    <w:rsid w:val="00E16559"/>
    <w:rsid w:val="00E16EEA"/>
    <w:rsid w:val="00E3038A"/>
    <w:rsid w:val="00E31235"/>
    <w:rsid w:val="00E34261"/>
    <w:rsid w:val="00E35354"/>
    <w:rsid w:val="00E437AE"/>
    <w:rsid w:val="00E43C6F"/>
    <w:rsid w:val="00E441E3"/>
    <w:rsid w:val="00E53150"/>
    <w:rsid w:val="00E533B0"/>
    <w:rsid w:val="00E64157"/>
    <w:rsid w:val="00E74470"/>
    <w:rsid w:val="00E7560D"/>
    <w:rsid w:val="00E764FF"/>
    <w:rsid w:val="00E91F1C"/>
    <w:rsid w:val="00E928A6"/>
    <w:rsid w:val="00EA6770"/>
    <w:rsid w:val="00EA7269"/>
    <w:rsid w:val="00EC14D3"/>
    <w:rsid w:val="00EC6E82"/>
    <w:rsid w:val="00EC70F2"/>
    <w:rsid w:val="00EE526F"/>
    <w:rsid w:val="00EE6FA5"/>
    <w:rsid w:val="00EF2FE5"/>
    <w:rsid w:val="00EF68F1"/>
    <w:rsid w:val="00F01752"/>
    <w:rsid w:val="00F0443D"/>
    <w:rsid w:val="00F05544"/>
    <w:rsid w:val="00F0696C"/>
    <w:rsid w:val="00F073EE"/>
    <w:rsid w:val="00F158D0"/>
    <w:rsid w:val="00F21B5C"/>
    <w:rsid w:val="00F24935"/>
    <w:rsid w:val="00F3172E"/>
    <w:rsid w:val="00F4627E"/>
    <w:rsid w:val="00F60C14"/>
    <w:rsid w:val="00F761C3"/>
    <w:rsid w:val="00F87383"/>
    <w:rsid w:val="00F93ADF"/>
    <w:rsid w:val="00FB0180"/>
    <w:rsid w:val="00FD7A1C"/>
    <w:rsid w:val="00FE0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A2835C2"/>
  <w15:docId w15:val="{455774AD-D8AF-4EA3-8049-9A1F30D694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0BD3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DE0BD3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DE0BD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DE0BD3"/>
    <w:rPr>
      <w:sz w:val="20"/>
      <w:szCs w:val="20"/>
    </w:rPr>
  </w:style>
  <w:style w:type="table" w:styleId="a7">
    <w:name w:val="Table Grid"/>
    <w:basedOn w:val="a1"/>
    <w:uiPriority w:val="59"/>
    <w:rsid w:val="00DE0BD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 Spacing"/>
    <w:uiPriority w:val="1"/>
    <w:qFormat/>
    <w:rsid w:val="00E31235"/>
    <w:pPr>
      <w:widowControl w:val="0"/>
    </w:pPr>
  </w:style>
  <w:style w:type="paragraph" w:styleId="a9">
    <w:name w:val="Balloon Text"/>
    <w:basedOn w:val="a"/>
    <w:link w:val="aa"/>
    <w:uiPriority w:val="99"/>
    <w:semiHidden/>
    <w:unhideWhenUsed/>
    <w:rsid w:val="002D42AA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2D42AA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65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499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86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83BFA94-195B-419B-B838-B83B08F059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159</TotalTime>
  <Pages>2</Pages>
  <Words>734</Words>
  <Characters>1006</Characters>
  <Application>Microsoft Office Word</Application>
  <DocSecurity>0</DocSecurity>
  <Lines>201</Lines>
  <Paragraphs>173</Paragraphs>
  <ScaleCrop>false</ScaleCrop>
  <Company/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法助王攀傑</dc:creator>
  <cp:keywords/>
  <dc:description>審判Word系統版本:1071112-01</dc:description>
  <cp:lastModifiedBy>Administrator</cp:lastModifiedBy>
  <cp:revision>19</cp:revision>
  <cp:lastPrinted>2020-03-09T03:38:00Z</cp:lastPrinted>
  <dcterms:created xsi:type="dcterms:W3CDTF">2019-12-12T02:18:00Z</dcterms:created>
  <dcterms:modified xsi:type="dcterms:W3CDTF">2020-03-09T03:38:00Z</dcterms:modified>
</cp:coreProperties>
</file>