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2349" w:rsidRPr="00D175FC" w:rsidRDefault="001A5E73" w:rsidP="00B94F31">
      <w:pPr>
        <w:pStyle w:val="a8"/>
      </w:pPr>
      <w:r w:rsidRPr="00D175FC">
        <w:t>附表一</w:t>
      </w:r>
      <w:r w:rsidR="006D7815" w:rsidRPr="00D175FC">
        <w:t>：</w:t>
      </w:r>
      <w:r w:rsidR="00542349" w:rsidRPr="00D175FC">
        <w:rPr>
          <w:rFonts w:hint="eastAsia"/>
        </w:rPr>
        <w:t>聯盛</w:t>
      </w:r>
      <w:r w:rsidR="00542349" w:rsidRPr="00D175FC">
        <w:t>投資股份有限公司</w:t>
      </w:r>
      <w:r w:rsidR="00A4336F">
        <w:rPr>
          <w:rFonts w:hint="eastAsia"/>
        </w:rPr>
        <w:tab/>
      </w:r>
      <w:r w:rsidR="00A4336F">
        <w:rPr>
          <w:rFonts w:hint="eastAsia"/>
        </w:rPr>
        <w:tab/>
      </w:r>
      <w:r w:rsidR="00A4336F">
        <w:rPr>
          <w:rFonts w:hint="eastAsia"/>
        </w:rPr>
        <w:tab/>
      </w:r>
      <w:r w:rsidR="00A4336F">
        <w:rPr>
          <w:rFonts w:hint="eastAsia"/>
        </w:rPr>
        <w:tab/>
      </w:r>
      <w:r w:rsidR="00A4336F">
        <w:rPr>
          <w:rFonts w:hint="eastAsia"/>
        </w:rPr>
        <w:tab/>
      </w:r>
      <w:r w:rsidR="00A4336F">
        <w:rPr>
          <w:rFonts w:hint="eastAsia"/>
        </w:rPr>
        <w:tab/>
      </w:r>
      <w:r w:rsidR="00A4336F">
        <w:rPr>
          <w:rFonts w:hint="eastAsia"/>
        </w:rPr>
        <w:tab/>
      </w:r>
      <w:r w:rsidR="00A4336F">
        <w:rPr>
          <w:rFonts w:hint="eastAsia"/>
        </w:rPr>
        <w:tab/>
      </w:r>
      <w:r w:rsidR="00A4336F">
        <w:rPr>
          <w:rFonts w:hint="eastAsia"/>
        </w:rPr>
        <w:tab/>
      </w:r>
      <w:r w:rsidR="00A4336F">
        <w:rPr>
          <w:rFonts w:hint="eastAsia"/>
        </w:rPr>
        <w:tab/>
      </w:r>
      <w:r w:rsidR="00A4336F">
        <w:rPr>
          <w:rFonts w:hint="eastAsia"/>
        </w:rPr>
        <w:tab/>
      </w:r>
      <w:r w:rsidR="00A4336F">
        <w:rPr>
          <w:rFonts w:hint="eastAsia"/>
        </w:rPr>
        <w:tab/>
      </w:r>
      <w:r w:rsidR="00A4336F">
        <w:rPr>
          <w:rFonts w:hint="eastAsia"/>
        </w:rPr>
        <w:tab/>
      </w:r>
      <w:r w:rsidR="00A4336F">
        <w:rPr>
          <w:rFonts w:hint="eastAsia"/>
        </w:rPr>
        <w:tab/>
      </w:r>
      <w:r w:rsidR="00A4336F" w:rsidRPr="00FF1819">
        <w:rPr>
          <w:rFonts w:hint="eastAsia"/>
          <w:b w:val="0"/>
        </w:rPr>
        <w:t>（</w:t>
      </w:r>
      <w:r w:rsidR="00A0080E">
        <w:rPr>
          <w:rFonts w:hint="eastAsia"/>
          <w:b w:val="0"/>
        </w:rPr>
        <w:t>以下單位為新台幣：元</w:t>
      </w:r>
      <w:r w:rsidR="00A4336F" w:rsidRPr="00FF1819">
        <w:rPr>
          <w:rFonts w:hint="eastAsia"/>
          <w:b w:val="0"/>
        </w:rPr>
        <w:t>）</w:t>
      </w:r>
    </w:p>
    <w:tbl>
      <w:tblPr>
        <w:tblStyle w:val="a7"/>
        <w:tblW w:w="14290" w:type="dxa"/>
        <w:jc w:val="center"/>
        <w:tblInd w:w="108" w:type="dxa"/>
        <w:tblLook w:val="04A0"/>
      </w:tblPr>
      <w:tblGrid>
        <w:gridCol w:w="806"/>
        <w:gridCol w:w="806"/>
        <w:gridCol w:w="3027"/>
        <w:gridCol w:w="2061"/>
        <w:gridCol w:w="1552"/>
        <w:gridCol w:w="1808"/>
        <w:gridCol w:w="4230"/>
      </w:tblGrid>
      <w:tr w:rsidR="00727E33" w:rsidRPr="00D175FC" w:rsidTr="00EF586A">
        <w:trPr>
          <w:trHeight w:val="878"/>
          <w:jc w:val="center"/>
        </w:trPr>
        <w:tc>
          <w:tcPr>
            <w:tcW w:w="806" w:type="dxa"/>
            <w:vAlign w:val="center"/>
          </w:tcPr>
          <w:p w:rsidR="00727E33" w:rsidRPr="00D175FC" w:rsidRDefault="001A358C" w:rsidP="00FB08EF">
            <w:pPr>
              <w:tabs>
                <w:tab w:val="left" w:pos="273"/>
              </w:tabs>
              <w:kinsoku w:val="0"/>
              <w:overflowPunct w:val="0"/>
              <w:jc w:val="distribute"/>
              <w:rPr>
                <w:rFonts w:ascii="新細明體" w:eastAsia="新細明體" w:hAnsi="新細明體" w:cs="Times New Roman"/>
                <w:b/>
                <w:sz w:val="28"/>
                <w:szCs w:val="28"/>
              </w:rPr>
            </w:pPr>
            <w:r w:rsidRPr="00D175FC">
              <w:rPr>
                <w:rFonts w:ascii="新細明體" w:eastAsia="新細明體" w:hAnsi="新細明體" w:cs="Times New Roman"/>
                <w:b/>
                <w:sz w:val="28"/>
                <w:szCs w:val="28"/>
              </w:rPr>
              <w:t>編號</w:t>
            </w:r>
          </w:p>
        </w:tc>
        <w:tc>
          <w:tcPr>
            <w:tcW w:w="806" w:type="dxa"/>
            <w:vAlign w:val="center"/>
          </w:tcPr>
          <w:p w:rsidR="00727E33" w:rsidRPr="00D175FC" w:rsidRDefault="00727E33" w:rsidP="00FB08EF">
            <w:pPr>
              <w:tabs>
                <w:tab w:val="left" w:pos="273"/>
              </w:tabs>
              <w:kinsoku w:val="0"/>
              <w:overflowPunct w:val="0"/>
              <w:jc w:val="distribute"/>
              <w:rPr>
                <w:rFonts w:ascii="新細明體" w:eastAsia="新細明體" w:hAnsi="新細明體" w:cs="Times New Roman"/>
                <w:b/>
                <w:sz w:val="28"/>
                <w:szCs w:val="28"/>
              </w:rPr>
            </w:pPr>
            <w:r w:rsidRPr="00D175FC">
              <w:rPr>
                <w:rFonts w:ascii="新細明體" w:eastAsia="新細明體" w:hAnsi="新細明體" w:cs="Times New Roman"/>
                <w:b/>
                <w:sz w:val="28"/>
                <w:szCs w:val="28"/>
              </w:rPr>
              <w:t>年度</w:t>
            </w:r>
          </w:p>
        </w:tc>
        <w:tc>
          <w:tcPr>
            <w:tcW w:w="3027" w:type="dxa"/>
            <w:vAlign w:val="center"/>
          </w:tcPr>
          <w:p w:rsidR="00727E33" w:rsidRPr="00D175FC" w:rsidRDefault="00727E33" w:rsidP="00FB08EF">
            <w:pPr>
              <w:kinsoku w:val="0"/>
              <w:overflowPunct w:val="0"/>
              <w:jc w:val="distribute"/>
              <w:rPr>
                <w:rFonts w:ascii="新細明體" w:eastAsia="新細明體" w:hAnsi="新細明體" w:cs="Times New Roman"/>
                <w:b/>
                <w:sz w:val="28"/>
                <w:szCs w:val="28"/>
              </w:rPr>
            </w:pPr>
            <w:r w:rsidRPr="00D175FC">
              <w:rPr>
                <w:rFonts w:ascii="新細明體" w:eastAsia="新細明體" w:hAnsi="新細明體" w:cs="Times New Roman" w:hint="eastAsia"/>
                <w:b/>
                <w:sz w:val="28"/>
                <w:szCs w:val="28"/>
              </w:rPr>
              <w:t>項目</w:t>
            </w:r>
          </w:p>
        </w:tc>
        <w:tc>
          <w:tcPr>
            <w:tcW w:w="2061" w:type="dxa"/>
            <w:vAlign w:val="center"/>
          </w:tcPr>
          <w:p w:rsidR="001A5E73" w:rsidRPr="00D175FC" w:rsidRDefault="00D175FC" w:rsidP="00FF0162">
            <w:pPr>
              <w:kinsoku w:val="0"/>
              <w:overflowPunct w:val="0"/>
              <w:jc w:val="distribute"/>
              <w:rPr>
                <w:rFonts w:ascii="新細明體" w:eastAsia="新細明體" w:hAnsi="新細明體" w:cs="Times New Roman"/>
                <w:b/>
                <w:sz w:val="28"/>
                <w:szCs w:val="28"/>
              </w:rPr>
            </w:pPr>
            <w:r w:rsidRPr="00D175FC">
              <w:rPr>
                <w:rFonts w:ascii="新細明體" w:eastAsia="新細明體" w:hAnsi="新細明體" w:cs="Times New Roman"/>
                <w:b/>
                <w:sz w:val="28"/>
                <w:szCs w:val="28"/>
              </w:rPr>
              <w:t>申報數額</w:t>
            </w:r>
          </w:p>
        </w:tc>
        <w:tc>
          <w:tcPr>
            <w:tcW w:w="3360" w:type="dxa"/>
            <w:gridSpan w:val="2"/>
            <w:tcBorders>
              <w:bottom w:val="single" w:sz="4" w:space="0" w:color="auto"/>
            </w:tcBorders>
            <w:vAlign w:val="center"/>
          </w:tcPr>
          <w:p w:rsidR="00727E33" w:rsidRPr="00D175FC" w:rsidRDefault="001A5E73" w:rsidP="00FB08EF">
            <w:pPr>
              <w:kinsoku w:val="0"/>
              <w:overflowPunct w:val="0"/>
              <w:jc w:val="distribute"/>
              <w:rPr>
                <w:rFonts w:ascii="新細明體" w:eastAsia="新細明體" w:hAnsi="新細明體" w:cs="Times New Roman"/>
                <w:b/>
                <w:sz w:val="28"/>
                <w:szCs w:val="28"/>
              </w:rPr>
            </w:pPr>
            <w:r w:rsidRPr="00D175FC">
              <w:rPr>
                <w:rFonts w:ascii="新細明體" w:eastAsia="新細明體" w:hAnsi="新細明體" w:cs="Times New Roman"/>
                <w:b/>
                <w:sz w:val="28"/>
                <w:szCs w:val="28"/>
              </w:rPr>
              <w:t>被告</w:t>
            </w:r>
            <w:r w:rsidR="00727E33" w:rsidRPr="00D175FC">
              <w:rPr>
                <w:rFonts w:ascii="新細明體" w:eastAsia="新細明體" w:hAnsi="新細明體" w:cs="Times New Roman"/>
                <w:b/>
                <w:sz w:val="28"/>
                <w:szCs w:val="28"/>
              </w:rPr>
              <w:t>原核定</w:t>
            </w:r>
          </w:p>
        </w:tc>
        <w:tc>
          <w:tcPr>
            <w:tcW w:w="4230" w:type="dxa"/>
            <w:vAlign w:val="center"/>
          </w:tcPr>
          <w:p w:rsidR="00727E33" w:rsidRPr="00D175FC" w:rsidRDefault="00727E33" w:rsidP="00B94F31">
            <w:pPr>
              <w:jc w:val="distribute"/>
              <w:rPr>
                <w:rFonts w:ascii="新細明體" w:eastAsia="新細明體" w:hAnsi="新細明體" w:cs="Times New Roman"/>
                <w:b/>
                <w:sz w:val="28"/>
                <w:szCs w:val="28"/>
              </w:rPr>
            </w:pPr>
            <w:r w:rsidRPr="00D175FC">
              <w:rPr>
                <w:rFonts w:ascii="新細明體" w:eastAsia="新細明體" w:hAnsi="新細明體" w:cs="Times New Roman" w:hint="eastAsia"/>
                <w:b/>
                <w:sz w:val="28"/>
                <w:szCs w:val="28"/>
              </w:rPr>
              <w:t>被告104年2月24日財北國稅法一字第1040006365號復查決定</w:t>
            </w:r>
          </w:p>
        </w:tc>
      </w:tr>
      <w:tr w:rsidR="00FF0162" w:rsidRPr="00D175FC" w:rsidTr="00EF586A">
        <w:trPr>
          <w:trHeight w:val="360"/>
          <w:jc w:val="center"/>
        </w:trPr>
        <w:tc>
          <w:tcPr>
            <w:tcW w:w="806" w:type="dxa"/>
            <w:vMerge w:val="restart"/>
            <w:vAlign w:val="center"/>
          </w:tcPr>
          <w:p w:rsidR="00FF0162" w:rsidRPr="00D175FC" w:rsidRDefault="00FF0162" w:rsidP="00727E33">
            <w:pPr>
              <w:tabs>
                <w:tab w:val="left" w:pos="273"/>
              </w:tabs>
              <w:kinsoku w:val="0"/>
              <w:overflowPunct w:val="0"/>
              <w:jc w:val="center"/>
              <w:rPr>
                <w:rFonts w:ascii="新細明體" w:eastAsia="新細明體" w:hAnsi="新細明體" w:cs="Times New Roman"/>
                <w:sz w:val="28"/>
                <w:szCs w:val="28"/>
              </w:rPr>
            </w:pPr>
            <w:r w:rsidRPr="00D175FC"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  <w:t>1</w:t>
            </w:r>
          </w:p>
        </w:tc>
        <w:tc>
          <w:tcPr>
            <w:tcW w:w="806" w:type="dxa"/>
            <w:vMerge w:val="restart"/>
            <w:vAlign w:val="center"/>
          </w:tcPr>
          <w:p w:rsidR="00FF0162" w:rsidRPr="00D175FC" w:rsidRDefault="00FF0162" w:rsidP="00727E33">
            <w:pPr>
              <w:tabs>
                <w:tab w:val="left" w:pos="273"/>
              </w:tabs>
              <w:kinsoku w:val="0"/>
              <w:overflowPunct w:val="0"/>
              <w:jc w:val="center"/>
              <w:rPr>
                <w:rFonts w:ascii="新細明體" w:eastAsia="新細明體" w:hAnsi="新細明體" w:cs="Times New Roman"/>
                <w:sz w:val="28"/>
                <w:szCs w:val="28"/>
              </w:rPr>
            </w:pPr>
            <w:r w:rsidRPr="00D175FC">
              <w:rPr>
                <w:rFonts w:ascii="新細明體" w:eastAsia="新細明體" w:hAnsi="新細明體" w:cs="Times New Roman"/>
                <w:sz w:val="28"/>
                <w:szCs w:val="28"/>
              </w:rPr>
              <w:t>96</w:t>
            </w:r>
          </w:p>
        </w:tc>
        <w:tc>
          <w:tcPr>
            <w:tcW w:w="3027" w:type="dxa"/>
            <w:vMerge w:val="restart"/>
            <w:vAlign w:val="center"/>
          </w:tcPr>
          <w:p w:rsidR="00FF0162" w:rsidRPr="00D175FC" w:rsidRDefault="00FF0162" w:rsidP="004411E2">
            <w:pPr>
              <w:kinsoku w:val="0"/>
              <w:overflowPunct w:val="0"/>
              <w:jc w:val="both"/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</w:pPr>
            <w:r w:rsidRPr="00D175FC"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  <w:t>未分配盈餘</w:t>
            </w:r>
          </w:p>
        </w:tc>
        <w:tc>
          <w:tcPr>
            <w:tcW w:w="2061" w:type="dxa"/>
            <w:vMerge w:val="restart"/>
            <w:vAlign w:val="center"/>
          </w:tcPr>
          <w:p w:rsidR="00FF0162" w:rsidRPr="00D175FC" w:rsidRDefault="00FF0162" w:rsidP="007B7F75">
            <w:pPr>
              <w:kinsoku w:val="0"/>
              <w:overflowPunct w:val="0"/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</w:pPr>
            <w:r w:rsidRPr="00D175FC"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  <w:t>0</w:t>
            </w:r>
          </w:p>
        </w:tc>
        <w:tc>
          <w:tcPr>
            <w:tcW w:w="1552" w:type="dxa"/>
            <w:tcBorders>
              <w:bottom w:val="nil"/>
              <w:right w:val="nil"/>
            </w:tcBorders>
            <w:vAlign w:val="center"/>
          </w:tcPr>
          <w:p w:rsidR="00FF0162" w:rsidRPr="00D175FC" w:rsidRDefault="004411E2" w:rsidP="00FF0162">
            <w:pPr>
              <w:kinsoku w:val="0"/>
              <w:overflowPunct w:val="0"/>
              <w:jc w:val="distribute"/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</w:pPr>
            <w:r>
              <w:rPr>
                <w:rFonts w:ascii="新細明體" w:eastAsia="新細明體" w:hAnsi="新細明體" w:cs="Times New Roman" w:hint="eastAsia"/>
                <w:kern w:val="3"/>
                <w:sz w:val="28"/>
                <w:szCs w:val="28"/>
              </w:rPr>
              <w:t>核定為</w:t>
            </w:r>
          </w:p>
        </w:tc>
        <w:tc>
          <w:tcPr>
            <w:tcW w:w="1808" w:type="dxa"/>
            <w:tcBorders>
              <w:left w:val="nil"/>
              <w:bottom w:val="nil"/>
            </w:tcBorders>
            <w:vAlign w:val="center"/>
          </w:tcPr>
          <w:p w:rsidR="00FF0162" w:rsidRPr="00D175FC" w:rsidRDefault="00FF0162" w:rsidP="00B94F31">
            <w:pPr>
              <w:kinsoku w:val="0"/>
              <w:overflowPunct w:val="0"/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</w:pPr>
            <w:r w:rsidRPr="00D175FC"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  <w:t>48,340,163</w:t>
            </w:r>
          </w:p>
        </w:tc>
        <w:tc>
          <w:tcPr>
            <w:tcW w:w="4230" w:type="dxa"/>
            <w:vMerge w:val="restart"/>
            <w:vAlign w:val="center"/>
          </w:tcPr>
          <w:p w:rsidR="00FF0162" w:rsidRPr="00D175FC" w:rsidRDefault="00FF0162" w:rsidP="00FF0162">
            <w:pPr>
              <w:jc w:val="both"/>
              <w:rPr>
                <w:rFonts w:ascii="新細明體" w:eastAsia="新細明體" w:hAnsi="新細明體"/>
                <w:sz w:val="28"/>
                <w:szCs w:val="28"/>
              </w:rPr>
            </w:pPr>
            <w:r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  <w:t>同原</w:t>
            </w:r>
            <w:r w:rsidRPr="00D175FC">
              <w:rPr>
                <w:rFonts w:ascii="新細明體" w:eastAsia="新細明體" w:hAnsi="新細明體" w:cs="Times New Roman" w:hint="eastAsia"/>
                <w:kern w:val="3"/>
                <w:sz w:val="28"/>
                <w:szCs w:val="28"/>
              </w:rPr>
              <w:t>核定（復查駁回）</w:t>
            </w:r>
          </w:p>
        </w:tc>
      </w:tr>
      <w:tr w:rsidR="00FF0162" w:rsidRPr="00D175FC" w:rsidTr="00EF586A">
        <w:trPr>
          <w:trHeight w:val="172"/>
          <w:jc w:val="center"/>
        </w:trPr>
        <w:tc>
          <w:tcPr>
            <w:tcW w:w="806" w:type="dxa"/>
            <w:vMerge/>
            <w:vAlign w:val="center"/>
          </w:tcPr>
          <w:p w:rsidR="00FF0162" w:rsidRPr="00D175FC" w:rsidRDefault="00FF0162" w:rsidP="00727E33">
            <w:pPr>
              <w:tabs>
                <w:tab w:val="left" w:pos="273"/>
              </w:tabs>
              <w:kinsoku w:val="0"/>
              <w:overflowPunct w:val="0"/>
              <w:jc w:val="center"/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</w:pPr>
          </w:p>
        </w:tc>
        <w:tc>
          <w:tcPr>
            <w:tcW w:w="806" w:type="dxa"/>
            <w:vMerge/>
            <w:vAlign w:val="center"/>
          </w:tcPr>
          <w:p w:rsidR="00FF0162" w:rsidRPr="00D175FC" w:rsidRDefault="00FF0162" w:rsidP="00727E33">
            <w:pPr>
              <w:tabs>
                <w:tab w:val="left" w:pos="273"/>
              </w:tabs>
              <w:kinsoku w:val="0"/>
              <w:overflowPunct w:val="0"/>
              <w:jc w:val="center"/>
              <w:rPr>
                <w:rFonts w:ascii="新細明體" w:eastAsia="新細明體" w:hAnsi="新細明體" w:cs="Times New Roman"/>
                <w:sz w:val="28"/>
                <w:szCs w:val="28"/>
              </w:rPr>
            </w:pPr>
          </w:p>
        </w:tc>
        <w:tc>
          <w:tcPr>
            <w:tcW w:w="3027" w:type="dxa"/>
            <w:vMerge/>
            <w:vAlign w:val="center"/>
          </w:tcPr>
          <w:p w:rsidR="00FF0162" w:rsidRPr="00D175FC" w:rsidRDefault="00FF0162" w:rsidP="007B7F75">
            <w:pPr>
              <w:kinsoku w:val="0"/>
              <w:overflowPunct w:val="0"/>
              <w:jc w:val="both"/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</w:pPr>
          </w:p>
        </w:tc>
        <w:tc>
          <w:tcPr>
            <w:tcW w:w="2061" w:type="dxa"/>
            <w:vMerge/>
            <w:vAlign w:val="center"/>
          </w:tcPr>
          <w:p w:rsidR="00FF0162" w:rsidRPr="00D175FC" w:rsidRDefault="00FF0162" w:rsidP="007B7F75">
            <w:pPr>
              <w:kinsoku w:val="0"/>
              <w:overflowPunct w:val="0"/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</w:pPr>
          </w:p>
        </w:tc>
        <w:tc>
          <w:tcPr>
            <w:tcW w:w="1552" w:type="dxa"/>
            <w:tcBorders>
              <w:top w:val="nil"/>
              <w:bottom w:val="nil"/>
              <w:right w:val="nil"/>
            </w:tcBorders>
            <w:vAlign w:val="center"/>
          </w:tcPr>
          <w:p w:rsidR="00FF0162" w:rsidRDefault="00FF0162" w:rsidP="00FF0162">
            <w:pPr>
              <w:kinsoku w:val="0"/>
              <w:overflowPunct w:val="0"/>
              <w:jc w:val="distribute"/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</w:pPr>
            <w:r w:rsidRPr="00D175FC"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  <w:t>應補稅額</w:t>
            </w:r>
          </w:p>
        </w:tc>
        <w:tc>
          <w:tcPr>
            <w:tcW w:w="1808" w:type="dxa"/>
            <w:tcBorders>
              <w:top w:val="nil"/>
              <w:left w:val="nil"/>
              <w:bottom w:val="nil"/>
            </w:tcBorders>
            <w:vAlign w:val="center"/>
          </w:tcPr>
          <w:p w:rsidR="00FF0162" w:rsidRDefault="00FF0162" w:rsidP="00B94F31">
            <w:pPr>
              <w:kinsoku w:val="0"/>
              <w:overflowPunct w:val="0"/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</w:pPr>
            <w:r w:rsidRPr="00D175FC"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  <w:t>4,834,016</w:t>
            </w:r>
          </w:p>
        </w:tc>
        <w:tc>
          <w:tcPr>
            <w:tcW w:w="4230" w:type="dxa"/>
            <w:vMerge/>
            <w:vAlign w:val="center"/>
          </w:tcPr>
          <w:p w:rsidR="00FF0162" w:rsidRDefault="00FF0162" w:rsidP="00FF0162">
            <w:pPr>
              <w:jc w:val="both"/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</w:pPr>
          </w:p>
        </w:tc>
      </w:tr>
      <w:tr w:rsidR="00FF0162" w:rsidRPr="00D175FC" w:rsidTr="00EF586A">
        <w:trPr>
          <w:trHeight w:val="355"/>
          <w:jc w:val="center"/>
        </w:trPr>
        <w:tc>
          <w:tcPr>
            <w:tcW w:w="806" w:type="dxa"/>
            <w:vMerge/>
            <w:vAlign w:val="center"/>
          </w:tcPr>
          <w:p w:rsidR="00FF0162" w:rsidRPr="00D175FC" w:rsidRDefault="00FF0162" w:rsidP="00727E33">
            <w:pPr>
              <w:tabs>
                <w:tab w:val="left" w:pos="273"/>
              </w:tabs>
              <w:kinsoku w:val="0"/>
              <w:overflowPunct w:val="0"/>
              <w:jc w:val="center"/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</w:pPr>
          </w:p>
        </w:tc>
        <w:tc>
          <w:tcPr>
            <w:tcW w:w="806" w:type="dxa"/>
            <w:vMerge/>
            <w:vAlign w:val="center"/>
          </w:tcPr>
          <w:p w:rsidR="00FF0162" w:rsidRPr="00D175FC" w:rsidRDefault="00FF0162" w:rsidP="00727E33">
            <w:pPr>
              <w:tabs>
                <w:tab w:val="left" w:pos="273"/>
              </w:tabs>
              <w:kinsoku w:val="0"/>
              <w:overflowPunct w:val="0"/>
              <w:jc w:val="center"/>
              <w:rPr>
                <w:rFonts w:ascii="新細明體" w:eastAsia="新細明體" w:hAnsi="新細明體" w:cs="Times New Roman"/>
                <w:sz w:val="28"/>
                <w:szCs w:val="28"/>
              </w:rPr>
            </w:pPr>
          </w:p>
        </w:tc>
        <w:tc>
          <w:tcPr>
            <w:tcW w:w="3027" w:type="dxa"/>
            <w:vMerge/>
            <w:vAlign w:val="center"/>
          </w:tcPr>
          <w:p w:rsidR="00FF0162" w:rsidRPr="00D175FC" w:rsidRDefault="00FF0162" w:rsidP="007B7F75">
            <w:pPr>
              <w:kinsoku w:val="0"/>
              <w:overflowPunct w:val="0"/>
              <w:jc w:val="both"/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</w:pPr>
          </w:p>
        </w:tc>
        <w:tc>
          <w:tcPr>
            <w:tcW w:w="2061" w:type="dxa"/>
            <w:vMerge/>
            <w:vAlign w:val="center"/>
          </w:tcPr>
          <w:p w:rsidR="00FF0162" w:rsidRPr="00D175FC" w:rsidRDefault="00FF0162" w:rsidP="007B7F75">
            <w:pPr>
              <w:kinsoku w:val="0"/>
              <w:overflowPunct w:val="0"/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</w:pPr>
          </w:p>
        </w:tc>
        <w:tc>
          <w:tcPr>
            <w:tcW w:w="1552" w:type="dxa"/>
            <w:tcBorders>
              <w:top w:val="nil"/>
              <w:right w:val="nil"/>
            </w:tcBorders>
            <w:vAlign w:val="center"/>
          </w:tcPr>
          <w:p w:rsidR="00FF0162" w:rsidRDefault="00FF0162" w:rsidP="00FF0162">
            <w:pPr>
              <w:kinsoku w:val="0"/>
              <w:overflowPunct w:val="0"/>
              <w:jc w:val="distribute"/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</w:pPr>
            <w:r w:rsidRPr="00D175FC"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  <w:t>並處罰鍰</w:t>
            </w:r>
          </w:p>
        </w:tc>
        <w:tc>
          <w:tcPr>
            <w:tcW w:w="1808" w:type="dxa"/>
            <w:tcBorders>
              <w:top w:val="nil"/>
              <w:left w:val="nil"/>
            </w:tcBorders>
            <w:vAlign w:val="center"/>
          </w:tcPr>
          <w:p w:rsidR="00FF0162" w:rsidRDefault="00FF0162" w:rsidP="00B94F31">
            <w:pPr>
              <w:kinsoku w:val="0"/>
              <w:overflowPunct w:val="0"/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</w:pPr>
            <w:r w:rsidRPr="00D175FC"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  <w:t>2,417,008</w:t>
            </w:r>
          </w:p>
        </w:tc>
        <w:tc>
          <w:tcPr>
            <w:tcW w:w="4230" w:type="dxa"/>
            <w:vMerge/>
            <w:vAlign w:val="center"/>
          </w:tcPr>
          <w:p w:rsidR="00FF0162" w:rsidRDefault="00FF0162" w:rsidP="00FF0162">
            <w:pPr>
              <w:jc w:val="both"/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</w:pPr>
          </w:p>
        </w:tc>
      </w:tr>
      <w:tr w:rsidR="00727E33" w:rsidRPr="00D175FC" w:rsidTr="00EF586A">
        <w:trPr>
          <w:jc w:val="center"/>
        </w:trPr>
        <w:tc>
          <w:tcPr>
            <w:tcW w:w="806" w:type="dxa"/>
            <w:vAlign w:val="center"/>
          </w:tcPr>
          <w:p w:rsidR="001A358C" w:rsidRPr="00D175FC" w:rsidRDefault="001A358C" w:rsidP="00727E33">
            <w:pPr>
              <w:tabs>
                <w:tab w:val="left" w:pos="273"/>
              </w:tabs>
              <w:kinsoku w:val="0"/>
              <w:overflowPunct w:val="0"/>
              <w:jc w:val="center"/>
              <w:rPr>
                <w:rFonts w:ascii="新細明體" w:eastAsia="新細明體" w:hAnsi="新細明體" w:cs="Times New Roman"/>
                <w:sz w:val="28"/>
                <w:szCs w:val="28"/>
              </w:rPr>
            </w:pPr>
            <w:r w:rsidRPr="00D175FC"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  <w:t>2</w:t>
            </w:r>
          </w:p>
        </w:tc>
        <w:tc>
          <w:tcPr>
            <w:tcW w:w="806" w:type="dxa"/>
            <w:vAlign w:val="center"/>
          </w:tcPr>
          <w:p w:rsidR="00727E33" w:rsidRPr="00D175FC" w:rsidRDefault="00727E33" w:rsidP="00727E33">
            <w:pPr>
              <w:tabs>
                <w:tab w:val="left" w:pos="273"/>
              </w:tabs>
              <w:kinsoku w:val="0"/>
              <w:overflowPunct w:val="0"/>
              <w:jc w:val="center"/>
              <w:rPr>
                <w:rFonts w:ascii="新細明體" w:eastAsia="新細明體" w:hAnsi="新細明體" w:cs="Times New Roman"/>
                <w:sz w:val="28"/>
                <w:szCs w:val="28"/>
              </w:rPr>
            </w:pPr>
            <w:r w:rsidRPr="00D175FC">
              <w:rPr>
                <w:rFonts w:ascii="新細明體" w:eastAsia="新細明體" w:hAnsi="新細明體" w:cs="Times New Roman"/>
                <w:sz w:val="28"/>
                <w:szCs w:val="28"/>
              </w:rPr>
              <w:t>97</w:t>
            </w:r>
          </w:p>
        </w:tc>
        <w:tc>
          <w:tcPr>
            <w:tcW w:w="3027" w:type="dxa"/>
            <w:vAlign w:val="center"/>
          </w:tcPr>
          <w:p w:rsidR="00727E33" w:rsidRPr="00D175FC" w:rsidRDefault="00727E33" w:rsidP="007B7F75">
            <w:pPr>
              <w:kinsoku w:val="0"/>
              <w:overflowPunct w:val="0"/>
              <w:jc w:val="both"/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</w:pPr>
            <w:r w:rsidRPr="00D175FC"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  <w:t>股東可扣抵稅額（「項次18</w:t>
            </w:r>
            <w:r w:rsidR="009A5820"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  <w:t>」獲配股利總額所含</w:t>
            </w:r>
            <w:r w:rsidRPr="00D175FC"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  <w:t>可扣抵稅額）</w:t>
            </w:r>
          </w:p>
        </w:tc>
        <w:tc>
          <w:tcPr>
            <w:tcW w:w="2061" w:type="dxa"/>
            <w:vAlign w:val="center"/>
          </w:tcPr>
          <w:p w:rsidR="00727E33" w:rsidRPr="00D175FC" w:rsidRDefault="00727E33" w:rsidP="007B7F75">
            <w:pPr>
              <w:kinsoku w:val="0"/>
              <w:overflowPunct w:val="0"/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</w:pPr>
            <w:r w:rsidRPr="00D175FC"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  <w:t>5,434,931</w:t>
            </w:r>
          </w:p>
        </w:tc>
        <w:tc>
          <w:tcPr>
            <w:tcW w:w="3360" w:type="dxa"/>
            <w:gridSpan w:val="2"/>
            <w:vAlign w:val="center"/>
          </w:tcPr>
          <w:p w:rsidR="00727E33" w:rsidRPr="00D175FC" w:rsidRDefault="00727E33" w:rsidP="00B94F31">
            <w:pPr>
              <w:kinsoku w:val="0"/>
              <w:overflowPunct w:val="0"/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</w:pPr>
            <w:r w:rsidRPr="00D175FC"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  <w:t>6,877,647</w:t>
            </w:r>
          </w:p>
        </w:tc>
        <w:tc>
          <w:tcPr>
            <w:tcW w:w="4230" w:type="dxa"/>
            <w:vAlign w:val="center"/>
          </w:tcPr>
          <w:p w:rsidR="00727E33" w:rsidRPr="00D175FC" w:rsidRDefault="00727E33" w:rsidP="00FF0162">
            <w:pPr>
              <w:jc w:val="both"/>
              <w:rPr>
                <w:rFonts w:ascii="新細明體" w:eastAsia="新細明體" w:hAnsi="新細明體"/>
                <w:sz w:val="28"/>
                <w:szCs w:val="28"/>
              </w:rPr>
            </w:pPr>
            <w:r w:rsidRPr="00D175FC">
              <w:rPr>
                <w:rFonts w:ascii="新細明體" w:eastAsia="新細明體" w:hAnsi="新細明體" w:cs="Times New Roman" w:hint="eastAsia"/>
                <w:kern w:val="3"/>
                <w:sz w:val="28"/>
                <w:szCs w:val="28"/>
              </w:rPr>
              <w:t>同</w:t>
            </w:r>
            <w:r w:rsidR="00D175FC"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  <w:t>原</w:t>
            </w:r>
            <w:r w:rsidRPr="00D175FC">
              <w:rPr>
                <w:rFonts w:ascii="新細明體" w:eastAsia="新細明體" w:hAnsi="新細明體" w:cs="Times New Roman" w:hint="eastAsia"/>
                <w:kern w:val="3"/>
                <w:sz w:val="28"/>
                <w:szCs w:val="28"/>
              </w:rPr>
              <w:t>核定（復查駁回）</w:t>
            </w:r>
          </w:p>
        </w:tc>
      </w:tr>
      <w:tr w:rsidR="00727E33" w:rsidRPr="00D175FC" w:rsidTr="00EF586A">
        <w:trPr>
          <w:trHeight w:val="609"/>
          <w:jc w:val="center"/>
        </w:trPr>
        <w:tc>
          <w:tcPr>
            <w:tcW w:w="806" w:type="dxa"/>
            <w:vAlign w:val="center"/>
          </w:tcPr>
          <w:p w:rsidR="001A358C" w:rsidRPr="00D175FC" w:rsidRDefault="001A358C" w:rsidP="00727E33">
            <w:pPr>
              <w:tabs>
                <w:tab w:val="left" w:pos="273"/>
              </w:tabs>
              <w:kinsoku w:val="0"/>
              <w:overflowPunct w:val="0"/>
              <w:jc w:val="center"/>
              <w:rPr>
                <w:rFonts w:ascii="新細明體" w:eastAsia="新細明體" w:hAnsi="新細明體" w:cs="Times New Roman"/>
                <w:sz w:val="28"/>
                <w:szCs w:val="28"/>
              </w:rPr>
            </w:pPr>
            <w:r w:rsidRPr="00D175FC">
              <w:rPr>
                <w:rFonts w:ascii="新細明體" w:eastAsia="新細明體" w:hAnsi="新細明體" w:cs="Times New Roman"/>
                <w:sz w:val="28"/>
                <w:szCs w:val="28"/>
              </w:rPr>
              <w:t>3</w:t>
            </w:r>
          </w:p>
        </w:tc>
        <w:tc>
          <w:tcPr>
            <w:tcW w:w="806" w:type="dxa"/>
            <w:vAlign w:val="center"/>
          </w:tcPr>
          <w:p w:rsidR="00727E33" w:rsidRPr="00D175FC" w:rsidRDefault="00727E33" w:rsidP="00727E33">
            <w:pPr>
              <w:tabs>
                <w:tab w:val="left" w:pos="273"/>
              </w:tabs>
              <w:kinsoku w:val="0"/>
              <w:overflowPunct w:val="0"/>
              <w:jc w:val="center"/>
              <w:rPr>
                <w:rFonts w:ascii="新細明體" w:eastAsia="新細明體" w:hAnsi="新細明體" w:cs="Times New Roman"/>
                <w:sz w:val="28"/>
                <w:szCs w:val="28"/>
              </w:rPr>
            </w:pPr>
            <w:r w:rsidRPr="00D175FC">
              <w:rPr>
                <w:rFonts w:ascii="新細明體" w:eastAsia="新細明體" w:hAnsi="新細明體" w:cs="Times New Roman"/>
                <w:sz w:val="28"/>
                <w:szCs w:val="28"/>
              </w:rPr>
              <w:t>97</w:t>
            </w:r>
          </w:p>
        </w:tc>
        <w:tc>
          <w:tcPr>
            <w:tcW w:w="3027" w:type="dxa"/>
            <w:vAlign w:val="center"/>
          </w:tcPr>
          <w:p w:rsidR="00727E33" w:rsidRPr="00D175FC" w:rsidRDefault="00727E33" w:rsidP="007B7F75">
            <w:pPr>
              <w:kinsoku w:val="0"/>
              <w:overflowPunct w:val="0"/>
              <w:jc w:val="both"/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</w:pPr>
            <w:r w:rsidRPr="00D175FC"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  <w:t>未分配盈餘</w:t>
            </w:r>
          </w:p>
        </w:tc>
        <w:tc>
          <w:tcPr>
            <w:tcW w:w="2061" w:type="dxa"/>
            <w:vAlign w:val="center"/>
          </w:tcPr>
          <w:p w:rsidR="00727E33" w:rsidRPr="00D175FC" w:rsidRDefault="00727E33" w:rsidP="00FD3EEF">
            <w:pPr>
              <w:kinsoku w:val="0"/>
              <w:overflowPunct w:val="0"/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</w:pPr>
            <w:r w:rsidRPr="00D175FC">
              <w:rPr>
                <w:rFonts w:ascii="新細明體" w:eastAsia="新細明體" w:hAnsi="新細明體" w:cs="Times New Roman" w:hint="eastAsia"/>
                <w:kern w:val="3"/>
                <w:sz w:val="28"/>
                <w:szCs w:val="28"/>
              </w:rPr>
              <w:t>-</w:t>
            </w:r>
            <w:r w:rsidRPr="00D175FC"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  <w:t>54,049,869</w:t>
            </w:r>
          </w:p>
        </w:tc>
        <w:tc>
          <w:tcPr>
            <w:tcW w:w="3360" w:type="dxa"/>
            <w:gridSpan w:val="2"/>
            <w:vAlign w:val="center"/>
          </w:tcPr>
          <w:p w:rsidR="00727E33" w:rsidRPr="00D175FC" w:rsidRDefault="00727E33" w:rsidP="00B94F31">
            <w:pPr>
              <w:kinsoku w:val="0"/>
              <w:overflowPunct w:val="0"/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</w:pPr>
            <w:r w:rsidRPr="00D175FC">
              <w:rPr>
                <w:rFonts w:ascii="新細明體" w:eastAsia="新細明體" w:hAnsi="新細明體" w:cs="Times New Roman" w:hint="eastAsia"/>
                <w:kern w:val="3"/>
                <w:sz w:val="28"/>
                <w:szCs w:val="28"/>
              </w:rPr>
              <w:t>-</w:t>
            </w:r>
            <w:r w:rsidRPr="00D175FC"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  <w:t>49,721,287</w:t>
            </w:r>
          </w:p>
        </w:tc>
        <w:tc>
          <w:tcPr>
            <w:tcW w:w="4230" w:type="dxa"/>
            <w:vAlign w:val="center"/>
          </w:tcPr>
          <w:p w:rsidR="00727E33" w:rsidRPr="00D175FC" w:rsidRDefault="00727E33" w:rsidP="00FF0162">
            <w:pPr>
              <w:jc w:val="both"/>
              <w:rPr>
                <w:rFonts w:ascii="新細明體" w:eastAsia="新細明體" w:hAnsi="新細明體"/>
                <w:sz w:val="28"/>
                <w:szCs w:val="28"/>
              </w:rPr>
            </w:pPr>
            <w:r w:rsidRPr="00D175FC">
              <w:rPr>
                <w:rFonts w:ascii="新細明體" w:eastAsia="新細明體" w:hAnsi="新細明體" w:cs="Times New Roman" w:hint="eastAsia"/>
                <w:kern w:val="3"/>
                <w:sz w:val="28"/>
                <w:szCs w:val="28"/>
              </w:rPr>
              <w:t>同</w:t>
            </w:r>
            <w:r w:rsidR="00D175FC"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  <w:t>原</w:t>
            </w:r>
            <w:r w:rsidRPr="00D175FC">
              <w:rPr>
                <w:rFonts w:ascii="新細明體" w:eastAsia="新細明體" w:hAnsi="新細明體" w:cs="Times New Roman" w:hint="eastAsia"/>
                <w:kern w:val="3"/>
                <w:sz w:val="28"/>
                <w:szCs w:val="28"/>
              </w:rPr>
              <w:t>核定（復查駁回）</w:t>
            </w:r>
          </w:p>
        </w:tc>
      </w:tr>
      <w:tr w:rsidR="00727E33" w:rsidRPr="00D175FC" w:rsidTr="00EF586A">
        <w:trPr>
          <w:jc w:val="center"/>
        </w:trPr>
        <w:tc>
          <w:tcPr>
            <w:tcW w:w="806" w:type="dxa"/>
            <w:vAlign w:val="center"/>
          </w:tcPr>
          <w:p w:rsidR="001A358C" w:rsidRPr="00D175FC" w:rsidRDefault="001A358C" w:rsidP="00727E33">
            <w:pPr>
              <w:tabs>
                <w:tab w:val="left" w:pos="273"/>
              </w:tabs>
              <w:kinsoku w:val="0"/>
              <w:overflowPunct w:val="0"/>
              <w:jc w:val="center"/>
              <w:rPr>
                <w:rFonts w:ascii="新細明體" w:eastAsia="新細明體" w:hAnsi="新細明體" w:cs="Times New Roman"/>
                <w:sz w:val="28"/>
                <w:szCs w:val="28"/>
              </w:rPr>
            </w:pPr>
            <w:r w:rsidRPr="00D175FC">
              <w:rPr>
                <w:rFonts w:ascii="新細明體" w:eastAsia="新細明體" w:hAnsi="新細明體" w:cs="Times New Roman"/>
                <w:sz w:val="28"/>
                <w:szCs w:val="28"/>
              </w:rPr>
              <w:t>4</w:t>
            </w:r>
          </w:p>
        </w:tc>
        <w:tc>
          <w:tcPr>
            <w:tcW w:w="806" w:type="dxa"/>
            <w:vAlign w:val="center"/>
          </w:tcPr>
          <w:p w:rsidR="00727E33" w:rsidRPr="00D175FC" w:rsidRDefault="00727E33" w:rsidP="00727E33">
            <w:pPr>
              <w:tabs>
                <w:tab w:val="left" w:pos="273"/>
              </w:tabs>
              <w:kinsoku w:val="0"/>
              <w:overflowPunct w:val="0"/>
              <w:jc w:val="center"/>
              <w:rPr>
                <w:rFonts w:ascii="新細明體" w:eastAsia="新細明體" w:hAnsi="新細明體" w:cs="Times New Roman"/>
                <w:sz w:val="28"/>
                <w:szCs w:val="28"/>
              </w:rPr>
            </w:pPr>
            <w:r w:rsidRPr="00D175FC">
              <w:rPr>
                <w:rFonts w:ascii="新細明體" w:eastAsia="新細明體" w:hAnsi="新細明體" w:cs="Times New Roman"/>
                <w:sz w:val="28"/>
                <w:szCs w:val="28"/>
              </w:rPr>
              <w:t>9</w:t>
            </w:r>
            <w:r w:rsidRPr="00D175FC">
              <w:rPr>
                <w:rFonts w:ascii="新細明體" w:eastAsia="新細明體" w:hAnsi="新細明體" w:cs="Times New Roman" w:hint="eastAsia"/>
                <w:sz w:val="28"/>
                <w:szCs w:val="28"/>
              </w:rPr>
              <w:t>8</w:t>
            </w:r>
          </w:p>
        </w:tc>
        <w:tc>
          <w:tcPr>
            <w:tcW w:w="3027" w:type="dxa"/>
            <w:vAlign w:val="center"/>
          </w:tcPr>
          <w:p w:rsidR="00727E33" w:rsidRPr="00D175FC" w:rsidRDefault="00727E33" w:rsidP="007B7F75">
            <w:pPr>
              <w:kinsoku w:val="0"/>
              <w:overflowPunct w:val="0"/>
              <w:jc w:val="both"/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</w:pPr>
            <w:r w:rsidRPr="00D175FC"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  <w:t>股東可扣抵稅額</w:t>
            </w:r>
          </w:p>
          <w:p w:rsidR="00727E33" w:rsidRPr="00D175FC" w:rsidRDefault="00727E33" w:rsidP="007B7F75">
            <w:pPr>
              <w:kinsoku w:val="0"/>
              <w:overflowPunct w:val="0"/>
              <w:jc w:val="both"/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</w:pPr>
            <w:r w:rsidRPr="00D175FC">
              <w:rPr>
                <w:rFonts w:ascii="新細明體" w:eastAsia="新細明體" w:hAnsi="新細明體" w:cs="Times New Roman" w:hint="eastAsia"/>
                <w:kern w:val="3"/>
                <w:sz w:val="28"/>
                <w:szCs w:val="28"/>
              </w:rPr>
              <w:t>（</w:t>
            </w:r>
            <w:r w:rsidRPr="00D175FC"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  <w:t>「項次1」期初餘額</w:t>
            </w:r>
            <w:r w:rsidRPr="00D175FC">
              <w:rPr>
                <w:rFonts w:ascii="新細明體" w:eastAsia="新細明體" w:hAnsi="新細明體" w:cs="Times New Roman" w:hint="eastAsia"/>
                <w:kern w:val="3"/>
                <w:sz w:val="28"/>
                <w:szCs w:val="28"/>
              </w:rPr>
              <w:t>）</w:t>
            </w:r>
          </w:p>
        </w:tc>
        <w:tc>
          <w:tcPr>
            <w:tcW w:w="2061" w:type="dxa"/>
            <w:vAlign w:val="center"/>
          </w:tcPr>
          <w:p w:rsidR="00727E33" w:rsidRPr="00D175FC" w:rsidRDefault="00727E33" w:rsidP="00B94F31">
            <w:pPr>
              <w:kinsoku w:val="0"/>
              <w:overflowPunct w:val="0"/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</w:pPr>
            <w:r w:rsidRPr="00D175FC"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  <w:t>102,172,162</w:t>
            </w:r>
          </w:p>
        </w:tc>
        <w:tc>
          <w:tcPr>
            <w:tcW w:w="3360" w:type="dxa"/>
            <w:gridSpan w:val="2"/>
            <w:vAlign w:val="center"/>
          </w:tcPr>
          <w:p w:rsidR="00727E33" w:rsidRPr="00D175FC" w:rsidRDefault="00727E33" w:rsidP="00B94F31">
            <w:pPr>
              <w:kinsoku w:val="0"/>
              <w:overflowPunct w:val="0"/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</w:pPr>
            <w:r w:rsidRPr="00D175FC"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  <w:t>109,682,922</w:t>
            </w:r>
          </w:p>
        </w:tc>
        <w:tc>
          <w:tcPr>
            <w:tcW w:w="4230" w:type="dxa"/>
            <w:vAlign w:val="center"/>
          </w:tcPr>
          <w:p w:rsidR="00727E33" w:rsidRPr="00D175FC" w:rsidRDefault="00727E33" w:rsidP="00FF0162">
            <w:pPr>
              <w:jc w:val="both"/>
              <w:rPr>
                <w:rFonts w:ascii="新細明體" w:eastAsia="新細明體" w:hAnsi="新細明體"/>
                <w:sz w:val="28"/>
                <w:szCs w:val="28"/>
              </w:rPr>
            </w:pPr>
            <w:r w:rsidRPr="00D175FC">
              <w:rPr>
                <w:rFonts w:ascii="新細明體" w:eastAsia="新細明體" w:hAnsi="新細明體" w:cs="Times New Roman" w:hint="eastAsia"/>
                <w:kern w:val="3"/>
                <w:sz w:val="28"/>
                <w:szCs w:val="28"/>
              </w:rPr>
              <w:t>同</w:t>
            </w:r>
            <w:r w:rsidR="00D175FC"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  <w:t>原</w:t>
            </w:r>
            <w:r w:rsidRPr="00D175FC">
              <w:rPr>
                <w:rFonts w:ascii="新細明體" w:eastAsia="新細明體" w:hAnsi="新細明體" w:cs="Times New Roman" w:hint="eastAsia"/>
                <w:kern w:val="3"/>
                <w:sz w:val="28"/>
                <w:szCs w:val="28"/>
              </w:rPr>
              <w:t>核定（復查駁回）</w:t>
            </w:r>
          </w:p>
        </w:tc>
      </w:tr>
      <w:tr w:rsidR="00727E33" w:rsidRPr="00D175FC" w:rsidTr="00EF586A">
        <w:trPr>
          <w:jc w:val="center"/>
        </w:trPr>
        <w:tc>
          <w:tcPr>
            <w:tcW w:w="806" w:type="dxa"/>
            <w:vAlign w:val="center"/>
          </w:tcPr>
          <w:p w:rsidR="001A358C" w:rsidRPr="00D175FC" w:rsidRDefault="001A358C" w:rsidP="00727E33">
            <w:pPr>
              <w:tabs>
                <w:tab w:val="left" w:pos="273"/>
              </w:tabs>
              <w:kinsoku w:val="0"/>
              <w:overflowPunct w:val="0"/>
              <w:jc w:val="center"/>
              <w:rPr>
                <w:rFonts w:ascii="新細明體" w:eastAsia="新細明體" w:hAnsi="新細明體" w:cs="Times New Roman"/>
                <w:sz w:val="28"/>
                <w:szCs w:val="28"/>
              </w:rPr>
            </w:pPr>
            <w:r w:rsidRPr="00D175FC">
              <w:rPr>
                <w:rFonts w:ascii="新細明體" w:eastAsia="新細明體" w:hAnsi="新細明體" w:cs="Times New Roman"/>
                <w:sz w:val="28"/>
                <w:szCs w:val="28"/>
              </w:rPr>
              <w:t>5</w:t>
            </w:r>
          </w:p>
        </w:tc>
        <w:tc>
          <w:tcPr>
            <w:tcW w:w="806" w:type="dxa"/>
            <w:vAlign w:val="center"/>
          </w:tcPr>
          <w:p w:rsidR="00727E33" w:rsidRPr="00D175FC" w:rsidRDefault="00727E33" w:rsidP="00727E33">
            <w:pPr>
              <w:tabs>
                <w:tab w:val="left" w:pos="273"/>
              </w:tabs>
              <w:kinsoku w:val="0"/>
              <w:overflowPunct w:val="0"/>
              <w:jc w:val="center"/>
              <w:rPr>
                <w:rFonts w:ascii="新細明體" w:eastAsia="新細明體" w:hAnsi="新細明體" w:cs="Times New Roman"/>
                <w:sz w:val="28"/>
                <w:szCs w:val="28"/>
              </w:rPr>
            </w:pPr>
            <w:r w:rsidRPr="00D175FC">
              <w:rPr>
                <w:rFonts w:ascii="新細明體" w:eastAsia="新細明體" w:hAnsi="新細明體" w:cs="Times New Roman"/>
                <w:sz w:val="28"/>
                <w:szCs w:val="28"/>
              </w:rPr>
              <w:t>99</w:t>
            </w:r>
          </w:p>
        </w:tc>
        <w:tc>
          <w:tcPr>
            <w:tcW w:w="3027" w:type="dxa"/>
            <w:vAlign w:val="center"/>
          </w:tcPr>
          <w:p w:rsidR="00727E33" w:rsidRPr="00D175FC" w:rsidRDefault="00727E33" w:rsidP="007B7F75">
            <w:pPr>
              <w:kinsoku w:val="0"/>
              <w:overflowPunct w:val="0"/>
              <w:jc w:val="both"/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</w:pPr>
            <w:r w:rsidRPr="00D175FC"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  <w:t>股東可扣抵稅額</w:t>
            </w:r>
          </w:p>
          <w:p w:rsidR="00727E33" w:rsidRPr="00D175FC" w:rsidRDefault="00727E33" w:rsidP="007B7F75">
            <w:pPr>
              <w:kinsoku w:val="0"/>
              <w:overflowPunct w:val="0"/>
              <w:jc w:val="both"/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</w:pPr>
            <w:r w:rsidRPr="00D175FC">
              <w:rPr>
                <w:rFonts w:ascii="新細明體" w:eastAsia="新細明體" w:hAnsi="新細明體" w:cs="Times New Roman" w:hint="eastAsia"/>
                <w:kern w:val="3"/>
                <w:sz w:val="28"/>
                <w:szCs w:val="28"/>
              </w:rPr>
              <w:t>（</w:t>
            </w:r>
            <w:r w:rsidRPr="00D175FC"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  <w:t>「項次1」期初餘額</w:t>
            </w:r>
            <w:r w:rsidRPr="00D175FC">
              <w:rPr>
                <w:rFonts w:ascii="新細明體" w:eastAsia="新細明體" w:hAnsi="新細明體" w:cs="Times New Roman" w:hint="eastAsia"/>
                <w:kern w:val="3"/>
                <w:sz w:val="28"/>
                <w:szCs w:val="28"/>
              </w:rPr>
              <w:t>）</w:t>
            </w:r>
          </w:p>
        </w:tc>
        <w:tc>
          <w:tcPr>
            <w:tcW w:w="2061" w:type="dxa"/>
            <w:vAlign w:val="center"/>
          </w:tcPr>
          <w:p w:rsidR="00727E33" w:rsidRPr="00D175FC" w:rsidRDefault="00727E33" w:rsidP="00B94F31">
            <w:pPr>
              <w:kinsoku w:val="0"/>
              <w:overflowPunct w:val="0"/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</w:pPr>
            <w:r w:rsidRPr="00D175FC"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  <w:t>104,954,896</w:t>
            </w:r>
          </w:p>
        </w:tc>
        <w:tc>
          <w:tcPr>
            <w:tcW w:w="3360" w:type="dxa"/>
            <w:gridSpan w:val="2"/>
            <w:vAlign w:val="center"/>
          </w:tcPr>
          <w:p w:rsidR="00727E33" w:rsidRPr="00D175FC" w:rsidRDefault="00727E33" w:rsidP="00B94F31">
            <w:pPr>
              <w:kinsoku w:val="0"/>
              <w:overflowPunct w:val="0"/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</w:pPr>
            <w:r w:rsidRPr="00D175FC"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  <w:t>112,465,656</w:t>
            </w:r>
          </w:p>
        </w:tc>
        <w:tc>
          <w:tcPr>
            <w:tcW w:w="4230" w:type="dxa"/>
            <w:vAlign w:val="center"/>
          </w:tcPr>
          <w:p w:rsidR="00727E33" w:rsidRPr="00D175FC" w:rsidRDefault="00727E33" w:rsidP="00FF0162">
            <w:pPr>
              <w:jc w:val="both"/>
              <w:rPr>
                <w:rFonts w:ascii="新細明體" w:eastAsia="新細明體" w:hAnsi="新細明體"/>
                <w:sz w:val="28"/>
                <w:szCs w:val="28"/>
              </w:rPr>
            </w:pPr>
            <w:r w:rsidRPr="00D175FC">
              <w:rPr>
                <w:rFonts w:ascii="新細明體" w:eastAsia="新細明體" w:hAnsi="新細明體" w:cs="Times New Roman" w:hint="eastAsia"/>
                <w:kern w:val="3"/>
                <w:sz w:val="28"/>
                <w:szCs w:val="28"/>
              </w:rPr>
              <w:t>同</w:t>
            </w:r>
            <w:r w:rsidR="00D175FC"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  <w:t>原</w:t>
            </w:r>
            <w:r w:rsidRPr="00D175FC">
              <w:rPr>
                <w:rFonts w:ascii="新細明體" w:eastAsia="新細明體" w:hAnsi="新細明體" w:cs="Times New Roman" w:hint="eastAsia"/>
                <w:kern w:val="3"/>
                <w:sz w:val="28"/>
                <w:szCs w:val="28"/>
              </w:rPr>
              <w:t>核定（復查駁回）</w:t>
            </w:r>
          </w:p>
        </w:tc>
      </w:tr>
    </w:tbl>
    <w:p w:rsidR="003E1A8B" w:rsidRPr="00D175FC" w:rsidRDefault="001A5E73" w:rsidP="00B94F31">
      <w:pPr>
        <w:pStyle w:val="a8"/>
      </w:pPr>
      <w:r w:rsidRPr="00D175FC">
        <w:lastRenderedPageBreak/>
        <w:t>附表二</w:t>
      </w:r>
      <w:r w:rsidR="006D7815" w:rsidRPr="00D175FC">
        <w:t>：</w:t>
      </w:r>
      <w:r w:rsidR="00E806DC" w:rsidRPr="00D175FC">
        <w:t>富全</w:t>
      </w:r>
      <w:r w:rsidR="003E1A8B" w:rsidRPr="00D175FC">
        <w:t>投資股份有限公司</w:t>
      </w:r>
      <w:r w:rsidR="00A4336F">
        <w:rPr>
          <w:rFonts w:hint="eastAsia"/>
        </w:rPr>
        <w:tab/>
      </w:r>
      <w:r w:rsidR="00A4336F">
        <w:rPr>
          <w:rFonts w:hint="eastAsia"/>
        </w:rPr>
        <w:tab/>
      </w:r>
      <w:r w:rsidR="00A4336F">
        <w:rPr>
          <w:rFonts w:hint="eastAsia"/>
        </w:rPr>
        <w:tab/>
      </w:r>
      <w:r w:rsidR="00A4336F">
        <w:rPr>
          <w:rFonts w:hint="eastAsia"/>
        </w:rPr>
        <w:tab/>
      </w:r>
      <w:r w:rsidR="00A4336F">
        <w:rPr>
          <w:rFonts w:hint="eastAsia"/>
        </w:rPr>
        <w:tab/>
      </w:r>
      <w:r w:rsidR="00A4336F">
        <w:rPr>
          <w:rFonts w:hint="eastAsia"/>
        </w:rPr>
        <w:tab/>
      </w:r>
      <w:r w:rsidR="00A4336F">
        <w:rPr>
          <w:rFonts w:hint="eastAsia"/>
        </w:rPr>
        <w:tab/>
      </w:r>
      <w:r w:rsidR="00A4336F">
        <w:rPr>
          <w:rFonts w:hint="eastAsia"/>
        </w:rPr>
        <w:tab/>
      </w:r>
      <w:r w:rsidR="00A4336F">
        <w:rPr>
          <w:rFonts w:hint="eastAsia"/>
        </w:rPr>
        <w:tab/>
      </w:r>
      <w:r w:rsidR="00A4336F">
        <w:rPr>
          <w:rFonts w:hint="eastAsia"/>
        </w:rPr>
        <w:tab/>
      </w:r>
      <w:r w:rsidR="00A4336F">
        <w:rPr>
          <w:rFonts w:hint="eastAsia"/>
        </w:rPr>
        <w:tab/>
      </w:r>
      <w:r w:rsidR="00A4336F">
        <w:rPr>
          <w:rFonts w:hint="eastAsia"/>
        </w:rPr>
        <w:tab/>
      </w:r>
      <w:r w:rsidR="00A4336F">
        <w:rPr>
          <w:rFonts w:hint="eastAsia"/>
        </w:rPr>
        <w:tab/>
      </w:r>
      <w:r w:rsidR="00A4336F">
        <w:rPr>
          <w:rFonts w:hint="eastAsia"/>
        </w:rPr>
        <w:tab/>
      </w:r>
      <w:r w:rsidR="00A4336F" w:rsidRPr="00FF1819">
        <w:rPr>
          <w:rFonts w:hint="eastAsia"/>
          <w:b w:val="0"/>
        </w:rPr>
        <w:t>（</w:t>
      </w:r>
      <w:r w:rsidR="00A0080E">
        <w:rPr>
          <w:rFonts w:hint="eastAsia"/>
          <w:b w:val="0"/>
        </w:rPr>
        <w:t>以下單位為新台幣：元</w:t>
      </w:r>
      <w:r w:rsidR="00A4336F" w:rsidRPr="00FF1819">
        <w:rPr>
          <w:rFonts w:hint="eastAsia"/>
          <w:b w:val="0"/>
        </w:rPr>
        <w:t>）</w:t>
      </w:r>
    </w:p>
    <w:tbl>
      <w:tblPr>
        <w:tblStyle w:val="a7"/>
        <w:tblW w:w="13576" w:type="dxa"/>
        <w:jc w:val="center"/>
        <w:tblInd w:w="-200" w:type="dxa"/>
        <w:tblLook w:val="04A0"/>
      </w:tblPr>
      <w:tblGrid>
        <w:gridCol w:w="853"/>
        <w:gridCol w:w="853"/>
        <w:gridCol w:w="669"/>
        <w:gridCol w:w="1870"/>
        <w:gridCol w:w="1655"/>
        <w:gridCol w:w="1747"/>
        <w:gridCol w:w="9"/>
        <w:gridCol w:w="1662"/>
        <w:gridCol w:w="1780"/>
        <w:gridCol w:w="2478"/>
      </w:tblGrid>
      <w:tr w:rsidR="00FB08EF" w:rsidRPr="00D175FC" w:rsidTr="00643266">
        <w:trPr>
          <w:trHeight w:val="1019"/>
          <w:jc w:val="center"/>
        </w:trPr>
        <w:tc>
          <w:tcPr>
            <w:tcW w:w="853" w:type="dxa"/>
            <w:vAlign w:val="center"/>
          </w:tcPr>
          <w:p w:rsidR="007B7F75" w:rsidRPr="00D175FC" w:rsidRDefault="001A358C" w:rsidP="007711BA">
            <w:pPr>
              <w:kinsoku w:val="0"/>
              <w:overflowPunct w:val="0"/>
              <w:jc w:val="distribute"/>
              <w:rPr>
                <w:rFonts w:ascii="新細明體" w:eastAsia="新細明體" w:hAnsi="新細明體" w:cs="Times New Roman"/>
                <w:b/>
                <w:sz w:val="28"/>
                <w:szCs w:val="28"/>
              </w:rPr>
            </w:pPr>
            <w:r w:rsidRPr="00D175FC">
              <w:rPr>
                <w:rFonts w:ascii="新細明體" w:eastAsia="新細明體" w:hAnsi="新細明體" w:cs="Times New Roman"/>
                <w:b/>
                <w:sz w:val="28"/>
                <w:szCs w:val="28"/>
              </w:rPr>
              <w:t>編號</w:t>
            </w:r>
          </w:p>
        </w:tc>
        <w:tc>
          <w:tcPr>
            <w:tcW w:w="853" w:type="dxa"/>
            <w:vAlign w:val="center"/>
          </w:tcPr>
          <w:p w:rsidR="00727E33" w:rsidRPr="00D175FC" w:rsidRDefault="00727E33" w:rsidP="007711BA">
            <w:pPr>
              <w:kinsoku w:val="0"/>
              <w:overflowPunct w:val="0"/>
              <w:jc w:val="distribute"/>
              <w:rPr>
                <w:rFonts w:ascii="新細明體" w:eastAsia="新細明體" w:hAnsi="新細明體" w:cs="Times New Roman"/>
                <w:b/>
                <w:sz w:val="28"/>
                <w:szCs w:val="28"/>
              </w:rPr>
            </w:pPr>
            <w:r w:rsidRPr="00D175FC">
              <w:rPr>
                <w:rFonts w:ascii="新細明體" w:eastAsia="新細明體" w:hAnsi="新細明體" w:cs="Times New Roman"/>
                <w:b/>
                <w:sz w:val="28"/>
                <w:szCs w:val="28"/>
              </w:rPr>
              <w:t>年度</w:t>
            </w:r>
          </w:p>
        </w:tc>
        <w:tc>
          <w:tcPr>
            <w:tcW w:w="2539" w:type="dxa"/>
            <w:gridSpan w:val="2"/>
            <w:vAlign w:val="center"/>
          </w:tcPr>
          <w:p w:rsidR="00727E33" w:rsidRPr="00D175FC" w:rsidRDefault="00727E33" w:rsidP="007711BA">
            <w:pPr>
              <w:kinsoku w:val="0"/>
              <w:overflowPunct w:val="0"/>
              <w:jc w:val="distribute"/>
              <w:rPr>
                <w:rFonts w:ascii="新細明體" w:eastAsia="新細明體" w:hAnsi="新細明體" w:cs="Times New Roman"/>
                <w:b/>
                <w:sz w:val="28"/>
                <w:szCs w:val="28"/>
              </w:rPr>
            </w:pPr>
            <w:r w:rsidRPr="00D175FC">
              <w:rPr>
                <w:rFonts w:ascii="新細明體" w:eastAsia="新細明體" w:hAnsi="新細明體" w:cs="Times New Roman" w:hint="eastAsia"/>
                <w:b/>
                <w:sz w:val="28"/>
                <w:szCs w:val="28"/>
              </w:rPr>
              <w:t>項目</w:t>
            </w:r>
          </w:p>
        </w:tc>
        <w:tc>
          <w:tcPr>
            <w:tcW w:w="1655" w:type="dxa"/>
            <w:vAlign w:val="center"/>
          </w:tcPr>
          <w:p w:rsidR="00727E33" w:rsidRPr="00D175FC" w:rsidRDefault="007711BA" w:rsidP="007D5F1A">
            <w:pPr>
              <w:kinsoku w:val="0"/>
              <w:overflowPunct w:val="0"/>
              <w:jc w:val="distribute"/>
              <w:rPr>
                <w:rFonts w:ascii="新細明體" w:eastAsia="新細明體" w:hAnsi="新細明體" w:cs="Times New Roman"/>
                <w:b/>
                <w:sz w:val="28"/>
                <w:szCs w:val="28"/>
              </w:rPr>
            </w:pPr>
            <w:r w:rsidRPr="00D175FC">
              <w:rPr>
                <w:rFonts w:ascii="新細明體" w:eastAsia="新細明體" w:hAnsi="新細明體" w:cs="Times New Roman"/>
                <w:b/>
                <w:sz w:val="28"/>
                <w:szCs w:val="28"/>
              </w:rPr>
              <w:t>申報數額</w:t>
            </w:r>
          </w:p>
        </w:tc>
        <w:tc>
          <w:tcPr>
            <w:tcW w:w="3418" w:type="dxa"/>
            <w:gridSpan w:val="3"/>
            <w:vAlign w:val="center"/>
          </w:tcPr>
          <w:p w:rsidR="00727E33" w:rsidRPr="00D175FC" w:rsidRDefault="001A5E73" w:rsidP="007711BA">
            <w:pPr>
              <w:kinsoku w:val="0"/>
              <w:overflowPunct w:val="0"/>
              <w:jc w:val="distribute"/>
              <w:rPr>
                <w:rFonts w:ascii="新細明體" w:eastAsia="新細明體" w:hAnsi="新細明體" w:cs="Times New Roman"/>
                <w:b/>
                <w:sz w:val="28"/>
                <w:szCs w:val="28"/>
              </w:rPr>
            </w:pPr>
            <w:r w:rsidRPr="00D175FC">
              <w:rPr>
                <w:rFonts w:ascii="新細明體" w:eastAsia="新細明體" w:hAnsi="新細明體" w:cs="Times New Roman"/>
                <w:b/>
                <w:sz w:val="28"/>
                <w:szCs w:val="28"/>
              </w:rPr>
              <w:t>被告</w:t>
            </w:r>
            <w:r w:rsidR="00727E33" w:rsidRPr="00D175FC">
              <w:rPr>
                <w:rFonts w:ascii="新細明體" w:eastAsia="新細明體" w:hAnsi="新細明體" w:cs="Times New Roman"/>
                <w:b/>
                <w:sz w:val="28"/>
                <w:szCs w:val="28"/>
              </w:rPr>
              <w:t>原核定</w:t>
            </w:r>
          </w:p>
        </w:tc>
        <w:tc>
          <w:tcPr>
            <w:tcW w:w="4258" w:type="dxa"/>
            <w:gridSpan w:val="2"/>
            <w:vAlign w:val="center"/>
          </w:tcPr>
          <w:p w:rsidR="00727E33" w:rsidRPr="00B94F31" w:rsidRDefault="00727E33" w:rsidP="00B94F31">
            <w:pPr>
              <w:jc w:val="distribute"/>
              <w:rPr>
                <w:rFonts w:ascii="新細明體" w:eastAsia="新細明體" w:hAnsi="新細明體" w:cs="Times New Roman"/>
                <w:b/>
                <w:sz w:val="28"/>
                <w:szCs w:val="28"/>
              </w:rPr>
            </w:pPr>
            <w:r w:rsidRPr="00B94F31">
              <w:rPr>
                <w:rFonts w:ascii="新細明體" w:eastAsia="新細明體" w:hAnsi="新細明體" w:cs="Times New Roman" w:hint="eastAsia"/>
                <w:b/>
                <w:sz w:val="28"/>
                <w:szCs w:val="28"/>
              </w:rPr>
              <w:t>被告104年2月5日財北國稅法一字第1040000303號復查</w:t>
            </w:r>
            <w:r w:rsidR="007711BA" w:rsidRPr="00B94F31">
              <w:rPr>
                <w:rFonts w:ascii="新細明體" w:eastAsia="新細明體" w:hAnsi="新細明體" w:cs="Times New Roman"/>
                <w:b/>
                <w:sz w:val="28"/>
                <w:szCs w:val="28"/>
              </w:rPr>
              <w:t>決</w:t>
            </w:r>
            <w:r w:rsidRPr="00B94F31">
              <w:rPr>
                <w:rFonts w:ascii="新細明體" w:eastAsia="新細明體" w:hAnsi="新細明體" w:cs="Times New Roman" w:hint="eastAsia"/>
                <w:b/>
                <w:sz w:val="28"/>
                <w:szCs w:val="28"/>
              </w:rPr>
              <w:t>定</w:t>
            </w:r>
            <w:r w:rsidR="007711BA" w:rsidRPr="00B94F31">
              <w:rPr>
                <w:rFonts w:ascii="新細明體" w:eastAsia="新細明體" w:hAnsi="新細明體" w:cs="Times New Roman"/>
                <w:b/>
                <w:sz w:val="28"/>
                <w:szCs w:val="28"/>
              </w:rPr>
              <w:t xml:space="preserve">  </w:t>
            </w:r>
          </w:p>
        </w:tc>
      </w:tr>
      <w:tr w:rsidR="00FB08EF" w:rsidRPr="00D175FC" w:rsidTr="00643266">
        <w:trPr>
          <w:jc w:val="center"/>
        </w:trPr>
        <w:tc>
          <w:tcPr>
            <w:tcW w:w="853" w:type="dxa"/>
            <w:vAlign w:val="center"/>
          </w:tcPr>
          <w:p w:rsidR="001A358C" w:rsidRPr="00D175FC" w:rsidRDefault="001A358C" w:rsidP="003E1A8B">
            <w:pPr>
              <w:kinsoku w:val="0"/>
              <w:overflowPunct w:val="0"/>
              <w:jc w:val="center"/>
              <w:rPr>
                <w:rFonts w:ascii="新細明體" w:eastAsia="新細明體" w:hAnsi="新細明體" w:cs="Times New Roman"/>
                <w:sz w:val="28"/>
                <w:szCs w:val="28"/>
              </w:rPr>
            </w:pPr>
            <w:r w:rsidRPr="00D175FC">
              <w:rPr>
                <w:rFonts w:ascii="新細明體" w:eastAsia="新細明體" w:hAnsi="新細明體" w:cs="Times New Roman"/>
                <w:sz w:val="28"/>
                <w:szCs w:val="28"/>
              </w:rPr>
              <w:t>1</w:t>
            </w:r>
          </w:p>
        </w:tc>
        <w:tc>
          <w:tcPr>
            <w:tcW w:w="853" w:type="dxa"/>
            <w:vAlign w:val="center"/>
          </w:tcPr>
          <w:p w:rsidR="00727E33" w:rsidRPr="00D175FC" w:rsidRDefault="00727E33" w:rsidP="003E1A8B">
            <w:pPr>
              <w:kinsoku w:val="0"/>
              <w:overflowPunct w:val="0"/>
              <w:jc w:val="center"/>
              <w:rPr>
                <w:rFonts w:ascii="新細明體" w:eastAsia="新細明體" w:hAnsi="新細明體" w:cs="Times New Roman"/>
                <w:sz w:val="28"/>
                <w:szCs w:val="28"/>
              </w:rPr>
            </w:pPr>
            <w:r w:rsidRPr="00D175FC">
              <w:rPr>
                <w:rFonts w:ascii="新細明體" w:eastAsia="新細明體" w:hAnsi="新細明體" w:cs="Times New Roman"/>
                <w:sz w:val="28"/>
                <w:szCs w:val="28"/>
              </w:rPr>
              <w:t>96</w:t>
            </w:r>
          </w:p>
        </w:tc>
        <w:tc>
          <w:tcPr>
            <w:tcW w:w="2539" w:type="dxa"/>
            <w:gridSpan w:val="2"/>
            <w:vAlign w:val="center"/>
          </w:tcPr>
          <w:p w:rsidR="00727E33" w:rsidRPr="00D175FC" w:rsidRDefault="00727E33" w:rsidP="003E1A8B">
            <w:pPr>
              <w:kinsoku w:val="0"/>
              <w:overflowPunct w:val="0"/>
              <w:jc w:val="both"/>
              <w:rPr>
                <w:rFonts w:ascii="新細明體" w:eastAsia="新細明體" w:hAnsi="新細明體" w:cs="Times New Roman"/>
                <w:sz w:val="28"/>
                <w:szCs w:val="28"/>
              </w:rPr>
            </w:pPr>
            <w:r w:rsidRPr="00D175FC">
              <w:rPr>
                <w:rFonts w:ascii="新細明體" w:eastAsia="新細明體" w:hAnsi="新細明體" w:cs="Times New Roman"/>
                <w:sz w:val="28"/>
                <w:szCs w:val="28"/>
              </w:rPr>
              <w:t>股東可扣抵稅額（「項次18</w:t>
            </w:r>
            <w:r w:rsidR="009A5820">
              <w:rPr>
                <w:rFonts w:ascii="新細明體" w:eastAsia="新細明體" w:hAnsi="新細明體" w:cs="Times New Roman"/>
                <w:sz w:val="28"/>
                <w:szCs w:val="28"/>
              </w:rPr>
              <w:t>」獲配股利總額所含</w:t>
            </w:r>
            <w:r w:rsidRPr="00D175FC">
              <w:rPr>
                <w:rFonts w:ascii="新細明體" w:eastAsia="新細明體" w:hAnsi="新細明體" w:cs="Times New Roman"/>
                <w:sz w:val="28"/>
                <w:szCs w:val="28"/>
              </w:rPr>
              <w:t>可扣抵稅額）</w:t>
            </w:r>
          </w:p>
        </w:tc>
        <w:tc>
          <w:tcPr>
            <w:tcW w:w="1655" w:type="dxa"/>
            <w:vAlign w:val="center"/>
          </w:tcPr>
          <w:p w:rsidR="00727E33" w:rsidRPr="00D175FC" w:rsidRDefault="00727E33" w:rsidP="003E1A8B">
            <w:pPr>
              <w:kinsoku w:val="0"/>
              <w:overflowPunct w:val="0"/>
              <w:rPr>
                <w:rFonts w:ascii="新細明體" w:eastAsia="新細明體" w:hAnsi="新細明體" w:cs="Times New Roman"/>
                <w:color w:val="000000"/>
                <w:kern w:val="3"/>
                <w:sz w:val="28"/>
                <w:szCs w:val="28"/>
              </w:rPr>
            </w:pPr>
            <w:r w:rsidRPr="00D175FC">
              <w:rPr>
                <w:rFonts w:ascii="新細明體" w:eastAsia="新細明體" w:hAnsi="新細明體" w:cs="Times New Roman"/>
                <w:color w:val="000000"/>
                <w:kern w:val="3"/>
                <w:sz w:val="28"/>
                <w:szCs w:val="28"/>
              </w:rPr>
              <w:t>962,099</w:t>
            </w:r>
          </w:p>
        </w:tc>
        <w:tc>
          <w:tcPr>
            <w:tcW w:w="3418" w:type="dxa"/>
            <w:gridSpan w:val="3"/>
            <w:tcBorders>
              <w:bottom w:val="single" w:sz="4" w:space="0" w:color="auto"/>
            </w:tcBorders>
            <w:vAlign w:val="center"/>
          </w:tcPr>
          <w:p w:rsidR="00727E33" w:rsidRPr="00D175FC" w:rsidRDefault="00727E33" w:rsidP="00B94F31">
            <w:pPr>
              <w:kinsoku w:val="0"/>
              <w:overflowPunct w:val="0"/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</w:pPr>
            <w:r w:rsidRPr="00D175FC"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  <w:t>2,223,595</w:t>
            </w:r>
          </w:p>
        </w:tc>
        <w:tc>
          <w:tcPr>
            <w:tcW w:w="4258" w:type="dxa"/>
            <w:gridSpan w:val="2"/>
            <w:tcBorders>
              <w:bottom w:val="single" w:sz="4" w:space="0" w:color="auto"/>
            </w:tcBorders>
            <w:vAlign w:val="center"/>
          </w:tcPr>
          <w:p w:rsidR="00727E33" w:rsidRPr="00D175FC" w:rsidRDefault="00727E33" w:rsidP="000D4A9B">
            <w:pPr>
              <w:kinsoku w:val="0"/>
              <w:overflowPunct w:val="0"/>
              <w:jc w:val="both"/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</w:pPr>
            <w:r w:rsidRPr="00D175FC">
              <w:rPr>
                <w:rFonts w:ascii="新細明體" w:eastAsia="新細明體" w:hAnsi="新細明體" w:cs="Times New Roman" w:hint="eastAsia"/>
                <w:kern w:val="3"/>
                <w:sz w:val="28"/>
                <w:szCs w:val="28"/>
              </w:rPr>
              <w:t>同</w:t>
            </w:r>
            <w:r w:rsidR="00D175FC"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  <w:t>原</w:t>
            </w:r>
            <w:r w:rsidRPr="00D175FC">
              <w:rPr>
                <w:rFonts w:ascii="新細明體" w:eastAsia="新細明體" w:hAnsi="新細明體" w:cs="Times New Roman" w:hint="eastAsia"/>
                <w:kern w:val="3"/>
                <w:sz w:val="28"/>
                <w:szCs w:val="28"/>
              </w:rPr>
              <w:t>核定（復查駁回）</w:t>
            </w:r>
          </w:p>
        </w:tc>
      </w:tr>
      <w:tr w:rsidR="007D5F1A" w:rsidRPr="00D175FC" w:rsidTr="00643266">
        <w:trPr>
          <w:trHeight w:val="90"/>
          <w:jc w:val="center"/>
        </w:trPr>
        <w:tc>
          <w:tcPr>
            <w:tcW w:w="853" w:type="dxa"/>
            <w:vMerge w:val="restart"/>
            <w:vAlign w:val="center"/>
          </w:tcPr>
          <w:p w:rsidR="007D5F1A" w:rsidRPr="00D175FC" w:rsidRDefault="007D5F1A" w:rsidP="003E1A8B">
            <w:pPr>
              <w:kinsoku w:val="0"/>
              <w:overflowPunct w:val="0"/>
              <w:jc w:val="center"/>
              <w:rPr>
                <w:rFonts w:ascii="新細明體" w:eastAsia="新細明體" w:hAnsi="新細明體" w:cs="Times New Roman"/>
                <w:sz w:val="28"/>
                <w:szCs w:val="28"/>
              </w:rPr>
            </w:pPr>
            <w:r w:rsidRPr="00D175FC">
              <w:rPr>
                <w:rFonts w:ascii="新細明體" w:eastAsia="新細明體" w:hAnsi="新細明體" w:cs="Times New Roman"/>
                <w:sz w:val="28"/>
                <w:szCs w:val="28"/>
              </w:rPr>
              <w:t>2</w:t>
            </w:r>
          </w:p>
        </w:tc>
        <w:tc>
          <w:tcPr>
            <w:tcW w:w="853" w:type="dxa"/>
            <w:vMerge w:val="restart"/>
            <w:vAlign w:val="center"/>
          </w:tcPr>
          <w:p w:rsidR="007D5F1A" w:rsidRPr="00D175FC" w:rsidRDefault="007D5F1A" w:rsidP="003E1A8B">
            <w:pPr>
              <w:kinsoku w:val="0"/>
              <w:overflowPunct w:val="0"/>
              <w:jc w:val="center"/>
              <w:rPr>
                <w:rFonts w:ascii="新細明體" w:eastAsia="新細明體" w:hAnsi="新細明體" w:cs="Times New Roman"/>
                <w:sz w:val="28"/>
                <w:szCs w:val="28"/>
              </w:rPr>
            </w:pPr>
            <w:r w:rsidRPr="00D175FC">
              <w:rPr>
                <w:rFonts w:ascii="新細明體" w:eastAsia="新細明體" w:hAnsi="新細明體" w:cs="Times New Roman"/>
                <w:sz w:val="28"/>
                <w:szCs w:val="28"/>
              </w:rPr>
              <w:t>96</w:t>
            </w:r>
          </w:p>
        </w:tc>
        <w:tc>
          <w:tcPr>
            <w:tcW w:w="2539" w:type="dxa"/>
            <w:gridSpan w:val="2"/>
            <w:vMerge w:val="restart"/>
            <w:vAlign w:val="center"/>
          </w:tcPr>
          <w:p w:rsidR="007D5F1A" w:rsidRPr="00D175FC" w:rsidRDefault="007D5F1A" w:rsidP="00E9529B">
            <w:pPr>
              <w:kinsoku w:val="0"/>
              <w:overflowPunct w:val="0"/>
              <w:jc w:val="both"/>
              <w:rPr>
                <w:rFonts w:ascii="新細明體" w:eastAsia="新細明體" w:hAnsi="新細明體" w:cs="Times New Roman"/>
                <w:sz w:val="28"/>
                <w:szCs w:val="28"/>
              </w:rPr>
            </w:pPr>
            <w:r w:rsidRPr="00D175FC">
              <w:rPr>
                <w:rFonts w:ascii="新細明體" w:eastAsia="新細明體" w:hAnsi="新細明體" w:cs="Times New Roman"/>
                <w:sz w:val="28"/>
                <w:szCs w:val="28"/>
              </w:rPr>
              <w:t>未分配盈餘</w:t>
            </w:r>
          </w:p>
        </w:tc>
        <w:tc>
          <w:tcPr>
            <w:tcW w:w="1655" w:type="dxa"/>
            <w:vMerge w:val="restart"/>
            <w:vAlign w:val="center"/>
          </w:tcPr>
          <w:p w:rsidR="007D5F1A" w:rsidRPr="00D175FC" w:rsidRDefault="007D5F1A" w:rsidP="003E1A8B">
            <w:pPr>
              <w:kinsoku w:val="0"/>
              <w:overflowPunct w:val="0"/>
              <w:rPr>
                <w:rFonts w:ascii="新細明體" w:eastAsia="新細明體" w:hAnsi="新細明體" w:cs="Times New Roman"/>
                <w:color w:val="000000"/>
                <w:kern w:val="3"/>
                <w:sz w:val="28"/>
                <w:szCs w:val="28"/>
              </w:rPr>
            </w:pPr>
            <w:r w:rsidRPr="00D175FC">
              <w:rPr>
                <w:rFonts w:ascii="新細明體" w:eastAsia="新細明體" w:hAnsi="新細明體" w:cs="Times New Roman"/>
                <w:color w:val="000000"/>
                <w:kern w:val="3"/>
                <w:sz w:val="28"/>
                <w:szCs w:val="28"/>
              </w:rPr>
              <w:t>15,451,774</w:t>
            </w:r>
          </w:p>
        </w:tc>
        <w:tc>
          <w:tcPr>
            <w:tcW w:w="1756" w:type="dxa"/>
            <w:gridSpan w:val="2"/>
            <w:tcBorders>
              <w:bottom w:val="nil"/>
              <w:right w:val="nil"/>
            </w:tcBorders>
            <w:vAlign w:val="center"/>
          </w:tcPr>
          <w:p w:rsidR="007D5F1A" w:rsidRPr="00D175FC" w:rsidRDefault="00C75366" w:rsidP="007D5F1A">
            <w:pPr>
              <w:snapToGrid w:val="0"/>
              <w:jc w:val="distribute"/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</w:pPr>
            <w:r>
              <w:rPr>
                <w:rFonts w:ascii="新細明體" w:eastAsia="新細明體" w:hAnsi="新細明體" w:cs="Times New Roman" w:hint="eastAsia"/>
                <w:kern w:val="3"/>
                <w:sz w:val="28"/>
                <w:szCs w:val="28"/>
              </w:rPr>
              <w:t>核定為</w:t>
            </w:r>
          </w:p>
        </w:tc>
        <w:tc>
          <w:tcPr>
            <w:tcW w:w="1662" w:type="dxa"/>
            <w:tcBorders>
              <w:left w:val="nil"/>
              <w:bottom w:val="nil"/>
              <w:right w:val="single" w:sz="4" w:space="0" w:color="auto"/>
            </w:tcBorders>
            <w:vAlign w:val="center"/>
          </w:tcPr>
          <w:p w:rsidR="007D5F1A" w:rsidRPr="00D175FC" w:rsidRDefault="007D5F1A" w:rsidP="007D5F1A">
            <w:pPr>
              <w:snapToGrid w:val="0"/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</w:pPr>
            <w:r w:rsidRPr="00D175FC"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  <w:t>25,903,270</w:t>
            </w:r>
          </w:p>
        </w:tc>
        <w:tc>
          <w:tcPr>
            <w:tcW w:w="1780" w:type="dxa"/>
            <w:tcBorders>
              <w:left w:val="single" w:sz="4" w:space="0" w:color="auto"/>
              <w:bottom w:val="nil"/>
              <w:right w:val="nil"/>
            </w:tcBorders>
            <w:vAlign w:val="center"/>
          </w:tcPr>
          <w:p w:rsidR="007D5F1A" w:rsidRPr="00D175FC" w:rsidRDefault="007D5F1A" w:rsidP="00E42F68">
            <w:pPr>
              <w:kinsoku w:val="0"/>
              <w:overflowPunct w:val="0"/>
              <w:jc w:val="distribute"/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</w:pPr>
            <w:r w:rsidRPr="00D175FC"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  <w:t>變更核定為</w:t>
            </w:r>
          </w:p>
        </w:tc>
        <w:tc>
          <w:tcPr>
            <w:tcW w:w="2478" w:type="dxa"/>
            <w:tcBorders>
              <w:left w:val="nil"/>
              <w:bottom w:val="nil"/>
            </w:tcBorders>
            <w:vAlign w:val="center"/>
          </w:tcPr>
          <w:p w:rsidR="007D5F1A" w:rsidRPr="00D175FC" w:rsidRDefault="007D5F1A" w:rsidP="007D5F1A">
            <w:pPr>
              <w:kinsoku w:val="0"/>
              <w:overflowPunct w:val="0"/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</w:pPr>
            <w:r w:rsidRPr="00D175FC">
              <w:rPr>
                <w:rFonts w:ascii="新細明體" w:eastAsia="新細明體" w:hAnsi="新細明體" w:cs="Times New Roman" w:hint="eastAsia"/>
                <w:kern w:val="3"/>
                <w:sz w:val="28"/>
                <w:szCs w:val="28"/>
              </w:rPr>
              <w:t>25,501,289</w:t>
            </w:r>
          </w:p>
        </w:tc>
      </w:tr>
      <w:tr w:rsidR="007D5F1A" w:rsidRPr="00D175FC" w:rsidTr="00643266">
        <w:trPr>
          <w:trHeight w:val="90"/>
          <w:jc w:val="center"/>
        </w:trPr>
        <w:tc>
          <w:tcPr>
            <w:tcW w:w="853" w:type="dxa"/>
            <w:vMerge/>
            <w:vAlign w:val="center"/>
          </w:tcPr>
          <w:p w:rsidR="007D5F1A" w:rsidRPr="00D175FC" w:rsidRDefault="007D5F1A" w:rsidP="003E1A8B">
            <w:pPr>
              <w:kinsoku w:val="0"/>
              <w:overflowPunct w:val="0"/>
              <w:jc w:val="center"/>
              <w:rPr>
                <w:rFonts w:ascii="新細明體" w:eastAsia="新細明體" w:hAnsi="新細明體" w:cs="Times New Roman"/>
                <w:sz w:val="28"/>
                <w:szCs w:val="28"/>
              </w:rPr>
            </w:pPr>
          </w:p>
        </w:tc>
        <w:tc>
          <w:tcPr>
            <w:tcW w:w="853" w:type="dxa"/>
            <w:vMerge/>
            <w:vAlign w:val="center"/>
          </w:tcPr>
          <w:p w:rsidR="007D5F1A" w:rsidRPr="00D175FC" w:rsidRDefault="007D5F1A" w:rsidP="003E1A8B">
            <w:pPr>
              <w:kinsoku w:val="0"/>
              <w:overflowPunct w:val="0"/>
              <w:jc w:val="center"/>
              <w:rPr>
                <w:rFonts w:ascii="新細明體" w:eastAsia="新細明體" w:hAnsi="新細明體" w:cs="Times New Roman"/>
                <w:sz w:val="28"/>
                <w:szCs w:val="28"/>
              </w:rPr>
            </w:pPr>
          </w:p>
        </w:tc>
        <w:tc>
          <w:tcPr>
            <w:tcW w:w="2539" w:type="dxa"/>
            <w:gridSpan w:val="2"/>
            <w:vMerge/>
            <w:vAlign w:val="center"/>
          </w:tcPr>
          <w:p w:rsidR="007D5F1A" w:rsidRPr="00D175FC" w:rsidRDefault="007D5F1A" w:rsidP="00E9529B">
            <w:pPr>
              <w:kinsoku w:val="0"/>
              <w:overflowPunct w:val="0"/>
              <w:jc w:val="both"/>
              <w:rPr>
                <w:rFonts w:ascii="新細明體" w:eastAsia="新細明體" w:hAnsi="新細明體" w:cs="Times New Roman"/>
                <w:sz w:val="28"/>
                <w:szCs w:val="28"/>
              </w:rPr>
            </w:pPr>
          </w:p>
        </w:tc>
        <w:tc>
          <w:tcPr>
            <w:tcW w:w="1655" w:type="dxa"/>
            <w:vMerge/>
            <w:vAlign w:val="center"/>
          </w:tcPr>
          <w:p w:rsidR="007D5F1A" w:rsidRPr="00D175FC" w:rsidRDefault="007D5F1A" w:rsidP="003E1A8B">
            <w:pPr>
              <w:kinsoku w:val="0"/>
              <w:overflowPunct w:val="0"/>
              <w:rPr>
                <w:rFonts w:ascii="新細明體" w:eastAsia="新細明體" w:hAnsi="新細明體" w:cs="Times New Roman"/>
                <w:color w:val="000000"/>
                <w:kern w:val="3"/>
                <w:sz w:val="28"/>
                <w:szCs w:val="28"/>
              </w:rPr>
            </w:pPr>
          </w:p>
        </w:tc>
        <w:tc>
          <w:tcPr>
            <w:tcW w:w="1756" w:type="dxa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7D5F1A" w:rsidRDefault="007D5F1A" w:rsidP="007D5F1A">
            <w:pPr>
              <w:snapToGrid w:val="0"/>
              <w:jc w:val="distribute"/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</w:pPr>
            <w:r w:rsidRPr="00D175FC"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  <w:t>應補稅額</w:t>
            </w:r>
          </w:p>
        </w:tc>
        <w:tc>
          <w:tcPr>
            <w:tcW w:w="166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7D5F1A" w:rsidRDefault="007D5F1A" w:rsidP="007D5F1A">
            <w:pPr>
              <w:snapToGrid w:val="0"/>
              <w:ind w:left="52"/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</w:pPr>
            <w:r w:rsidRPr="00D175FC"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  <w:t>1,045,150</w:t>
            </w:r>
          </w:p>
        </w:tc>
        <w:tc>
          <w:tcPr>
            <w:tcW w:w="178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7D5F1A" w:rsidRPr="00D175FC" w:rsidRDefault="007D5F1A" w:rsidP="00E42F68">
            <w:pPr>
              <w:kinsoku w:val="0"/>
              <w:overflowPunct w:val="0"/>
              <w:jc w:val="distribute"/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</w:pPr>
            <w:r w:rsidRPr="00D175FC"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  <w:t>應補稅額</w:t>
            </w:r>
          </w:p>
        </w:tc>
        <w:tc>
          <w:tcPr>
            <w:tcW w:w="2478" w:type="dxa"/>
            <w:tcBorders>
              <w:top w:val="nil"/>
              <w:left w:val="nil"/>
              <w:bottom w:val="nil"/>
            </w:tcBorders>
            <w:vAlign w:val="center"/>
          </w:tcPr>
          <w:p w:rsidR="007D5F1A" w:rsidRPr="00D175FC" w:rsidRDefault="007D5F1A" w:rsidP="004411E2">
            <w:pPr>
              <w:kinsoku w:val="0"/>
              <w:overflowPunct w:val="0"/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</w:pPr>
            <w:r w:rsidRPr="00D175FC">
              <w:rPr>
                <w:rFonts w:ascii="新細明體" w:eastAsia="新細明體" w:hAnsi="新細明體" w:cs="Times New Roman" w:hint="eastAsia"/>
                <w:kern w:val="3"/>
                <w:sz w:val="28"/>
                <w:szCs w:val="28"/>
              </w:rPr>
              <w:t>1,004</w:t>
            </w:r>
            <w:r w:rsidRPr="00D175FC"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  <w:t>,</w:t>
            </w:r>
            <w:r w:rsidRPr="00D175FC">
              <w:rPr>
                <w:rFonts w:ascii="新細明體" w:eastAsia="新細明體" w:hAnsi="新細明體" w:cs="Times New Roman" w:hint="eastAsia"/>
                <w:kern w:val="3"/>
                <w:sz w:val="28"/>
                <w:szCs w:val="28"/>
              </w:rPr>
              <w:t>95</w:t>
            </w:r>
            <w:r w:rsidR="004411E2">
              <w:rPr>
                <w:rFonts w:ascii="新細明體" w:eastAsia="新細明體" w:hAnsi="新細明體" w:cs="Times New Roman" w:hint="eastAsia"/>
                <w:kern w:val="3"/>
                <w:sz w:val="28"/>
                <w:szCs w:val="28"/>
              </w:rPr>
              <w:t>1</w:t>
            </w:r>
          </w:p>
        </w:tc>
      </w:tr>
      <w:tr w:rsidR="007D5F1A" w:rsidRPr="00D175FC" w:rsidTr="00643266">
        <w:trPr>
          <w:trHeight w:val="90"/>
          <w:jc w:val="center"/>
        </w:trPr>
        <w:tc>
          <w:tcPr>
            <w:tcW w:w="853" w:type="dxa"/>
            <w:vMerge/>
            <w:vAlign w:val="center"/>
          </w:tcPr>
          <w:p w:rsidR="007D5F1A" w:rsidRPr="00D175FC" w:rsidRDefault="007D5F1A" w:rsidP="003E1A8B">
            <w:pPr>
              <w:kinsoku w:val="0"/>
              <w:overflowPunct w:val="0"/>
              <w:jc w:val="center"/>
              <w:rPr>
                <w:rFonts w:ascii="新細明體" w:eastAsia="新細明體" w:hAnsi="新細明體" w:cs="Times New Roman"/>
                <w:sz w:val="28"/>
                <w:szCs w:val="28"/>
              </w:rPr>
            </w:pPr>
          </w:p>
        </w:tc>
        <w:tc>
          <w:tcPr>
            <w:tcW w:w="853" w:type="dxa"/>
            <w:vMerge/>
            <w:vAlign w:val="center"/>
          </w:tcPr>
          <w:p w:rsidR="007D5F1A" w:rsidRPr="00D175FC" w:rsidRDefault="007D5F1A" w:rsidP="003E1A8B">
            <w:pPr>
              <w:kinsoku w:val="0"/>
              <w:overflowPunct w:val="0"/>
              <w:jc w:val="center"/>
              <w:rPr>
                <w:rFonts w:ascii="新細明體" w:eastAsia="新細明體" w:hAnsi="新細明體" w:cs="Times New Roman"/>
                <w:sz w:val="28"/>
                <w:szCs w:val="28"/>
              </w:rPr>
            </w:pPr>
          </w:p>
        </w:tc>
        <w:tc>
          <w:tcPr>
            <w:tcW w:w="2539" w:type="dxa"/>
            <w:gridSpan w:val="2"/>
            <w:vMerge/>
            <w:vAlign w:val="center"/>
          </w:tcPr>
          <w:p w:rsidR="007D5F1A" w:rsidRPr="00D175FC" w:rsidRDefault="007D5F1A" w:rsidP="00E9529B">
            <w:pPr>
              <w:kinsoku w:val="0"/>
              <w:overflowPunct w:val="0"/>
              <w:jc w:val="both"/>
              <w:rPr>
                <w:rFonts w:ascii="新細明體" w:eastAsia="新細明體" w:hAnsi="新細明體" w:cs="Times New Roman"/>
                <w:sz w:val="28"/>
                <w:szCs w:val="28"/>
              </w:rPr>
            </w:pPr>
          </w:p>
        </w:tc>
        <w:tc>
          <w:tcPr>
            <w:tcW w:w="1655" w:type="dxa"/>
            <w:vMerge/>
            <w:vAlign w:val="center"/>
          </w:tcPr>
          <w:p w:rsidR="007D5F1A" w:rsidRPr="00D175FC" w:rsidRDefault="007D5F1A" w:rsidP="003E1A8B">
            <w:pPr>
              <w:kinsoku w:val="0"/>
              <w:overflowPunct w:val="0"/>
              <w:rPr>
                <w:rFonts w:ascii="新細明體" w:eastAsia="新細明體" w:hAnsi="新細明體" w:cs="Times New Roman"/>
                <w:color w:val="000000"/>
                <w:kern w:val="3"/>
                <w:sz w:val="28"/>
                <w:szCs w:val="28"/>
              </w:rPr>
            </w:pPr>
          </w:p>
        </w:tc>
        <w:tc>
          <w:tcPr>
            <w:tcW w:w="1756" w:type="dxa"/>
            <w:gridSpan w:val="2"/>
            <w:tcBorders>
              <w:top w:val="nil"/>
              <w:right w:val="nil"/>
            </w:tcBorders>
            <w:vAlign w:val="center"/>
          </w:tcPr>
          <w:p w:rsidR="007D5F1A" w:rsidRDefault="007D5F1A" w:rsidP="007D5F1A">
            <w:pPr>
              <w:snapToGrid w:val="0"/>
              <w:jc w:val="distribute"/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</w:pPr>
            <w:r w:rsidRPr="00D175FC"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  <w:t>並處罰鍰</w:t>
            </w:r>
          </w:p>
        </w:tc>
        <w:tc>
          <w:tcPr>
            <w:tcW w:w="1662" w:type="dxa"/>
            <w:tcBorders>
              <w:top w:val="nil"/>
              <w:left w:val="nil"/>
              <w:right w:val="single" w:sz="4" w:space="0" w:color="auto"/>
            </w:tcBorders>
            <w:vAlign w:val="center"/>
          </w:tcPr>
          <w:p w:rsidR="007D5F1A" w:rsidRDefault="007D5F1A" w:rsidP="007D5F1A">
            <w:pPr>
              <w:snapToGrid w:val="0"/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</w:pPr>
            <w:r w:rsidRPr="00D175FC"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  <w:t>522,575</w:t>
            </w:r>
          </w:p>
        </w:tc>
        <w:tc>
          <w:tcPr>
            <w:tcW w:w="1780" w:type="dxa"/>
            <w:tcBorders>
              <w:top w:val="nil"/>
              <w:left w:val="single" w:sz="4" w:space="0" w:color="auto"/>
              <w:right w:val="nil"/>
            </w:tcBorders>
            <w:vAlign w:val="center"/>
          </w:tcPr>
          <w:p w:rsidR="007D5F1A" w:rsidRPr="00D175FC" w:rsidRDefault="007D5F1A" w:rsidP="00E42F68">
            <w:pPr>
              <w:kinsoku w:val="0"/>
              <w:overflowPunct w:val="0"/>
              <w:jc w:val="distribute"/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</w:pPr>
            <w:r w:rsidRPr="00D175FC"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  <w:t>並處罰鍰</w:t>
            </w:r>
          </w:p>
        </w:tc>
        <w:tc>
          <w:tcPr>
            <w:tcW w:w="2478" w:type="dxa"/>
            <w:tcBorders>
              <w:top w:val="nil"/>
              <w:left w:val="nil"/>
            </w:tcBorders>
            <w:vAlign w:val="center"/>
          </w:tcPr>
          <w:p w:rsidR="007D5F1A" w:rsidRPr="00D175FC" w:rsidRDefault="007D5F1A" w:rsidP="007D5F1A">
            <w:pPr>
              <w:kinsoku w:val="0"/>
              <w:overflowPunct w:val="0"/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</w:pPr>
            <w:r w:rsidRPr="00D175FC">
              <w:rPr>
                <w:rFonts w:ascii="新細明體" w:eastAsia="新細明體" w:hAnsi="新細明體" w:cs="Times New Roman" w:hint="eastAsia"/>
                <w:kern w:val="3"/>
                <w:sz w:val="28"/>
                <w:szCs w:val="28"/>
              </w:rPr>
              <w:t>502</w:t>
            </w:r>
            <w:r w:rsidRPr="00D175FC"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  <w:t>,</w:t>
            </w:r>
            <w:r w:rsidRPr="00D175FC">
              <w:rPr>
                <w:rFonts w:ascii="新細明體" w:eastAsia="新細明體" w:hAnsi="新細明體" w:cs="Times New Roman" w:hint="eastAsia"/>
                <w:kern w:val="3"/>
                <w:sz w:val="28"/>
                <w:szCs w:val="28"/>
              </w:rPr>
              <w:t>475</w:t>
            </w:r>
          </w:p>
        </w:tc>
      </w:tr>
      <w:tr w:rsidR="004411E2" w:rsidRPr="00D175FC" w:rsidTr="00643266">
        <w:trPr>
          <w:trHeight w:val="90"/>
          <w:jc w:val="center"/>
        </w:trPr>
        <w:tc>
          <w:tcPr>
            <w:tcW w:w="853" w:type="dxa"/>
            <w:vMerge w:val="restart"/>
            <w:vAlign w:val="center"/>
          </w:tcPr>
          <w:p w:rsidR="004411E2" w:rsidRPr="00D175FC" w:rsidRDefault="004411E2" w:rsidP="003E1A8B">
            <w:pPr>
              <w:kinsoku w:val="0"/>
              <w:overflowPunct w:val="0"/>
              <w:jc w:val="center"/>
              <w:rPr>
                <w:rFonts w:ascii="新細明體" w:eastAsia="新細明體" w:hAnsi="新細明體" w:cs="Times New Roman"/>
                <w:sz w:val="28"/>
                <w:szCs w:val="28"/>
              </w:rPr>
            </w:pPr>
            <w:r w:rsidRPr="00D175FC">
              <w:rPr>
                <w:rFonts w:ascii="新細明體" w:eastAsia="新細明體" w:hAnsi="新細明體" w:cs="Times New Roman"/>
                <w:sz w:val="28"/>
                <w:szCs w:val="28"/>
              </w:rPr>
              <w:t>3</w:t>
            </w:r>
          </w:p>
        </w:tc>
        <w:tc>
          <w:tcPr>
            <w:tcW w:w="853" w:type="dxa"/>
            <w:vMerge w:val="restart"/>
            <w:vAlign w:val="center"/>
          </w:tcPr>
          <w:p w:rsidR="004411E2" w:rsidRPr="00D175FC" w:rsidRDefault="004411E2" w:rsidP="003E1A8B">
            <w:pPr>
              <w:kinsoku w:val="0"/>
              <w:overflowPunct w:val="0"/>
              <w:jc w:val="center"/>
              <w:rPr>
                <w:rFonts w:ascii="新細明體" w:eastAsia="新細明體" w:hAnsi="新細明體" w:cs="Times New Roman"/>
                <w:sz w:val="28"/>
                <w:szCs w:val="28"/>
              </w:rPr>
            </w:pPr>
            <w:r w:rsidRPr="00D175FC">
              <w:rPr>
                <w:rFonts w:ascii="新細明體" w:eastAsia="新細明體" w:hAnsi="新細明體" w:cs="Times New Roman"/>
                <w:sz w:val="28"/>
                <w:szCs w:val="28"/>
              </w:rPr>
              <w:t>97</w:t>
            </w:r>
          </w:p>
        </w:tc>
        <w:tc>
          <w:tcPr>
            <w:tcW w:w="669" w:type="dxa"/>
            <w:vMerge w:val="restart"/>
            <w:textDirection w:val="tbRlV"/>
            <w:vAlign w:val="center"/>
          </w:tcPr>
          <w:p w:rsidR="004411E2" w:rsidRPr="00D175FC" w:rsidRDefault="004411E2" w:rsidP="00B94F31">
            <w:pPr>
              <w:kinsoku w:val="0"/>
              <w:overflowPunct w:val="0"/>
              <w:ind w:left="113" w:right="113"/>
              <w:jc w:val="distribute"/>
              <w:rPr>
                <w:rFonts w:ascii="新細明體" w:eastAsia="新細明體" w:hAnsi="新細明體" w:cs="Times New Roman"/>
                <w:sz w:val="28"/>
                <w:szCs w:val="28"/>
              </w:rPr>
            </w:pPr>
            <w:r w:rsidRPr="00D175FC">
              <w:rPr>
                <w:rFonts w:ascii="新細明體" w:eastAsia="新細明體" w:hAnsi="新細明體" w:cs="Times New Roman"/>
                <w:sz w:val="28"/>
                <w:szCs w:val="28"/>
              </w:rPr>
              <w:t>股東可扣抵稅額</w:t>
            </w:r>
          </w:p>
        </w:tc>
        <w:tc>
          <w:tcPr>
            <w:tcW w:w="1870" w:type="dxa"/>
            <w:vAlign w:val="center"/>
          </w:tcPr>
          <w:p w:rsidR="004411E2" w:rsidRDefault="004411E2" w:rsidP="009043A6">
            <w:pPr>
              <w:kinsoku w:val="0"/>
              <w:overflowPunct w:val="0"/>
              <w:jc w:val="both"/>
              <w:rPr>
                <w:rFonts w:ascii="新細明體" w:eastAsia="新細明體" w:hAnsi="新細明體" w:cs="Times New Roman"/>
                <w:sz w:val="28"/>
                <w:szCs w:val="28"/>
              </w:rPr>
            </w:pPr>
            <w:r w:rsidRPr="00D175FC">
              <w:rPr>
                <w:rFonts w:ascii="新細明體" w:eastAsia="新細明體" w:hAnsi="新細明體" w:cs="Times New Roman"/>
                <w:sz w:val="28"/>
                <w:szCs w:val="28"/>
              </w:rPr>
              <w:t>「項次1」</w:t>
            </w:r>
          </w:p>
          <w:p w:rsidR="004411E2" w:rsidRPr="00D175FC" w:rsidRDefault="004411E2" w:rsidP="009043A6">
            <w:pPr>
              <w:kinsoku w:val="0"/>
              <w:overflowPunct w:val="0"/>
              <w:jc w:val="both"/>
              <w:rPr>
                <w:rFonts w:ascii="新細明體" w:eastAsia="新細明體" w:hAnsi="新細明體" w:cs="Times New Roman"/>
                <w:sz w:val="28"/>
                <w:szCs w:val="28"/>
              </w:rPr>
            </w:pPr>
            <w:r w:rsidRPr="00D175FC">
              <w:rPr>
                <w:rFonts w:ascii="新細明體" w:eastAsia="新細明體" w:hAnsi="新細明體" w:cs="Times New Roman"/>
                <w:sz w:val="28"/>
                <w:szCs w:val="28"/>
              </w:rPr>
              <w:t>期初餘額</w:t>
            </w:r>
          </w:p>
        </w:tc>
        <w:tc>
          <w:tcPr>
            <w:tcW w:w="1655" w:type="dxa"/>
            <w:vAlign w:val="center"/>
          </w:tcPr>
          <w:p w:rsidR="004411E2" w:rsidRPr="00D175FC" w:rsidRDefault="004411E2" w:rsidP="00DF63CB">
            <w:pPr>
              <w:kinsoku w:val="0"/>
              <w:overflowPunct w:val="0"/>
              <w:rPr>
                <w:rFonts w:ascii="新細明體" w:eastAsia="新細明體" w:hAnsi="新細明體" w:cs="Times New Roman"/>
                <w:color w:val="000000"/>
                <w:kern w:val="3"/>
                <w:sz w:val="28"/>
                <w:szCs w:val="28"/>
              </w:rPr>
            </w:pPr>
            <w:r w:rsidRPr="00D175FC">
              <w:rPr>
                <w:rFonts w:ascii="新細明體" w:eastAsia="新細明體" w:hAnsi="新細明體" w:cs="Times New Roman"/>
                <w:color w:val="000000"/>
                <w:kern w:val="3"/>
                <w:sz w:val="28"/>
                <w:szCs w:val="28"/>
              </w:rPr>
              <w:t>31,102,458</w:t>
            </w:r>
          </w:p>
        </w:tc>
        <w:tc>
          <w:tcPr>
            <w:tcW w:w="3418" w:type="dxa"/>
            <w:gridSpan w:val="3"/>
            <w:vAlign w:val="center"/>
          </w:tcPr>
          <w:p w:rsidR="004411E2" w:rsidRPr="00D175FC" w:rsidRDefault="004411E2" w:rsidP="00B94F31">
            <w:pPr>
              <w:kinsoku w:val="0"/>
              <w:overflowPunct w:val="0"/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</w:pPr>
            <w:r w:rsidRPr="00D175FC"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  <w:t>32,363,954</w:t>
            </w:r>
          </w:p>
        </w:tc>
        <w:tc>
          <w:tcPr>
            <w:tcW w:w="4258" w:type="dxa"/>
            <w:gridSpan w:val="2"/>
            <w:vMerge w:val="restart"/>
            <w:vAlign w:val="center"/>
          </w:tcPr>
          <w:p w:rsidR="004411E2" w:rsidRPr="00D175FC" w:rsidRDefault="004411E2" w:rsidP="000D4A9B">
            <w:pPr>
              <w:kinsoku w:val="0"/>
              <w:overflowPunct w:val="0"/>
              <w:jc w:val="both"/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</w:pPr>
            <w:r w:rsidRPr="00D175FC">
              <w:rPr>
                <w:rFonts w:ascii="新細明體" w:eastAsia="新細明體" w:hAnsi="新細明體" w:cs="Times New Roman" w:hint="eastAsia"/>
                <w:kern w:val="3"/>
                <w:sz w:val="28"/>
                <w:szCs w:val="28"/>
              </w:rPr>
              <w:t>同</w:t>
            </w:r>
            <w:r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  <w:t>原</w:t>
            </w:r>
            <w:r w:rsidRPr="00D175FC">
              <w:rPr>
                <w:rFonts w:ascii="新細明體" w:eastAsia="新細明體" w:hAnsi="新細明體" w:cs="Times New Roman" w:hint="eastAsia"/>
                <w:kern w:val="3"/>
                <w:sz w:val="28"/>
                <w:szCs w:val="28"/>
              </w:rPr>
              <w:t>核定（復查駁回）</w:t>
            </w:r>
          </w:p>
        </w:tc>
      </w:tr>
      <w:tr w:rsidR="004411E2" w:rsidRPr="00D175FC" w:rsidTr="00643266">
        <w:trPr>
          <w:trHeight w:val="407"/>
          <w:jc w:val="center"/>
        </w:trPr>
        <w:tc>
          <w:tcPr>
            <w:tcW w:w="853" w:type="dxa"/>
            <w:vMerge/>
            <w:vAlign w:val="center"/>
          </w:tcPr>
          <w:p w:rsidR="004411E2" w:rsidRPr="00D175FC" w:rsidRDefault="004411E2" w:rsidP="003E1A8B">
            <w:pPr>
              <w:kinsoku w:val="0"/>
              <w:overflowPunct w:val="0"/>
              <w:jc w:val="center"/>
              <w:rPr>
                <w:rFonts w:ascii="新細明體" w:eastAsia="新細明體" w:hAnsi="新細明體" w:cs="Times New Roman"/>
                <w:sz w:val="28"/>
                <w:szCs w:val="28"/>
              </w:rPr>
            </w:pPr>
          </w:p>
        </w:tc>
        <w:tc>
          <w:tcPr>
            <w:tcW w:w="853" w:type="dxa"/>
            <w:vMerge/>
            <w:vAlign w:val="center"/>
          </w:tcPr>
          <w:p w:rsidR="004411E2" w:rsidRPr="00D175FC" w:rsidRDefault="004411E2" w:rsidP="003E1A8B">
            <w:pPr>
              <w:kinsoku w:val="0"/>
              <w:overflowPunct w:val="0"/>
              <w:jc w:val="center"/>
              <w:rPr>
                <w:rFonts w:ascii="新細明體" w:eastAsia="新細明體" w:hAnsi="新細明體" w:cs="Times New Roman"/>
                <w:sz w:val="28"/>
                <w:szCs w:val="28"/>
              </w:rPr>
            </w:pPr>
          </w:p>
        </w:tc>
        <w:tc>
          <w:tcPr>
            <w:tcW w:w="669" w:type="dxa"/>
            <w:vMerge/>
            <w:vAlign w:val="center"/>
          </w:tcPr>
          <w:p w:rsidR="004411E2" w:rsidRPr="00D175FC" w:rsidRDefault="004411E2" w:rsidP="00B94F31">
            <w:pPr>
              <w:kinsoku w:val="0"/>
              <w:overflowPunct w:val="0"/>
              <w:jc w:val="both"/>
              <w:rPr>
                <w:rFonts w:ascii="新細明體" w:eastAsia="新細明體" w:hAnsi="新細明體" w:cs="Times New Roman"/>
                <w:sz w:val="28"/>
                <w:szCs w:val="28"/>
              </w:rPr>
            </w:pPr>
          </w:p>
        </w:tc>
        <w:tc>
          <w:tcPr>
            <w:tcW w:w="1870" w:type="dxa"/>
            <w:vAlign w:val="center"/>
          </w:tcPr>
          <w:p w:rsidR="004411E2" w:rsidRPr="00D175FC" w:rsidRDefault="004411E2" w:rsidP="009043A6">
            <w:pPr>
              <w:kinsoku w:val="0"/>
              <w:overflowPunct w:val="0"/>
              <w:jc w:val="both"/>
              <w:rPr>
                <w:rFonts w:ascii="新細明體" w:eastAsia="新細明體" w:hAnsi="新細明體" w:cs="Times New Roman"/>
                <w:sz w:val="28"/>
                <w:szCs w:val="28"/>
              </w:rPr>
            </w:pPr>
            <w:r w:rsidRPr="00D175FC">
              <w:rPr>
                <w:rFonts w:ascii="新細明體" w:eastAsia="新細明體" w:hAnsi="新細明體" w:cs="Times New Roman"/>
                <w:sz w:val="28"/>
                <w:szCs w:val="28"/>
              </w:rPr>
              <w:t>「項次18</w:t>
            </w:r>
            <w:r>
              <w:rPr>
                <w:rFonts w:ascii="新細明體" w:eastAsia="新細明體" w:hAnsi="新細明體" w:cs="Times New Roman"/>
                <w:sz w:val="28"/>
                <w:szCs w:val="28"/>
              </w:rPr>
              <w:t>」獲配股利總額所含</w:t>
            </w:r>
            <w:r w:rsidRPr="00D175FC">
              <w:rPr>
                <w:rFonts w:ascii="新細明體" w:eastAsia="新細明體" w:hAnsi="新細明體" w:cs="Times New Roman"/>
                <w:sz w:val="28"/>
                <w:szCs w:val="28"/>
              </w:rPr>
              <w:t>可扣抵稅額</w:t>
            </w:r>
            <w:r w:rsidRPr="00D175FC">
              <w:rPr>
                <w:rFonts w:ascii="新細明體" w:eastAsia="新細明體" w:hAnsi="新細明體" w:cs="Times New Roman" w:hint="eastAsia"/>
                <w:sz w:val="28"/>
                <w:szCs w:val="28"/>
              </w:rPr>
              <w:t>）</w:t>
            </w:r>
          </w:p>
        </w:tc>
        <w:tc>
          <w:tcPr>
            <w:tcW w:w="1655" w:type="dxa"/>
            <w:vAlign w:val="center"/>
          </w:tcPr>
          <w:p w:rsidR="004411E2" w:rsidRPr="00D175FC" w:rsidRDefault="004411E2" w:rsidP="00EB754C">
            <w:pPr>
              <w:kinsoku w:val="0"/>
              <w:overflowPunct w:val="0"/>
              <w:rPr>
                <w:rFonts w:ascii="新細明體" w:eastAsia="新細明體" w:hAnsi="新細明體" w:cs="Times New Roman"/>
                <w:sz w:val="28"/>
                <w:szCs w:val="28"/>
              </w:rPr>
            </w:pPr>
            <w:r w:rsidRPr="00D175FC">
              <w:rPr>
                <w:rFonts w:ascii="新細明體" w:eastAsia="新細明體" w:hAnsi="新細明體" w:cs="Times New Roman"/>
                <w:color w:val="000000"/>
                <w:kern w:val="3"/>
                <w:sz w:val="28"/>
                <w:szCs w:val="28"/>
              </w:rPr>
              <w:t>577,506</w:t>
            </w:r>
          </w:p>
        </w:tc>
        <w:tc>
          <w:tcPr>
            <w:tcW w:w="3418" w:type="dxa"/>
            <w:gridSpan w:val="3"/>
            <w:tcBorders>
              <w:bottom w:val="single" w:sz="4" w:space="0" w:color="auto"/>
            </w:tcBorders>
            <w:vAlign w:val="center"/>
          </w:tcPr>
          <w:p w:rsidR="004411E2" w:rsidRPr="00D175FC" w:rsidRDefault="004411E2" w:rsidP="00B94F31">
            <w:pPr>
              <w:kinsoku w:val="0"/>
              <w:overflowPunct w:val="0"/>
              <w:rPr>
                <w:rFonts w:ascii="新細明體" w:eastAsia="新細明體" w:hAnsi="新細明體" w:cs="Times New Roman"/>
                <w:sz w:val="28"/>
                <w:szCs w:val="28"/>
              </w:rPr>
            </w:pPr>
            <w:r w:rsidRPr="00D175FC"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  <w:t>877,435</w:t>
            </w:r>
          </w:p>
        </w:tc>
        <w:tc>
          <w:tcPr>
            <w:tcW w:w="4258" w:type="dxa"/>
            <w:gridSpan w:val="2"/>
            <w:vMerge/>
            <w:vAlign w:val="center"/>
          </w:tcPr>
          <w:p w:rsidR="004411E2" w:rsidRPr="00D175FC" w:rsidRDefault="004411E2" w:rsidP="000D4A9B">
            <w:pPr>
              <w:kinsoku w:val="0"/>
              <w:overflowPunct w:val="0"/>
              <w:jc w:val="both"/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</w:pPr>
          </w:p>
        </w:tc>
      </w:tr>
      <w:tr w:rsidR="007D5F1A" w:rsidRPr="00D175FC" w:rsidTr="00643266">
        <w:trPr>
          <w:trHeight w:val="90"/>
          <w:jc w:val="center"/>
        </w:trPr>
        <w:tc>
          <w:tcPr>
            <w:tcW w:w="853" w:type="dxa"/>
            <w:vMerge w:val="restart"/>
            <w:vAlign w:val="center"/>
          </w:tcPr>
          <w:p w:rsidR="007D5F1A" w:rsidRPr="00D175FC" w:rsidRDefault="007D5F1A" w:rsidP="003E1A8B">
            <w:pPr>
              <w:kinsoku w:val="0"/>
              <w:overflowPunct w:val="0"/>
              <w:jc w:val="center"/>
              <w:rPr>
                <w:rFonts w:ascii="新細明體" w:eastAsia="新細明體" w:hAnsi="新細明體" w:cs="Times New Roman"/>
                <w:sz w:val="28"/>
                <w:szCs w:val="28"/>
              </w:rPr>
            </w:pPr>
            <w:r w:rsidRPr="00D175FC">
              <w:rPr>
                <w:rFonts w:ascii="新細明體" w:eastAsia="新細明體" w:hAnsi="新細明體" w:cs="Times New Roman"/>
                <w:sz w:val="28"/>
                <w:szCs w:val="28"/>
              </w:rPr>
              <w:t>4</w:t>
            </w:r>
          </w:p>
        </w:tc>
        <w:tc>
          <w:tcPr>
            <w:tcW w:w="853" w:type="dxa"/>
            <w:vMerge w:val="restart"/>
            <w:vAlign w:val="center"/>
          </w:tcPr>
          <w:p w:rsidR="007D5F1A" w:rsidRPr="00D175FC" w:rsidRDefault="007D5F1A" w:rsidP="003E1A8B">
            <w:pPr>
              <w:kinsoku w:val="0"/>
              <w:overflowPunct w:val="0"/>
              <w:jc w:val="center"/>
              <w:rPr>
                <w:rFonts w:ascii="新細明體" w:eastAsia="新細明體" w:hAnsi="新細明體" w:cs="Times New Roman"/>
                <w:sz w:val="28"/>
                <w:szCs w:val="28"/>
              </w:rPr>
            </w:pPr>
            <w:r w:rsidRPr="00D175FC">
              <w:rPr>
                <w:rFonts w:ascii="新細明體" w:eastAsia="新細明體" w:hAnsi="新細明體" w:cs="Times New Roman"/>
                <w:sz w:val="28"/>
                <w:szCs w:val="28"/>
              </w:rPr>
              <w:t>97</w:t>
            </w:r>
          </w:p>
        </w:tc>
        <w:tc>
          <w:tcPr>
            <w:tcW w:w="2539" w:type="dxa"/>
            <w:gridSpan w:val="2"/>
            <w:vMerge w:val="restart"/>
            <w:vAlign w:val="center"/>
          </w:tcPr>
          <w:p w:rsidR="007D5F1A" w:rsidRPr="00D175FC" w:rsidRDefault="007D5F1A" w:rsidP="00E9529B">
            <w:pPr>
              <w:kinsoku w:val="0"/>
              <w:overflowPunct w:val="0"/>
              <w:jc w:val="both"/>
              <w:rPr>
                <w:rFonts w:ascii="新細明體" w:eastAsia="新細明體" w:hAnsi="新細明體" w:cs="Times New Roman"/>
                <w:sz w:val="28"/>
                <w:szCs w:val="28"/>
              </w:rPr>
            </w:pPr>
            <w:r w:rsidRPr="00D175FC">
              <w:rPr>
                <w:rFonts w:ascii="新細明體" w:eastAsia="新細明體" w:hAnsi="新細明體" w:cs="Times New Roman"/>
                <w:sz w:val="28"/>
                <w:szCs w:val="28"/>
              </w:rPr>
              <w:t>未分配盈餘</w:t>
            </w:r>
          </w:p>
        </w:tc>
        <w:tc>
          <w:tcPr>
            <w:tcW w:w="1655" w:type="dxa"/>
            <w:vMerge w:val="restart"/>
            <w:vAlign w:val="center"/>
          </w:tcPr>
          <w:p w:rsidR="007D5F1A" w:rsidRPr="00D175FC" w:rsidRDefault="007D5F1A" w:rsidP="003E1A8B">
            <w:pPr>
              <w:kinsoku w:val="0"/>
              <w:overflowPunct w:val="0"/>
              <w:rPr>
                <w:rFonts w:ascii="新細明體" w:eastAsia="新細明體" w:hAnsi="新細明體" w:cs="Times New Roman"/>
                <w:color w:val="000000"/>
                <w:kern w:val="3"/>
                <w:sz w:val="28"/>
                <w:szCs w:val="28"/>
              </w:rPr>
            </w:pPr>
            <w:r w:rsidRPr="00D175FC">
              <w:rPr>
                <w:rFonts w:ascii="新細明體" w:eastAsia="新細明體" w:hAnsi="新細明體" w:cs="Times New Roman"/>
                <w:color w:val="000000"/>
                <w:kern w:val="3"/>
                <w:sz w:val="28"/>
                <w:szCs w:val="28"/>
              </w:rPr>
              <w:t>1,673,745</w:t>
            </w:r>
          </w:p>
        </w:tc>
        <w:tc>
          <w:tcPr>
            <w:tcW w:w="1747" w:type="dxa"/>
            <w:tcBorders>
              <w:bottom w:val="nil"/>
              <w:right w:val="nil"/>
            </w:tcBorders>
            <w:vAlign w:val="center"/>
          </w:tcPr>
          <w:p w:rsidR="007D5F1A" w:rsidRPr="00D175FC" w:rsidRDefault="00C75366" w:rsidP="007D5F1A">
            <w:pPr>
              <w:kinsoku w:val="0"/>
              <w:overflowPunct w:val="0"/>
              <w:jc w:val="distribute"/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</w:pPr>
            <w:r>
              <w:rPr>
                <w:rFonts w:ascii="新細明體" w:eastAsia="新細明體" w:hAnsi="新細明體" w:cs="Times New Roman" w:hint="eastAsia"/>
                <w:kern w:val="3"/>
                <w:sz w:val="28"/>
                <w:szCs w:val="28"/>
              </w:rPr>
              <w:t>核定為</w:t>
            </w:r>
          </w:p>
        </w:tc>
        <w:tc>
          <w:tcPr>
            <w:tcW w:w="1671" w:type="dxa"/>
            <w:gridSpan w:val="2"/>
            <w:tcBorders>
              <w:left w:val="nil"/>
              <w:bottom w:val="nil"/>
            </w:tcBorders>
            <w:vAlign w:val="center"/>
          </w:tcPr>
          <w:p w:rsidR="007D5F1A" w:rsidRPr="00D175FC" w:rsidRDefault="007D5F1A" w:rsidP="007D5F1A">
            <w:pPr>
              <w:kinsoku w:val="0"/>
              <w:overflowPunct w:val="0"/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</w:pPr>
            <w:r w:rsidRPr="00D175FC"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  <w:t>2,573,621</w:t>
            </w:r>
          </w:p>
        </w:tc>
        <w:tc>
          <w:tcPr>
            <w:tcW w:w="4258" w:type="dxa"/>
            <w:gridSpan w:val="2"/>
            <w:vMerge w:val="restart"/>
            <w:vAlign w:val="center"/>
          </w:tcPr>
          <w:p w:rsidR="007D5F1A" w:rsidRPr="00D175FC" w:rsidRDefault="007D5F1A" w:rsidP="005633DB">
            <w:pPr>
              <w:jc w:val="both"/>
              <w:rPr>
                <w:rFonts w:ascii="新細明體" w:eastAsia="新細明體" w:hAnsi="新細明體"/>
                <w:sz w:val="28"/>
                <w:szCs w:val="28"/>
              </w:rPr>
            </w:pPr>
            <w:r w:rsidRPr="00D175FC">
              <w:rPr>
                <w:rFonts w:ascii="新細明體" w:eastAsia="新細明體" w:hAnsi="新細明體" w:cs="Times New Roman" w:hint="eastAsia"/>
                <w:kern w:val="3"/>
                <w:sz w:val="28"/>
                <w:szCs w:val="28"/>
              </w:rPr>
              <w:t>同</w:t>
            </w:r>
            <w:r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  <w:t>原</w:t>
            </w:r>
            <w:r w:rsidRPr="00D175FC">
              <w:rPr>
                <w:rFonts w:ascii="新細明體" w:eastAsia="新細明體" w:hAnsi="新細明體" w:cs="Times New Roman" w:hint="eastAsia"/>
                <w:kern w:val="3"/>
                <w:sz w:val="28"/>
                <w:szCs w:val="28"/>
              </w:rPr>
              <w:t>核定（復查駁回）</w:t>
            </w:r>
          </w:p>
        </w:tc>
      </w:tr>
      <w:tr w:rsidR="007D5F1A" w:rsidRPr="00D175FC" w:rsidTr="00643266">
        <w:trPr>
          <w:trHeight w:val="90"/>
          <w:jc w:val="center"/>
        </w:trPr>
        <w:tc>
          <w:tcPr>
            <w:tcW w:w="853" w:type="dxa"/>
            <w:vMerge/>
            <w:vAlign w:val="center"/>
          </w:tcPr>
          <w:p w:rsidR="007D5F1A" w:rsidRPr="00D175FC" w:rsidRDefault="007D5F1A" w:rsidP="003E1A8B">
            <w:pPr>
              <w:kinsoku w:val="0"/>
              <w:overflowPunct w:val="0"/>
              <w:jc w:val="center"/>
              <w:rPr>
                <w:rFonts w:ascii="新細明體" w:eastAsia="新細明體" w:hAnsi="新細明體" w:cs="Times New Roman"/>
                <w:sz w:val="28"/>
                <w:szCs w:val="28"/>
              </w:rPr>
            </w:pPr>
          </w:p>
        </w:tc>
        <w:tc>
          <w:tcPr>
            <w:tcW w:w="853" w:type="dxa"/>
            <w:vMerge/>
            <w:vAlign w:val="center"/>
          </w:tcPr>
          <w:p w:rsidR="007D5F1A" w:rsidRPr="00D175FC" w:rsidRDefault="007D5F1A" w:rsidP="003E1A8B">
            <w:pPr>
              <w:kinsoku w:val="0"/>
              <w:overflowPunct w:val="0"/>
              <w:jc w:val="center"/>
              <w:rPr>
                <w:rFonts w:ascii="新細明體" w:eastAsia="新細明體" w:hAnsi="新細明體" w:cs="Times New Roman"/>
                <w:sz w:val="28"/>
                <w:szCs w:val="28"/>
              </w:rPr>
            </w:pPr>
          </w:p>
        </w:tc>
        <w:tc>
          <w:tcPr>
            <w:tcW w:w="2539" w:type="dxa"/>
            <w:gridSpan w:val="2"/>
            <w:vMerge/>
            <w:vAlign w:val="center"/>
          </w:tcPr>
          <w:p w:rsidR="007D5F1A" w:rsidRPr="00D175FC" w:rsidRDefault="007D5F1A" w:rsidP="00E9529B">
            <w:pPr>
              <w:kinsoku w:val="0"/>
              <w:overflowPunct w:val="0"/>
              <w:jc w:val="both"/>
              <w:rPr>
                <w:rFonts w:ascii="新細明體" w:eastAsia="新細明體" w:hAnsi="新細明體" w:cs="Times New Roman"/>
                <w:sz w:val="28"/>
                <w:szCs w:val="28"/>
              </w:rPr>
            </w:pPr>
          </w:p>
        </w:tc>
        <w:tc>
          <w:tcPr>
            <w:tcW w:w="1655" w:type="dxa"/>
            <w:vMerge/>
            <w:vAlign w:val="center"/>
          </w:tcPr>
          <w:p w:rsidR="007D5F1A" w:rsidRPr="00D175FC" w:rsidRDefault="007D5F1A" w:rsidP="003E1A8B">
            <w:pPr>
              <w:kinsoku w:val="0"/>
              <w:overflowPunct w:val="0"/>
              <w:rPr>
                <w:rFonts w:ascii="新細明體" w:eastAsia="新細明體" w:hAnsi="新細明體" w:cs="Times New Roman"/>
                <w:color w:val="000000"/>
                <w:kern w:val="3"/>
                <w:sz w:val="28"/>
                <w:szCs w:val="28"/>
              </w:rPr>
            </w:pPr>
          </w:p>
        </w:tc>
        <w:tc>
          <w:tcPr>
            <w:tcW w:w="1747" w:type="dxa"/>
            <w:tcBorders>
              <w:top w:val="nil"/>
              <w:bottom w:val="nil"/>
              <w:right w:val="nil"/>
            </w:tcBorders>
            <w:vAlign w:val="center"/>
          </w:tcPr>
          <w:p w:rsidR="007D5F1A" w:rsidRDefault="007D5F1A" w:rsidP="007D5F1A">
            <w:pPr>
              <w:kinsoku w:val="0"/>
              <w:overflowPunct w:val="0"/>
              <w:jc w:val="distribute"/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</w:pPr>
            <w:r w:rsidRPr="00D175FC"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  <w:t>應補稅額</w:t>
            </w:r>
          </w:p>
        </w:tc>
        <w:tc>
          <w:tcPr>
            <w:tcW w:w="1671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:rsidR="007D5F1A" w:rsidRDefault="007D5F1A" w:rsidP="00B94F31">
            <w:pPr>
              <w:kinsoku w:val="0"/>
              <w:overflowPunct w:val="0"/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</w:pPr>
            <w:r w:rsidRPr="00D175FC"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  <w:t>89,988</w:t>
            </w:r>
          </w:p>
        </w:tc>
        <w:tc>
          <w:tcPr>
            <w:tcW w:w="4258" w:type="dxa"/>
            <w:gridSpan w:val="2"/>
            <w:vMerge/>
            <w:vAlign w:val="center"/>
          </w:tcPr>
          <w:p w:rsidR="007D5F1A" w:rsidRPr="00D175FC" w:rsidRDefault="007D5F1A" w:rsidP="005633DB">
            <w:pPr>
              <w:jc w:val="both"/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</w:pPr>
          </w:p>
        </w:tc>
      </w:tr>
      <w:tr w:rsidR="007D5F1A" w:rsidRPr="00D175FC" w:rsidTr="00643266">
        <w:trPr>
          <w:trHeight w:val="90"/>
          <w:jc w:val="center"/>
        </w:trPr>
        <w:tc>
          <w:tcPr>
            <w:tcW w:w="853" w:type="dxa"/>
            <w:vMerge/>
            <w:vAlign w:val="center"/>
          </w:tcPr>
          <w:p w:rsidR="007D5F1A" w:rsidRPr="00D175FC" w:rsidRDefault="007D5F1A" w:rsidP="003E1A8B">
            <w:pPr>
              <w:kinsoku w:val="0"/>
              <w:overflowPunct w:val="0"/>
              <w:jc w:val="center"/>
              <w:rPr>
                <w:rFonts w:ascii="新細明體" w:eastAsia="新細明體" w:hAnsi="新細明體" w:cs="Times New Roman"/>
                <w:sz w:val="28"/>
                <w:szCs w:val="28"/>
              </w:rPr>
            </w:pPr>
          </w:p>
        </w:tc>
        <w:tc>
          <w:tcPr>
            <w:tcW w:w="853" w:type="dxa"/>
            <w:vMerge/>
            <w:vAlign w:val="center"/>
          </w:tcPr>
          <w:p w:rsidR="007D5F1A" w:rsidRPr="00D175FC" w:rsidRDefault="007D5F1A" w:rsidP="003E1A8B">
            <w:pPr>
              <w:kinsoku w:val="0"/>
              <w:overflowPunct w:val="0"/>
              <w:jc w:val="center"/>
              <w:rPr>
                <w:rFonts w:ascii="新細明體" w:eastAsia="新細明體" w:hAnsi="新細明體" w:cs="Times New Roman"/>
                <w:sz w:val="28"/>
                <w:szCs w:val="28"/>
              </w:rPr>
            </w:pPr>
          </w:p>
        </w:tc>
        <w:tc>
          <w:tcPr>
            <w:tcW w:w="2539" w:type="dxa"/>
            <w:gridSpan w:val="2"/>
            <w:vMerge/>
            <w:vAlign w:val="center"/>
          </w:tcPr>
          <w:p w:rsidR="007D5F1A" w:rsidRPr="00D175FC" w:rsidRDefault="007D5F1A" w:rsidP="00E9529B">
            <w:pPr>
              <w:kinsoku w:val="0"/>
              <w:overflowPunct w:val="0"/>
              <w:jc w:val="both"/>
              <w:rPr>
                <w:rFonts w:ascii="新細明體" w:eastAsia="新細明體" w:hAnsi="新細明體" w:cs="Times New Roman"/>
                <w:sz w:val="28"/>
                <w:szCs w:val="28"/>
              </w:rPr>
            </w:pPr>
          </w:p>
        </w:tc>
        <w:tc>
          <w:tcPr>
            <w:tcW w:w="1655" w:type="dxa"/>
            <w:vMerge/>
            <w:vAlign w:val="center"/>
          </w:tcPr>
          <w:p w:rsidR="007D5F1A" w:rsidRPr="00D175FC" w:rsidRDefault="007D5F1A" w:rsidP="003E1A8B">
            <w:pPr>
              <w:kinsoku w:val="0"/>
              <w:overflowPunct w:val="0"/>
              <w:rPr>
                <w:rFonts w:ascii="新細明體" w:eastAsia="新細明體" w:hAnsi="新細明體" w:cs="Times New Roman"/>
                <w:color w:val="000000"/>
                <w:kern w:val="3"/>
                <w:sz w:val="28"/>
                <w:szCs w:val="28"/>
              </w:rPr>
            </w:pPr>
          </w:p>
        </w:tc>
        <w:tc>
          <w:tcPr>
            <w:tcW w:w="1747" w:type="dxa"/>
            <w:tcBorders>
              <w:top w:val="nil"/>
              <w:right w:val="nil"/>
            </w:tcBorders>
            <w:vAlign w:val="center"/>
          </w:tcPr>
          <w:p w:rsidR="007D5F1A" w:rsidRDefault="007D5F1A" w:rsidP="007D5F1A">
            <w:pPr>
              <w:kinsoku w:val="0"/>
              <w:overflowPunct w:val="0"/>
              <w:jc w:val="distribute"/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</w:pPr>
            <w:r w:rsidRPr="00D175FC"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  <w:t>並處罰鍰</w:t>
            </w:r>
          </w:p>
        </w:tc>
        <w:tc>
          <w:tcPr>
            <w:tcW w:w="1671" w:type="dxa"/>
            <w:gridSpan w:val="2"/>
            <w:tcBorders>
              <w:top w:val="nil"/>
              <w:left w:val="nil"/>
            </w:tcBorders>
            <w:vAlign w:val="center"/>
          </w:tcPr>
          <w:p w:rsidR="007D5F1A" w:rsidRDefault="007D5F1A" w:rsidP="00B94F31">
            <w:pPr>
              <w:kinsoku w:val="0"/>
              <w:overflowPunct w:val="0"/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</w:pPr>
            <w:r>
              <w:rPr>
                <w:rFonts w:ascii="新細明體" w:eastAsia="新細明體" w:hAnsi="新細明體" w:cs="Times New Roman" w:hint="eastAsia"/>
                <w:kern w:val="3"/>
                <w:sz w:val="28"/>
                <w:szCs w:val="28"/>
              </w:rPr>
              <w:t>44,994</w:t>
            </w:r>
          </w:p>
        </w:tc>
        <w:tc>
          <w:tcPr>
            <w:tcW w:w="4258" w:type="dxa"/>
            <w:gridSpan w:val="2"/>
            <w:vMerge/>
            <w:vAlign w:val="center"/>
          </w:tcPr>
          <w:p w:rsidR="007D5F1A" w:rsidRPr="00D175FC" w:rsidRDefault="007D5F1A" w:rsidP="005633DB">
            <w:pPr>
              <w:jc w:val="both"/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</w:pPr>
          </w:p>
        </w:tc>
      </w:tr>
      <w:tr w:rsidR="00FB08EF" w:rsidRPr="00D175FC" w:rsidTr="00643266">
        <w:trPr>
          <w:jc w:val="center"/>
        </w:trPr>
        <w:tc>
          <w:tcPr>
            <w:tcW w:w="853" w:type="dxa"/>
            <w:vAlign w:val="center"/>
          </w:tcPr>
          <w:p w:rsidR="001A358C" w:rsidRPr="00D175FC" w:rsidRDefault="001A358C" w:rsidP="003E1A8B">
            <w:pPr>
              <w:kinsoku w:val="0"/>
              <w:overflowPunct w:val="0"/>
              <w:jc w:val="center"/>
              <w:rPr>
                <w:rFonts w:ascii="新細明體" w:eastAsia="新細明體" w:hAnsi="新細明體" w:cs="Times New Roman"/>
                <w:sz w:val="28"/>
                <w:szCs w:val="28"/>
              </w:rPr>
            </w:pPr>
            <w:r w:rsidRPr="00D175FC">
              <w:rPr>
                <w:rFonts w:ascii="新細明體" w:eastAsia="新細明體" w:hAnsi="新細明體" w:cs="Times New Roman"/>
                <w:sz w:val="28"/>
                <w:szCs w:val="28"/>
              </w:rPr>
              <w:t>5</w:t>
            </w:r>
          </w:p>
        </w:tc>
        <w:tc>
          <w:tcPr>
            <w:tcW w:w="853" w:type="dxa"/>
            <w:vAlign w:val="center"/>
          </w:tcPr>
          <w:p w:rsidR="00727E33" w:rsidRPr="00D175FC" w:rsidRDefault="00727E33" w:rsidP="003E1A8B">
            <w:pPr>
              <w:kinsoku w:val="0"/>
              <w:overflowPunct w:val="0"/>
              <w:jc w:val="center"/>
              <w:rPr>
                <w:rFonts w:ascii="新細明體" w:eastAsia="新細明體" w:hAnsi="新細明體" w:cs="Times New Roman"/>
                <w:sz w:val="28"/>
                <w:szCs w:val="28"/>
              </w:rPr>
            </w:pPr>
            <w:r w:rsidRPr="00D175FC">
              <w:rPr>
                <w:rFonts w:ascii="新細明體" w:eastAsia="新細明體" w:hAnsi="新細明體" w:cs="Times New Roman" w:hint="eastAsia"/>
                <w:sz w:val="28"/>
                <w:szCs w:val="28"/>
              </w:rPr>
              <w:t>98</w:t>
            </w:r>
          </w:p>
        </w:tc>
        <w:tc>
          <w:tcPr>
            <w:tcW w:w="2539" w:type="dxa"/>
            <w:gridSpan w:val="2"/>
            <w:vAlign w:val="center"/>
          </w:tcPr>
          <w:p w:rsidR="00643266" w:rsidRDefault="00727E33" w:rsidP="003E1A8B">
            <w:pPr>
              <w:kinsoku w:val="0"/>
              <w:overflowPunct w:val="0"/>
              <w:jc w:val="both"/>
              <w:rPr>
                <w:rFonts w:ascii="新細明體" w:eastAsia="新細明體" w:hAnsi="新細明體" w:cs="Times New Roman"/>
                <w:sz w:val="28"/>
                <w:szCs w:val="28"/>
              </w:rPr>
            </w:pPr>
            <w:r w:rsidRPr="00D175FC">
              <w:rPr>
                <w:rFonts w:ascii="新細明體" w:eastAsia="新細明體" w:hAnsi="新細明體" w:cs="Times New Roman"/>
                <w:sz w:val="28"/>
                <w:szCs w:val="28"/>
              </w:rPr>
              <w:t>股東可扣抵稅額</w:t>
            </w:r>
          </w:p>
          <w:p w:rsidR="00727E33" w:rsidRPr="00D175FC" w:rsidRDefault="00727E33" w:rsidP="003E1A8B">
            <w:pPr>
              <w:kinsoku w:val="0"/>
              <w:overflowPunct w:val="0"/>
              <w:jc w:val="both"/>
              <w:rPr>
                <w:rFonts w:ascii="新細明體" w:eastAsia="新細明體" w:hAnsi="新細明體" w:cs="Times New Roman"/>
                <w:sz w:val="28"/>
                <w:szCs w:val="28"/>
              </w:rPr>
            </w:pPr>
            <w:r w:rsidRPr="00D175FC">
              <w:rPr>
                <w:rFonts w:ascii="新細明體" w:eastAsia="新細明體" w:hAnsi="新細明體" w:cs="Times New Roman"/>
                <w:sz w:val="28"/>
                <w:szCs w:val="28"/>
              </w:rPr>
              <w:t>（「項次1」期初餘額）</w:t>
            </w:r>
          </w:p>
        </w:tc>
        <w:tc>
          <w:tcPr>
            <w:tcW w:w="1655" w:type="dxa"/>
            <w:vAlign w:val="center"/>
          </w:tcPr>
          <w:p w:rsidR="00727E33" w:rsidRPr="00D175FC" w:rsidRDefault="00727E33" w:rsidP="003E1A8B">
            <w:pPr>
              <w:kinsoku w:val="0"/>
              <w:overflowPunct w:val="0"/>
              <w:rPr>
                <w:rFonts w:ascii="新細明體" w:eastAsia="新細明體" w:hAnsi="新細明體" w:cs="Times New Roman"/>
                <w:color w:val="000000"/>
                <w:kern w:val="3"/>
                <w:sz w:val="28"/>
                <w:szCs w:val="28"/>
              </w:rPr>
            </w:pPr>
            <w:r w:rsidRPr="00D175FC">
              <w:rPr>
                <w:rFonts w:ascii="新細明體" w:eastAsia="新細明體" w:hAnsi="新細明體" w:cs="Times New Roman"/>
                <w:color w:val="000000"/>
                <w:kern w:val="3"/>
                <w:sz w:val="28"/>
                <w:szCs w:val="28"/>
              </w:rPr>
              <w:t>31,060,632</w:t>
            </w:r>
          </w:p>
        </w:tc>
        <w:tc>
          <w:tcPr>
            <w:tcW w:w="3418" w:type="dxa"/>
            <w:gridSpan w:val="3"/>
            <w:vAlign w:val="center"/>
          </w:tcPr>
          <w:p w:rsidR="00727E33" w:rsidRPr="00D175FC" w:rsidRDefault="00727E33" w:rsidP="00B94F31">
            <w:pPr>
              <w:kinsoku w:val="0"/>
              <w:overflowPunct w:val="0"/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</w:pPr>
            <w:r w:rsidRPr="00D175FC"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  <w:t>32,622,057</w:t>
            </w:r>
          </w:p>
        </w:tc>
        <w:tc>
          <w:tcPr>
            <w:tcW w:w="4258" w:type="dxa"/>
            <w:gridSpan w:val="2"/>
            <w:vAlign w:val="center"/>
          </w:tcPr>
          <w:p w:rsidR="00727E33" w:rsidRPr="00D175FC" w:rsidRDefault="00727E33" w:rsidP="005633DB">
            <w:pPr>
              <w:jc w:val="both"/>
              <w:rPr>
                <w:rFonts w:ascii="新細明體" w:eastAsia="新細明體" w:hAnsi="新細明體"/>
                <w:sz w:val="28"/>
                <w:szCs w:val="28"/>
              </w:rPr>
            </w:pPr>
            <w:r w:rsidRPr="00D175FC">
              <w:rPr>
                <w:rFonts w:ascii="新細明體" w:eastAsia="新細明體" w:hAnsi="新細明體" w:cs="Times New Roman" w:hint="eastAsia"/>
                <w:kern w:val="3"/>
                <w:sz w:val="28"/>
                <w:szCs w:val="28"/>
              </w:rPr>
              <w:t>同</w:t>
            </w:r>
            <w:r w:rsidR="00D175FC"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  <w:t>原</w:t>
            </w:r>
            <w:r w:rsidRPr="00D175FC">
              <w:rPr>
                <w:rFonts w:ascii="新細明體" w:eastAsia="新細明體" w:hAnsi="新細明體" w:cs="Times New Roman" w:hint="eastAsia"/>
                <w:kern w:val="3"/>
                <w:sz w:val="28"/>
                <w:szCs w:val="28"/>
              </w:rPr>
              <w:t>核定（復查駁回）</w:t>
            </w:r>
          </w:p>
        </w:tc>
      </w:tr>
    </w:tbl>
    <w:p w:rsidR="00542349" w:rsidRPr="00D175FC" w:rsidRDefault="001A5E73" w:rsidP="00B94F31">
      <w:pPr>
        <w:pStyle w:val="a8"/>
      </w:pPr>
      <w:r w:rsidRPr="00D175FC">
        <w:lastRenderedPageBreak/>
        <w:t>附表三</w:t>
      </w:r>
      <w:r w:rsidR="006D7815" w:rsidRPr="00D175FC">
        <w:t>：</w:t>
      </w:r>
      <w:r w:rsidR="00542349" w:rsidRPr="00D175FC">
        <w:rPr>
          <w:rFonts w:hint="eastAsia"/>
        </w:rPr>
        <w:t>富升</w:t>
      </w:r>
      <w:r w:rsidR="00542349" w:rsidRPr="00D175FC">
        <w:t>投資股份有限公司</w:t>
      </w:r>
      <w:r w:rsidR="00A4336F">
        <w:rPr>
          <w:rFonts w:hint="eastAsia"/>
        </w:rPr>
        <w:tab/>
      </w:r>
      <w:r w:rsidR="00A4336F">
        <w:rPr>
          <w:rFonts w:hint="eastAsia"/>
        </w:rPr>
        <w:tab/>
      </w:r>
      <w:r w:rsidR="00A4336F">
        <w:rPr>
          <w:rFonts w:hint="eastAsia"/>
        </w:rPr>
        <w:tab/>
      </w:r>
      <w:r w:rsidR="00A4336F">
        <w:rPr>
          <w:rFonts w:hint="eastAsia"/>
        </w:rPr>
        <w:tab/>
      </w:r>
      <w:r w:rsidR="00A4336F">
        <w:rPr>
          <w:rFonts w:hint="eastAsia"/>
        </w:rPr>
        <w:tab/>
      </w:r>
      <w:r w:rsidR="00A4336F">
        <w:rPr>
          <w:rFonts w:hint="eastAsia"/>
        </w:rPr>
        <w:tab/>
      </w:r>
      <w:r w:rsidR="00A4336F">
        <w:rPr>
          <w:rFonts w:hint="eastAsia"/>
        </w:rPr>
        <w:tab/>
      </w:r>
      <w:r w:rsidR="00A4336F">
        <w:rPr>
          <w:rFonts w:hint="eastAsia"/>
        </w:rPr>
        <w:tab/>
      </w:r>
      <w:r w:rsidR="00A4336F">
        <w:rPr>
          <w:rFonts w:hint="eastAsia"/>
        </w:rPr>
        <w:tab/>
      </w:r>
      <w:r w:rsidR="00A4336F">
        <w:rPr>
          <w:rFonts w:hint="eastAsia"/>
        </w:rPr>
        <w:tab/>
      </w:r>
      <w:r w:rsidR="00A4336F">
        <w:rPr>
          <w:rFonts w:hint="eastAsia"/>
        </w:rPr>
        <w:tab/>
      </w:r>
      <w:r w:rsidR="00A4336F">
        <w:rPr>
          <w:rFonts w:hint="eastAsia"/>
        </w:rPr>
        <w:tab/>
      </w:r>
      <w:r w:rsidR="00A4336F">
        <w:rPr>
          <w:rFonts w:hint="eastAsia"/>
        </w:rPr>
        <w:tab/>
      </w:r>
      <w:r w:rsidR="00A4336F">
        <w:rPr>
          <w:rFonts w:hint="eastAsia"/>
        </w:rPr>
        <w:tab/>
      </w:r>
      <w:r w:rsidR="00A4336F" w:rsidRPr="00FF1819">
        <w:rPr>
          <w:rFonts w:hint="eastAsia"/>
          <w:b w:val="0"/>
        </w:rPr>
        <w:t>（</w:t>
      </w:r>
      <w:r w:rsidR="00A0080E">
        <w:rPr>
          <w:rFonts w:hint="eastAsia"/>
          <w:b w:val="0"/>
        </w:rPr>
        <w:t>以下單位為新台幣：元</w:t>
      </w:r>
      <w:r w:rsidR="00A4336F" w:rsidRPr="00FF1819">
        <w:rPr>
          <w:rFonts w:hint="eastAsia"/>
          <w:b w:val="0"/>
        </w:rPr>
        <w:t>）</w:t>
      </w:r>
    </w:p>
    <w:tbl>
      <w:tblPr>
        <w:tblStyle w:val="a7"/>
        <w:tblW w:w="14336" w:type="dxa"/>
        <w:jc w:val="center"/>
        <w:tblInd w:w="-389" w:type="dxa"/>
        <w:tblLook w:val="04A0"/>
      </w:tblPr>
      <w:tblGrid>
        <w:gridCol w:w="824"/>
        <w:gridCol w:w="825"/>
        <w:gridCol w:w="938"/>
        <w:gridCol w:w="2730"/>
        <w:gridCol w:w="1833"/>
        <w:gridCol w:w="1428"/>
        <w:gridCol w:w="1465"/>
        <w:gridCol w:w="1800"/>
        <w:gridCol w:w="2493"/>
      </w:tblGrid>
      <w:tr w:rsidR="00727E33" w:rsidRPr="00D175FC" w:rsidTr="007915A6">
        <w:trPr>
          <w:trHeight w:val="1020"/>
          <w:jc w:val="center"/>
        </w:trPr>
        <w:tc>
          <w:tcPr>
            <w:tcW w:w="824" w:type="dxa"/>
            <w:vAlign w:val="center"/>
          </w:tcPr>
          <w:p w:rsidR="00727E33" w:rsidRPr="00D175FC" w:rsidRDefault="001A358C" w:rsidP="007711BA">
            <w:pPr>
              <w:kinsoku w:val="0"/>
              <w:overflowPunct w:val="0"/>
              <w:jc w:val="distribute"/>
              <w:rPr>
                <w:rFonts w:ascii="新細明體" w:eastAsia="新細明體" w:hAnsi="新細明體" w:cs="Times New Roman"/>
                <w:b/>
                <w:sz w:val="28"/>
                <w:szCs w:val="28"/>
              </w:rPr>
            </w:pPr>
            <w:r w:rsidRPr="00D175FC">
              <w:rPr>
                <w:rFonts w:ascii="新細明體" w:eastAsia="新細明體" w:hAnsi="新細明體" w:cs="Times New Roman"/>
                <w:b/>
                <w:sz w:val="28"/>
                <w:szCs w:val="28"/>
              </w:rPr>
              <w:t>編號</w:t>
            </w:r>
          </w:p>
        </w:tc>
        <w:tc>
          <w:tcPr>
            <w:tcW w:w="825" w:type="dxa"/>
            <w:vAlign w:val="center"/>
          </w:tcPr>
          <w:p w:rsidR="00727E33" w:rsidRPr="00D175FC" w:rsidRDefault="00727E33" w:rsidP="007711BA">
            <w:pPr>
              <w:kinsoku w:val="0"/>
              <w:overflowPunct w:val="0"/>
              <w:jc w:val="distribute"/>
              <w:rPr>
                <w:rFonts w:ascii="新細明體" w:eastAsia="新細明體" w:hAnsi="新細明體" w:cs="Times New Roman"/>
                <w:b/>
                <w:sz w:val="28"/>
                <w:szCs w:val="28"/>
              </w:rPr>
            </w:pPr>
            <w:r w:rsidRPr="00D175FC">
              <w:rPr>
                <w:rFonts w:ascii="新細明體" w:eastAsia="新細明體" w:hAnsi="新細明體" w:cs="Times New Roman"/>
                <w:b/>
                <w:sz w:val="28"/>
                <w:szCs w:val="28"/>
              </w:rPr>
              <w:t>年度</w:t>
            </w:r>
          </w:p>
        </w:tc>
        <w:tc>
          <w:tcPr>
            <w:tcW w:w="3668" w:type="dxa"/>
            <w:gridSpan w:val="2"/>
            <w:vAlign w:val="center"/>
          </w:tcPr>
          <w:p w:rsidR="00727E33" w:rsidRPr="00D175FC" w:rsidRDefault="00727E33" w:rsidP="007711BA">
            <w:pPr>
              <w:kinsoku w:val="0"/>
              <w:overflowPunct w:val="0"/>
              <w:jc w:val="distribute"/>
              <w:rPr>
                <w:rFonts w:ascii="新細明體" w:eastAsia="新細明體" w:hAnsi="新細明體" w:cs="Times New Roman"/>
                <w:b/>
                <w:sz w:val="28"/>
                <w:szCs w:val="28"/>
              </w:rPr>
            </w:pPr>
            <w:r w:rsidRPr="00D175FC">
              <w:rPr>
                <w:rFonts w:ascii="新細明體" w:eastAsia="新細明體" w:hAnsi="新細明體" w:cs="Times New Roman" w:hint="eastAsia"/>
                <w:b/>
                <w:sz w:val="28"/>
                <w:szCs w:val="28"/>
              </w:rPr>
              <w:t>項目</w:t>
            </w:r>
          </w:p>
        </w:tc>
        <w:tc>
          <w:tcPr>
            <w:tcW w:w="1833" w:type="dxa"/>
            <w:vAlign w:val="center"/>
          </w:tcPr>
          <w:p w:rsidR="00727E33" w:rsidRPr="00D175FC" w:rsidRDefault="00D175FC" w:rsidP="00E90C71">
            <w:pPr>
              <w:kinsoku w:val="0"/>
              <w:overflowPunct w:val="0"/>
              <w:jc w:val="distribute"/>
              <w:rPr>
                <w:rFonts w:ascii="新細明體" w:eastAsia="新細明體" w:hAnsi="新細明體" w:cs="Times New Roman"/>
                <w:b/>
                <w:sz w:val="28"/>
                <w:szCs w:val="28"/>
              </w:rPr>
            </w:pPr>
            <w:r w:rsidRPr="00D175FC">
              <w:rPr>
                <w:rFonts w:ascii="新細明體" w:eastAsia="新細明體" w:hAnsi="新細明體" w:cs="Times New Roman"/>
                <w:b/>
                <w:sz w:val="28"/>
                <w:szCs w:val="28"/>
              </w:rPr>
              <w:t>申報數額</w:t>
            </w:r>
          </w:p>
        </w:tc>
        <w:tc>
          <w:tcPr>
            <w:tcW w:w="2893" w:type="dxa"/>
            <w:gridSpan w:val="2"/>
            <w:vAlign w:val="center"/>
          </w:tcPr>
          <w:p w:rsidR="00727E33" w:rsidRPr="00D175FC" w:rsidRDefault="001A5E73" w:rsidP="007711BA">
            <w:pPr>
              <w:kinsoku w:val="0"/>
              <w:overflowPunct w:val="0"/>
              <w:jc w:val="distribute"/>
              <w:rPr>
                <w:rFonts w:ascii="新細明體" w:eastAsia="新細明體" w:hAnsi="新細明體" w:cs="Times New Roman"/>
                <w:b/>
                <w:sz w:val="28"/>
                <w:szCs w:val="28"/>
              </w:rPr>
            </w:pPr>
            <w:r w:rsidRPr="00D175FC">
              <w:rPr>
                <w:rFonts w:ascii="新細明體" w:eastAsia="新細明體" w:hAnsi="新細明體" w:cs="Times New Roman"/>
                <w:b/>
                <w:sz w:val="28"/>
                <w:szCs w:val="28"/>
              </w:rPr>
              <w:t>被告</w:t>
            </w:r>
            <w:r w:rsidR="00727E33" w:rsidRPr="00D175FC">
              <w:rPr>
                <w:rFonts w:ascii="新細明體" w:eastAsia="新細明體" w:hAnsi="新細明體" w:cs="Times New Roman"/>
                <w:b/>
                <w:sz w:val="28"/>
                <w:szCs w:val="28"/>
              </w:rPr>
              <w:t>原核定</w:t>
            </w:r>
          </w:p>
        </w:tc>
        <w:tc>
          <w:tcPr>
            <w:tcW w:w="4293" w:type="dxa"/>
            <w:gridSpan w:val="2"/>
            <w:vAlign w:val="center"/>
          </w:tcPr>
          <w:p w:rsidR="00727E33" w:rsidRPr="00D175FC" w:rsidRDefault="00727E33" w:rsidP="00322A14">
            <w:pPr>
              <w:jc w:val="distribute"/>
              <w:rPr>
                <w:rFonts w:ascii="新細明體" w:eastAsia="新細明體" w:hAnsi="新細明體" w:cs="Times New Roman"/>
                <w:b/>
                <w:sz w:val="28"/>
                <w:szCs w:val="28"/>
              </w:rPr>
            </w:pPr>
            <w:r w:rsidRPr="00322A14">
              <w:rPr>
                <w:rFonts w:ascii="新細明體" w:eastAsia="新細明體" w:hAnsi="新細明體" w:cs="Times New Roman" w:hint="eastAsia"/>
                <w:b/>
                <w:sz w:val="28"/>
                <w:szCs w:val="28"/>
              </w:rPr>
              <w:t>被告104年</w:t>
            </w:r>
            <w:r w:rsidRPr="00322A14">
              <w:rPr>
                <w:rFonts w:ascii="新細明體" w:eastAsia="新細明體" w:hAnsi="新細明體" w:cs="Times New Roman"/>
                <w:b/>
                <w:sz w:val="28"/>
                <w:szCs w:val="28"/>
              </w:rPr>
              <w:t>3</w:t>
            </w:r>
            <w:r w:rsidRPr="00322A14">
              <w:rPr>
                <w:rFonts w:ascii="新細明體" w:eastAsia="新細明體" w:hAnsi="新細明體" w:cs="Times New Roman" w:hint="eastAsia"/>
                <w:b/>
                <w:sz w:val="28"/>
                <w:szCs w:val="28"/>
              </w:rPr>
              <w:t>月</w:t>
            </w:r>
            <w:r w:rsidRPr="00322A14">
              <w:rPr>
                <w:rFonts w:ascii="新細明體" w:eastAsia="新細明體" w:hAnsi="新細明體" w:cs="Times New Roman"/>
                <w:b/>
                <w:sz w:val="28"/>
                <w:szCs w:val="28"/>
              </w:rPr>
              <w:t>6</w:t>
            </w:r>
            <w:r w:rsidRPr="00322A14">
              <w:rPr>
                <w:rFonts w:ascii="新細明體" w:eastAsia="新細明體" w:hAnsi="新細明體" w:cs="Times New Roman" w:hint="eastAsia"/>
                <w:b/>
                <w:sz w:val="28"/>
                <w:szCs w:val="28"/>
              </w:rPr>
              <w:t>日財北國稅法一字第104000</w:t>
            </w:r>
            <w:r w:rsidRPr="00322A14">
              <w:rPr>
                <w:rFonts w:ascii="新細明體" w:eastAsia="新細明體" w:hAnsi="新細明體" w:cs="Times New Roman"/>
                <w:b/>
                <w:sz w:val="28"/>
                <w:szCs w:val="28"/>
              </w:rPr>
              <w:t>2585</w:t>
            </w:r>
            <w:r w:rsidRPr="00322A14">
              <w:rPr>
                <w:rFonts w:ascii="新細明體" w:eastAsia="新細明體" w:hAnsi="新細明體" w:cs="Times New Roman" w:hint="eastAsia"/>
                <w:b/>
                <w:sz w:val="28"/>
                <w:szCs w:val="28"/>
              </w:rPr>
              <w:t>號復查決定</w:t>
            </w:r>
          </w:p>
        </w:tc>
      </w:tr>
      <w:tr w:rsidR="00727E33" w:rsidRPr="00D175FC" w:rsidTr="007915A6">
        <w:trPr>
          <w:jc w:val="center"/>
        </w:trPr>
        <w:tc>
          <w:tcPr>
            <w:tcW w:w="824" w:type="dxa"/>
            <w:vAlign w:val="center"/>
          </w:tcPr>
          <w:p w:rsidR="001A358C" w:rsidRPr="00D175FC" w:rsidRDefault="001A358C" w:rsidP="007B7F75">
            <w:pPr>
              <w:kinsoku w:val="0"/>
              <w:overflowPunct w:val="0"/>
              <w:jc w:val="center"/>
              <w:rPr>
                <w:rFonts w:ascii="新細明體" w:eastAsia="新細明體" w:hAnsi="新細明體" w:cs="Times New Roman"/>
                <w:sz w:val="28"/>
                <w:szCs w:val="28"/>
              </w:rPr>
            </w:pPr>
            <w:r w:rsidRPr="00D175FC">
              <w:rPr>
                <w:rFonts w:ascii="新細明體" w:eastAsia="新細明體" w:hAnsi="新細明體" w:cs="Times New Roman"/>
                <w:sz w:val="28"/>
                <w:szCs w:val="28"/>
              </w:rPr>
              <w:t>1</w:t>
            </w:r>
          </w:p>
        </w:tc>
        <w:tc>
          <w:tcPr>
            <w:tcW w:w="825" w:type="dxa"/>
            <w:vAlign w:val="center"/>
          </w:tcPr>
          <w:p w:rsidR="00727E33" w:rsidRPr="00D175FC" w:rsidRDefault="00727E33" w:rsidP="007B7F75">
            <w:pPr>
              <w:kinsoku w:val="0"/>
              <w:overflowPunct w:val="0"/>
              <w:jc w:val="center"/>
              <w:rPr>
                <w:rFonts w:ascii="新細明體" w:eastAsia="新細明體" w:hAnsi="新細明體" w:cs="Times New Roman"/>
                <w:sz w:val="28"/>
                <w:szCs w:val="28"/>
              </w:rPr>
            </w:pPr>
            <w:r w:rsidRPr="00D175FC">
              <w:rPr>
                <w:rFonts w:ascii="新細明體" w:eastAsia="新細明體" w:hAnsi="新細明體" w:cs="Times New Roman"/>
                <w:sz w:val="28"/>
                <w:szCs w:val="28"/>
              </w:rPr>
              <w:t>96</w:t>
            </w:r>
          </w:p>
        </w:tc>
        <w:tc>
          <w:tcPr>
            <w:tcW w:w="3668" w:type="dxa"/>
            <w:gridSpan w:val="2"/>
            <w:vAlign w:val="center"/>
          </w:tcPr>
          <w:p w:rsidR="00727E33" w:rsidRPr="00D175FC" w:rsidRDefault="00727E33" w:rsidP="007B7F75">
            <w:pPr>
              <w:kinsoku w:val="0"/>
              <w:overflowPunct w:val="0"/>
              <w:jc w:val="both"/>
              <w:rPr>
                <w:rFonts w:ascii="新細明體" w:eastAsia="新細明體" w:hAnsi="新細明體" w:cs="Times New Roman"/>
                <w:sz w:val="28"/>
                <w:szCs w:val="28"/>
              </w:rPr>
            </w:pPr>
            <w:r w:rsidRPr="00D175FC">
              <w:rPr>
                <w:rFonts w:ascii="新細明體" w:eastAsia="新細明體" w:hAnsi="新細明體" w:cs="Times New Roman"/>
                <w:sz w:val="28"/>
                <w:szCs w:val="28"/>
              </w:rPr>
              <w:t>股東可扣抵稅額</w:t>
            </w:r>
          </w:p>
          <w:p w:rsidR="00727E33" w:rsidRPr="00D175FC" w:rsidRDefault="00727E33" w:rsidP="007B7F75">
            <w:pPr>
              <w:kinsoku w:val="0"/>
              <w:overflowPunct w:val="0"/>
              <w:jc w:val="both"/>
              <w:rPr>
                <w:rFonts w:ascii="新細明體" w:eastAsia="新細明體" w:hAnsi="新細明體" w:cs="Times New Roman"/>
                <w:sz w:val="28"/>
                <w:szCs w:val="28"/>
              </w:rPr>
            </w:pPr>
            <w:r w:rsidRPr="00D175FC"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  <w:t>（「項次18」獲配股利總額所含之可扣抵稅額）</w:t>
            </w:r>
          </w:p>
        </w:tc>
        <w:tc>
          <w:tcPr>
            <w:tcW w:w="1833" w:type="dxa"/>
            <w:vAlign w:val="center"/>
          </w:tcPr>
          <w:p w:rsidR="00727E33" w:rsidRPr="00D175FC" w:rsidRDefault="00727E33" w:rsidP="007B7F75">
            <w:pPr>
              <w:kinsoku w:val="0"/>
              <w:overflowPunct w:val="0"/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</w:pPr>
            <w:r w:rsidRPr="00D175FC"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  <w:t>320,700</w:t>
            </w:r>
          </w:p>
        </w:tc>
        <w:tc>
          <w:tcPr>
            <w:tcW w:w="2893" w:type="dxa"/>
            <w:gridSpan w:val="2"/>
            <w:vAlign w:val="center"/>
          </w:tcPr>
          <w:p w:rsidR="00727E33" w:rsidRPr="00D175FC" w:rsidRDefault="00727E33" w:rsidP="00322A14">
            <w:pPr>
              <w:kinsoku w:val="0"/>
              <w:overflowPunct w:val="0"/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</w:pPr>
            <w:r w:rsidRPr="00D175FC"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  <w:t>2,016,316</w:t>
            </w:r>
          </w:p>
        </w:tc>
        <w:tc>
          <w:tcPr>
            <w:tcW w:w="4293" w:type="dxa"/>
            <w:gridSpan w:val="2"/>
            <w:tcBorders>
              <w:bottom w:val="single" w:sz="4" w:space="0" w:color="auto"/>
            </w:tcBorders>
            <w:vAlign w:val="center"/>
          </w:tcPr>
          <w:p w:rsidR="00727E33" w:rsidRPr="00D175FC" w:rsidRDefault="00727E33" w:rsidP="00514C07">
            <w:pPr>
              <w:kinsoku w:val="0"/>
              <w:overflowPunct w:val="0"/>
              <w:jc w:val="both"/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</w:pPr>
            <w:r w:rsidRPr="00D175FC">
              <w:rPr>
                <w:rFonts w:ascii="新細明體" w:eastAsia="新細明體" w:hAnsi="新細明體" w:cs="Times New Roman" w:hint="eastAsia"/>
                <w:kern w:val="3"/>
                <w:sz w:val="28"/>
                <w:szCs w:val="28"/>
              </w:rPr>
              <w:t>同</w:t>
            </w:r>
            <w:r w:rsidR="00D175FC"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  <w:t>原</w:t>
            </w:r>
            <w:r w:rsidRPr="00D175FC">
              <w:rPr>
                <w:rFonts w:ascii="新細明體" w:eastAsia="新細明體" w:hAnsi="新細明體" w:cs="Times New Roman" w:hint="eastAsia"/>
                <w:kern w:val="3"/>
                <w:sz w:val="28"/>
                <w:szCs w:val="28"/>
              </w:rPr>
              <w:t>核定（復查駁回）</w:t>
            </w:r>
          </w:p>
        </w:tc>
      </w:tr>
      <w:tr w:rsidR="00F17B07" w:rsidRPr="00D175FC" w:rsidTr="007915A6">
        <w:trPr>
          <w:trHeight w:val="526"/>
          <w:jc w:val="center"/>
        </w:trPr>
        <w:tc>
          <w:tcPr>
            <w:tcW w:w="824" w:type="dxa"/>
            <w:vAlign w:val="center"/>
          </w:tcPr>
          <w:p w:rsidR="00F17B07" w:rsidRPr="00D175FC" w:rsidRDefault="00F17B07" w:rsidP="007B7F75">
            <w:pPr>
              <w:kinsoku w:val="0"/>
              <w:overflowPunct w:val="0"/>
              <w:jc w:val="center"/>
              <w:rPr>
                <w:rFonts w:ascii="新細明體" w:eastAsia="新細明體" w:hAnsi="新細明體" w:cs="Times New Roman"/>
                <w:sz w:val="28"/>
                <w:szCs w:val="28"/>
              </w:rPr>
            </w:pPr>
            <w:r w:rsidRPr="00D175FC">
              <w:rPr>
                <w:rFonts w:ascii="新細明體" w:eastAsia="新細明體" w:hAnsi="新細明體" w:cs="Times New Roman"/>
                <w:sz w:val="28"/>
                <w:szCs w:val="28"/>
              </w:rPr>
              <w:t>2</w:t>
            </w:r>
          </w:p>
        </w:tc>
        <w:tc>
          <w:tcPr>
            <w:tcW w:w="825" w:type="dxa"/>
            <w:vAlign w:val="center"/>
          </w:tcPr>
          <w:p w:rsidR="00F17B07" w:rsidRPr="00D175FC" w:rsidRDefault="00F17B07" w:rsidP="007B7F75">
            <w:pPr>
              <w:kinsoku w:val="0"/>
              <w:overflowPunct w:val="0"/>
              <w:jc w:val="center"/>
              <w:rPr>
                <w:rFonts w:ascii="新細明體" w:eastAsia="新細明體" w:hAnsi="新細明體" w:cs="Times New Roman"/>
                <w:sz w:val="28"/>
                <w:szCs w:val="28"/>
              </w:rPr>
            </w:pPr>
            <w:r w:rsidRPr="00D175FC">
              <w:rPr>
                <w:rFonts w:ascii="新細明體" w:eastAsia="新細明體" w:hAnsi="新細明體" w:cs="Times New Roman"/>
                <w:sz w:val="28"/>
                <w:szCs w:val="28"/>
              </w:rPr>
              <w:t>96</w:t>
            </w:r>
          </w:p>
        </w:tc>
        <w:tc>
          <w:tcPr>
            <w:tcW w:w="3668" w:type="dxa"/>
            <w:gridSpan w:val="2"/>
            <w:vAlign w:val="center"/>
          </w:tcPr>
          <w:p w:rsidR="00F17B07" w:rsidRPr="00D175FC" w:rsidRDefault="00F17B07" w:rsidP="007B7F75">
            <w:pPr>
              <w:kinsoku w:val="0"/>
              <w:overflowPunct w:val="0"/>
              <w:jc w:val="both"/>
              <w:rPr>
                <w:rFonts w:ascii="新細明體" w:eastAsia="新細明體" w:hAnsi="新細明體" w:cs="Times New Roman"/>
                <w:sz w:val="28"/>
                <w:szCs w:val="28"/>
              </w:rPr>
            </w:pPr>
            <w:r w:rsidRPr="00D175FC">
              <w:rPr>
                <w:rFonts w:ascii="新細明體" w:eastAsia="新細明體" w:hAnsi="新細明體" w:cs="Times New Roman"/>
                <w:sz w:val="28"/>
                <w:szCs w:val="28"/>
              </w:rPr>
              <w:t>未分配盈餘</w:t>
            </w:r>
          </w:p>
        </w:tc>
        <w:tc>
          <w:tcPr>
            <w:tcW w:w="1833" w:type="dxa"/>
            <w:vAlign w:val="center"/>
          </w:tcPr>
          <w:p w:rsidR="00F17B07" w:rsidRPr="00D175FC" w:rsidRDefault="00F17B07" w:rsidP="007B7F75">
            <w:pPr>
              <w:kinsoku w:val="0"/>
              <w:overflowPunct w:val="0"/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</w:pPr>
            <w:r w:rsidRPr="00D175FC">
              <w:rPr>
                <w:rFonts w:ascii="新細明體" w:eastAsia="新細明體" w:hAnsi="新細明體" w:cs="Times New Roman" w:hint="eastAsia"/>
                <w:kern w:val="3"/>
                <w:sz w:val="28"/>
                <w:szCs w:val="28"/>
              </w:rPr>
              <w:t>-</w:t>
            </w:r>
            <w:r w:rsidRPr="00D175FC"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  <w:t>29,109,365</w:t>
            </w:r>
          </w:p>
        </w:tc>
        <w:tc>
          <w:tcPr>
            <w:tcW w:w="2893" w:type="dxa"/>
            <w:gridSpan w:val="2"/>
            <w:vAlign w:val="center"/>
          </w:tcPr>
          <w:p w:rsidR="00F17B07" w:rsidRPr="00D175FC" w:rsidRDefault="00F17B07" w:rsidP="00322A14">
            <w:pPr>
              <w:kinsoku w:val="0"/>
              <w:overflowPunct w:val="0"/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</w:pPr>
            <w:r w:rsidRPr="00D175FC">
              <w:rPr>
                <w:rFonts w:ascii="新細明體" w:eastAsia="新細明體" w:hAnsi="新細明體" w:cs="Times New Roman" w:hint="eastAsia"/>
                <w:kern w:val="3"/>
                <w:sz w:val="28"/>
                <w:szCs w:val="28"/>
              </w:rPr>
              <w:t>-</w:t>
            </w:r>
            <w:r w:rsidRPr="00D175FC"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  <w:t>13,365,561</w:t>
            </w:r>
          </w:p>
        </w:tc>
        <w:tc>
          <w:tcPr>
            <w:tcW w:w="4293" w:type="dxa"/>
            <w:gridSpan w:val="2"/>
            <w:vAlign w:val="center"/>
          </w:tcPr>
          <w:p w:rsidR="00F17B07" w:rsidRPr="00D175FC" w:rsidRDefault="00F17B07" w:rsidP="00137E67">
            <w:pPr>
              <w:kinsoku w:val="0"/>
              <w:overflowPunct w:val="0"/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</w:pPr>
            <w:r w:rsidRPr="00D175FC">
              <w:rPr>
                <w:rFonts w:ascii="新細明體" w:eastAsia="新細明體" w:hAnsi="新細明體" w:cs="Times New Roman" w:hint="eastAsia"/>
                <w:kern w:val="3"/>
                <w:sz w:val="28"/>
                <w:szCs w:val="28"/>
              </w:rPr>
              <w:t>-15,601,492</w:t>
            </w:r>
          </w:p>
        </w:tc>
      </w:tr>
      <w:tr w:rsidR="006C34AB" w:rsidRPr="00D175FC" w:rsidTr="007915A6">
        <w:trPr>
          <w:trHeight w:val="477"/>
          <w:jc w:val="center"/>
        </w:trPr>
        <w:tc>
          <w:tcPr>
            <w:tcW w:w="824" w:type="dxa"/>
            <w:vMerge w:val="restart"/>
            <w:vAlign w:val="center"/>
          </w:tcPr>
          <w:p w:rsidR="006C34AB" w:rsidRPr="00D175FC" w:rsidRDefault="006C34AB" w:rsidP="007B7F75">
            <w:pPr>
              <w:kinsoku w:val="0"/>
              <w:overflowPunct w:val="0"/>
              <w:jc w:val="center"/>
              <w:rPr>
                <w:rFonts w:ascii="新細明體" w:eastAsia="新細明體" w:hAnsi="新細明體" w:cs="Times New Roman"/>
                <w:sz w:val="28"/>
                <w:szCs w:val="28"/>
              </w:rPr>
            </w:pPr>
            <w:r w:rsidRPr="00D175FC">
              <w:rPr>
                <w:rFonts w:ascii="新細明體" w:eastAsia="新細明體" w:hAnsi="新細明體" w:cs="Times New Roman"/>
                <w:sz w:val="28"/>
                <w:szCs w:val="28"/>
              </w:rPr>
              <w:t>3</w:t>
            </w:r>
          </w:p>
        </w:tc>
        <w:tc>
          <w:tcPr>
            <w:tcW w:w="825" w:type="dxa"/>
            <w:vMerge w:val="restart"/>
            <w:vAlign w:val="center"/>
          </w:tcPr>
          <w:p w:rsidR="006C34AB" w:rsidRPr="00D175FC" w:rsidRDefault="006C34AB" w:rsidP="007B7F75">
            <w:pPr>
              <w:kinsoku w:val="0"/>
              <w:overflowPunct w:val="0"/>
              <w:jc w:val="center"/>
              <w:rPr>
                <w:rFonts w:ascii="新細明體" w:eastAsia="新細明體" w:hAnsi="新細明體" w:cs="Times New Roman"/>
                <w:sz w:val="28"/>
                <w:szCs w:val="28"/>
              </w:rPr>
            </w:pPr>
            <w:r w:rsidRPr="00D175FC">
              <w:rPr>
                <w:rFonts w:ascii="新細明體" w:eastAsia="新細明體" w:hAnsi="新細明體" w:cs="Times New Roman"/>
                <w:sz w:val="28"/>
                <w:szCs w:val="28"/>
              </w:rPr>
              <w:t>97</w:t>
            </w:r>
          </w:p>
        </w:tc>
        <w:tc>
          <w:tcPr>
            <w:tcW w:w="938" w:type="dxa"/>
            <w:vMerge w:val="restart"/>
            <w:textDirection w:val="tbRlV"/>
            <w:vAlign w:val="center"/>
          </w:tcPr>
          <w:p w:rsidR="006C34AB" w:rsidRPr="00D175FC" w:rsidRDefault="006C34AB" w:rsidP="007915A6">
            <w:pPr>
              <w:kinsoku w:val="0"/>
              <w:overflowPunct w:val="0"/>
              <w:ind w:left="113" w:right="113"/>
              <w:jc w:val="distribute"/>
              <w:rPr>
                <w:rFonts w:ascii="新細明體" w:eastAsia="新細明體" w:hAnsi="新細明體" w:cs="Times New Roman"/>
                <w:sz w:val="28"/>
                <w:szCs w:val="28"/>
              </w:rPr>
            </w:pPr>
            <w:r w:rsidRPr="00D175FC">
              <w:rPr>
                <w:rFonts w:ascii="新細明體" w:eastAsia="新細明體" w:hAnsi="新細明體" w:cs="Times New Roman"/>
                <w:sz w:val="28"/>
                <w:szCs w:val="28"/>
              </w:rPr>
              <w:t>股東可扣抵稅額</w:t>
            </w:r>
          </w:p>
        </w:tc>
        <w:tc>
          <w:tcPr>
            <w:tcW w:w="2730" w:type="dxa"/>
            <w:vAlign w:val="center"/>
          </w:tcPr>
          <w:p w:rsidR="006C34AB" w:rsidRPr="00D175FC" w:rsidRDefault="006C34AB" w:rsidP="007B7F75">
            <w:pPr>
              <w:kinsoku w:val="0"/>
              <w:overflowPunct w:val="0"/>
              <w:jc w:val="both"/>
              <w:rPr>
                <w:rFonts w:ascii="新細明體" w:eastAsia="新細明體" w:hAnsi="新細明體" w:cs="Times New Roman"/>
                <w:sz w:val="28"/>
                <w:szCs w:val="28"/>
              </w:rPr>
            </w:pPr>
            <w:r>
              <w:rPr>
                <w:rFonts w:ascii="新細明體" w:eastAsia="新細明體" w:hAnsi="新細明體" w:cs="Times New Roman" w:hint="eastAsia"/>
                <w:sz w:val="28"/>
                <w:szCs w:val="28"/>
              </w:rPr>
              <w:t>「項次1」期初餘額</w:t>
            </w:r>
          </w:p>
        </w:tc>
        <w:tc>
          <w:tcPr>
            <w:tcW w:w="1833" w:type="dxa"/>
            <w:vAlign w:val="center"/>
          </w:tcPr>
          <w:p w:rsidR="006C34AB" w:rsidRPr="00D175FC" w:rsidRDefault="006C34AB" w:rsidP="006C34AB">
            <w:pPr>
              <w:kinsoku w:val="0"/>
              <w:overflowPunct w:val="0"/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</w:pPr>
            <w:r>
              <w:rPr>
                <w:rFonts w:ascii="新細明體" w:eastAsia="新細明體" w:hAnsi="新細明體" w:cs="Times New Roman" w:hint="eastAsia"/>
                <w:kern w:val="3"/>
                <w:sz w:val="28"/>
                <w:szCs w:val="28"/>
              </w:rPr>
              <w:t>36,903,944</w:t>
            </w:r>
          </w:p>
        </w:tc>
        <w:tc>
          <w:tcPr>
            <w:tcW w:w="2893" w:type="dxa"/>
            <w:gridSpan w:val="2"/>
            <w:tcBorders>
              <w:bottom w:val="single" w:sz="4" w:space="0" w:color="auto"/>
            </w:tcBorders>
            <w:vAlign w:val="center"/>
          </w:tcPr>
          <w:p w:rsidR="006C34AB" w:rsidRPr="00D175FC" w:rsidRDefault="006C34AB" w:rsidP="006C34AB">
            <w:pPr>
              <w:kinsoku w:val="0"/>
              <w:overflowPunct w:val="0"/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</w:pPr>
            <w:r>
              <w:rPr>
                <w:rFonts w:ascii="新細明體" w:eastAsia="新細明體" w:hAnsi="新細明體" w:cs="Times New Roman" w:hint="eastAsia"/>
                <w:kern w:val="3"/>
                <w:sz w:val="28"/>
                <w:szCs w:val="28"/>
              </w:rPr>
              <w:t>36,903,944</w:t>
            </w:r>
          </w:p>
        </w:tc>
        <w:tc>
          <w:tcPr>
            <w:tcW w:w="4293" w:type="dxa"/>
            <w:gridSpan w:val="2"/>
            <w:tcBorders>
              <w:bottom w:val="single" w:sz="4" w:space="0" w:color="auto"/>
            </w:tcBorders>
            <w:vAlign w:val="center"/>
          </w:tcPr>
          <w:p w:rsidR="006C34AB" w:rsidRPr="00D175FC" w:rsidRDefault="006C34AB" w:rsidP="006C34AB">
            <w:pPr>
              <w:kinsoku w:val="0"/>
              <w:overflowPunct w:val="0"/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</w:pPr>
            <w:r>
              <w:rPr>
                <w:rFonts w:ascii="新細明體" w:eastAsia="新細明體" w:hAnsi="新細明體" w:cs="Times New Roman" w:hint="eastAsia"/>
                <w:kern w:val="3"/>
                <w:sz w:val="28"/>
                <w:szCs w:val="28"/>
              </w:rPr>
              <w:t>38,599,560</w:t>
            </w:r>
          </w:p>
        </w:tc>
      </w:tr>
      <w:tr w:rsidR="006C34AB" w:rsidRPr="00D175FC" w:rsidTr="007915A6">
        <w:trPr>
          <w:trHeight w:val="400"/>
          <w:jc w:val="center"/>
        </w:trPr>
        <w:tc>
          <w:tcPr>
            <w:tcW w:w="824" w:type="dxa"/>
            <w:vMerge/>
            <w:vAlign w:val="center"/>
          </w:tcPr>
          <w:p w:rsidR="006C34AB" w:rsidRPr="00D175FC" w:rsidRDefault="006C34AB" w:rsidP="007B7F75">
            <w:pPr>
              <w:kinsoku w:val="0"/>
              <w:overflowPunct w:val="0"/>
              <w:jc w:val="center"/>
              <w:rPr>
                <w:rFonts w:ascii="新細明體" w:eastAsia="新細明體" w:hAnsi="新細明體" w:cs="Times New Roman"/>
                <w:sz w:val="28"/>
                <w:szCs w:val="28"/>
              </w:rPr>
            </w:pPr>
          </w:p>
        </w:tc>
        <w:tc>
          <w:tcPr>
            <w:tcW w:w="825" w:type="dxa"/>
            <w:vMerge/>
            <w:vAlign w:val="center"/>
          </w:tcPr>
          <w:p w:rsidR="006C34AB" w:rsidRPr="00D175FC" w:rsidRDefault="006C34AB" w:rsidP="007B7F75">
            <w:pPr>
              <w:kinsoku w:val="0"/>
              <w:overflowPunct w:val="0"/>
              <w:jc w:val="center"/>
              <w:rPr>
                <w:rFonts w:ascii="新細明體" w:eastAsia="新細明體" w:hAnsi="新細明體" w:cs="Times New Roman"/>
                <w:sz w:val="28"/>
                <w:szCs w:val="28"/>
              </w:rPr>
            </w:pPr>
          </w:p>
        </w:tc>
        <w:tc>
          <w:tcPr>
            <w:tcW w:w="938" w:type="dxa"/>
            <w:vMerge/>
            <w:vAlign w:val="center"/>
          </w:tcPr>
          <w:p w:rsidR="006C34AB" w:rsidRPr="00D175FC" w:rsidRDefault="006C34AB" w:rsidP="006C34AB">
            <w:pPr>
              <w:kinsoku w:val="0"/>
              <w:overflowPunct w:val="0"/>
              <w:jc w:val="both"/>
              <w:rPr>
                <w:rFonts w:ascii="新細明體" w:eastAsia="新細明體" w:hAnsi="新細明體" w:cs="Times New Roman"/>
                <w:sz w:val="28"/>
                <w:szCs w:val="28"/>
              </w:rPr>
            </w:pPr>
          </w:p>
        </w:tc>
        <w:tc>
          <w:tcPr>
            <w:tcW w:w="2730" w:type="dxa"/>
            <w:vAlign w:val="center"/>
          </w:tcPr>
          <w:p w:rsidR="006C34AB" w:rsidRPr="00D175FC" w:rsidRDefault="006C34AB" w:rsidP="007B7F75">
            <w:pPr>
              <w:kinsoku w:val="0"/>
              <w:overflowPunct w:val="0"/>
              <w:jc w:val="both"/>
              <w:rPr>
                <w:rFonts w:ascii="新細明體" w:eastAsia="新細明體" w:hAnsi="新細明體" w:cs="Times New Roman"/>
                <w:sz w:val="28"/>
                <w:szCs w:val="28"/>
              </w:rPr>
            </w:pPr>
            <w:r w:rsidRPr="00D175FC">
              <w:rPr>
                <w:rFonts w:ascii="新細明體" w:eastAsia="新細明體" w:hAnsi="新細明體" w:cs="Times New Roman"/>
                <w:sz w:val="28"/>
                <w:szCs w:val="28"/>
              </w:rPr>
              <w:t>「項次18</w:t>
            </w:r>
            <w:r w:rsidR="004411E2">
              <w:rPr>
                <w:rFonts w:ascii="新細明體" w:eastAsia="新細明體" w:hAnsi="新細明體" w:cs="Times New Roman"/>
                <w:sz w:val="28"/>
                <w:szCs w:val="28"/>
              </w:rPr>
              <w:t>」獲配股利總額所含之可扣抵稅額</w:t>
            </w:r>
          </w:p>
        </w:tc>
        <w:tc>
          <w:tcPr>
            <w:tcW w:w="1833" w:type="dxa"/>
            <w:vAlign w:val="center"/>
          </w:tcPr>
          <w:p w:rsidR="006C34AB" w:rsidRPr="00D175FC" w:rsidRDefault="006C34AB" w:rsidP="006C34AB">
            <w:pPr>
              <w:kinsoku w:val="0"/>
              <w:overflowPunct w:val="0"/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</w:pPr>
            <w:r>
              <w:rPr>
                <w:rFonts w:ascii="新細明體" w:eastAsia="新細明體" w:hAnsi="新細明體" w:cs="Times New Roman" w:hint="eastAsia"/>
                <w:kern w:val="3"/>
                <w:sz w:val="28"/>
                <w:szCs w:val="28"/>
              </w:rPr>
              <w:t>252,906</w:t>
            </w:r>
          </w:p>
        </w:tc>
        <w:tc>
          <w:tcPr>
            <w:tcW w:w="2893" w:type="dxa"/>
            <w:gridSpan w:val="2"/>
            <w:tcBorders>
              <w:bottom w:val="single" w:sz="4" w:space="0" w:color="auto"/>
            </w:tcBorders>
            <w:vAlign w:val="center"/>
          </w:tcPr>
          <w:p w:rsidR="006C34AB" w:rsidRPr="00D175FC" w:rsidRDefault="008E22FF" w:rsidP="006C34AB">
            <w:pPr>
              <w:kinsoku w:val="0"/>
              <w:overflowPunct w:val="0"/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</w:pPr>
            <w:r>
              <w:rPr>
                <w:rFonts w:ascii="新細明體" w:eastAsia="新細明體" w:hAnsi="新細明體" w:cs="Times New Roman" w:hint="eastAsia"/>
                <w:kern w:val="3"/>
                <w:sz w:val="28"/>
                <w:szCs w:val="28"/>
              </w:rPr>
              <w:t>656,050</w:t>
            </w:r>
          </w:p>
        </w:tc>
        <w:tc>
          <w:tcPr>
            <w:tcW w:w="4293" w:type="dxa"/>
            <w:gridSpan w:val="2"/>
            <w:tcBorders>
              <w:bottom w:val="single" w:sz="4" w:space="0" w:color="auto"/>
            </w:tcBorders>
            <w:vAlign w:val="center"/>
          </w:tcPr>
          <w:p w:rsidR="006C34AB" w:rsidRPr="00D175FC" w:rsidRDefault="008E22FF" w:rsidP="006C34AB">
            <w:pPr>
              <w:kinsoku w:val="0"/>
              <w:overflowPunct w:val="0"/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</w:pPr>
            <w:r>
              <w:rPr>
                <w:rFonts w:ascii="新細明體" w:eastAsia="新細明體" w:hAnsi="新細明體" w:cs="Times New Roman" w:hint="eastAsia"/>
                <w:kern w:val="3"/>
                <w:sz w:val="28"/>
                <w:szCs w:val="28"/>
              </w:rPr>
              <w:t>656,050</w:t>
            </w:r>
          </w:p>
        </w:tc>
      </w:tr>
      <w:tr w:rsidR="006C34AB" w:rsidRPr="00D175FC" w:rsidTr="007915A6">
        <w:trPr>
          <w:trHeight w:val="567"/>
          <w:jc w:val="center"/>
        </w:trPr>
        <w:tc>
          <w:tcPr>
            <w:tcW w:w="824" w:type="dxa"/>
            <w:vMerge/>
            <w:vAlign w:val="center"/>
          </w:tcPr>
          <w:p w:rsidR="006C34AB" w:rsidRPr="00D175FC" w:rsidRDefault="006C34AB" w:rsidP="007B7F75">
            <w:pPr>
              <w:kinsoku w:val="0"/>
              <w:overflowPunct w:val="0"/>
              <w:jc w:val="center"/>
              <w:rPr>
                <w:rFonts w:ascii="新細明體" w:eastAsia="新細明體" w:hAnsi="新細明體" w:cs="Times New Roman"/>
                <w:sz w:val="28"/>
                <w:szCs w:val="28"/>
              </w:rPr>
            </w:pPr>
          </w:p>
        </w:tc>
        <w:tc>
          <w:tcPr>
            <w:tcW w:w="825" w:type="dxa"/>
            <w:vMerge/>
            <w:vAlign w:val="center"/>
          </w:tcPr>
          <w:p w:rsidR="006C34AB" w:rsidRPr="00D175FC" w:rsidRDefault="006C34AB" w:rsidP="007B7F75">
            <w:pPr>
              <w:kinsoku w:val="0"/>
              <w:overflowPunct w:val="0"/>
              <w:jc w:val="center"/>
              <w:rPr>
                <w:rFonts w:ascii="新細明體" w:eastAsia="新細明體" w:hAnsi="新細明體" w:cs="Times New Roman"/>
                <w:sz w:val="28"/>
                <w:szCs w:val="28"/>
              </w:rPr>
            </w:pPr>
          </w:p>
        </w:tc>
        <w:tc>
          <w:tcPr>
            <w:tcW w:w="938" w:type="dxa"/>
            <w:vMerge/>
            <w:vAlign w:val="center"/>
          </w:tcPr>
          <w:p w:rsidR="006C34AB" w:rsidRPr="00D175FC" w:rsidRDefault="006C34AB" w:rsidP="007B7F75">
            <w:pPr>
              <w:kinsoku w:val="0"/>
              <w:overflowPunct w:val="0"/>
              <w:jc w:val="both"/>
              <w:rPr>
                <w:rFonts w:ascii="新細明體" w:eastAsia="新細明體" w:hAnsi="新細明體" w:cs="Times New Roman"/>
                <w:sz w:val="28"/>
                <w:szCs w:val="28"/>
              </w:rPr>
            </w:pPr>
          </w:p>
        </w:tc>
        <w:tc>
          <w:tcPr>
            <w:tcW w:w="2730" w:type="dxa"/>
            <w:vAlign w:val="center"/>
          </w:tcPr>
          <w:p w:rsidR="006C34AB" w:rsidRPr="00D175FC" w:rsidRDefault="006C34AB" w:rsidP="007B7F75">
            <w:pPr>
              <w:kinsoku w:val="0"/>
              <w:overflowPunct w:val="0"/>
              <w:jc w:val="both"/>
              <w:rPr>
                <w:rFonts w:ascii="新細明體" w:eastAsia="新細明體" w:hAnsi="新細明體" w:cs="Times New Roman"/>
                <w:sz w:val="28"/>
                <w:szCs w:val="28"/>
              </w:rPr>
            </w:pPr>
            <w:r>
              <w:rPr>
                <w:rFonts w:ascii="新細明體" w:eastAsia="新細明體" w:hAnsi="新細明體" w:cs="Times New Roman" w:hint="eastAsia"/>
                <w:sz w:val="28"/>
                <w:szCs w:val="28"/>
              </w:rPr>
              <w:t>「項次40」期末餘額</w:t>
            </w:r>
          </w:p>
        </w:tc>
        <w:tc>
          <w:tcPr>
            <w:tcW w:w="1833" w:type="dxa"/>
            <w:vAlign w:val="center"/>
          </w:tcPr>
          <w:p w:rsidR="006C34AB" w:rsidRPr="00D175FC" w:rsidRDefault="006C34AB" w:rsidP="006C34AB">
            <w:pPr>
              <w:kinsoku w:val="0"/>
              <w:overflowPunct w:val="0"/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</w:pPr>
            <w:r>
              <w:rPr>
                <w:rFonts w:ascii="新細明體" w:eastAsia="新細明體" w:hAnsi="新細明體" w:cs="Times New Roman" w:hint="eastAsia"/>
                <w:kern w:val="3"/>
                <w:sz w:val="28"/>
                <w:szCs w:val="28"/>
              </w:rPr>
              <w:t>37,156,943</w:t>
            </w:r>
          </w:p>
        </w:tc>
        <w:tc>
          <w:tcPr>
            <w:tcW w:w="2893" w:type="dxa"/>
            <w:gridSpan w:val="2"/>
            <w:tcBorders>
              <w:bottom w:val="single" w:sz="4" w:space="0" w:color="auto"/>
            </w:tcBorders>
            <w:vAlign w:val="center"/>
          </w:tcPr>
          <w:p w:rsidR="006C34AB" w:rsidRPr="00D175FC" w:rsidRDefault="006C34AB" w:rsidP="006C34AB">
            <w:pPr>
              <w:kinsoku w:val="0"/>
              <w:overflowPunct w:val="0"/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</w:pPr>
            <w:r>
              <w:rPr>
                <w:rFonts w:ascii="新細明體" w:eastAsia="新細明體" w:hAnsi="新細明體" w:cs="Times New Roman" w:hint="eastAsia"/>
                <w:kern w:val="3"/>
                <w:sz w:val="28"/>
                <w:szCs w:val="28"/>
              </w:rPr>
              <w:t>37,560,087</w:t>
            </w:r>
          </w:p>
        </w:tc>
        <w:tc>
          <w:tcPr>
            <w:tcW w:w="4293" w:type="dxa"/>
            <w:gridSpan w:val="2"/>
            <w:tcBorders>
              <w:bottom w:val="single" w:sz="4" w:space="0" w:color="auto"/>
            </w:tcBorders>
            <w:vAlign w:val="center"/>
          </w:tcPr>
          <w:p w:rsidR="006C34AB" w:rsidRPr="00D175FC" w:rsidRDefault="006C34AB" w:rsidP="006C34AB">
            <w:pPr>
              <w:kinsoku w:val="0"/>
              <w:overflowPunct w:val="0"/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</w:pPr>
            <w:r>
              <w:rPr>
                <w:rFonts w:ascii="新細明體" w:eastAsia="新細明體" w:hAnsi="新細明體" w:cs="Times New Roman" w:hint="eastAsia"/>
                <w:kern w:val="3"/>
                <w:sz w:val="28"/>
                <w:szCs w:val="28"/>
              </w:rPr>
              <w:t>39,255,703</w:t>
            </w:r>
          </w:p>
        </w:tc>
      </w:tr>
      <w:tr w:rsidR="00E90C71" w:rsidRPr="00D175FC" w:rsidTr="007915A6">
        <w:trPr>
          <w:trHeight w:val="90"/>
          <w:jc w:val="center"/>
        </w:trPr>
        <w:tc>
          <w:tcPr>
            <w:tcW w:w="824" w:type="dxa"/>
            <w:vMerge w:val="restart"/>
            <w:vAlign w:val="center"/>
          </w:tcPr>
          <w:p w:rsidR="00E90C71" w:rsidRPr="00D175FC" w:rsidRDefault="00E90C71" w:rsidP="007B7F75">
            <w:pPr>
              <w:kinsoku w:val="0"/>
              <w:overflowPunct w:val="0"/>
              <w:jc w:val="center"/>
              <w:rPr>
                <w:rFonts w:ascii="新細明體" w:eastAsia="新細明體" w:hAnsi="新細明體" w:cs="Times New Roman"/>
                <w:sz w:val="28"/>
                <w:szCs w:val="28"/>
              </w:rPr>
            </w:pPr>
            <w:r w:rsidRPr="00D175FC">
              <w:rPr>
                <w:rFonts w:ascii="新細明體" w:eastAsia="新細明體" w:hAnsi="新細明體" w:cs="Times New Roman"/>
                <w:sz w:val="28"/>
                <w:szCs w:val="28"/>
              </w:rPr>
              <w:t>4</w:t>
            </w:r>
          </w:p>
        </w:tc>
        <w:tc>
          <w:tcPr>
            <w:tcW w:w="825" w:type="dxa"/>
            <w:vMerge w:val="restart"/>
            <w:vAlign w:val="center"/>
          </w:tcPr>
          <w:p w:rsidR="00E90C71" w:rsidRPr="00D175FC" w:rsidRDefault="00E90C71" w:rsidP="007B7F75">
            <w:pPr>
              <w:kinsoku w:val="0"/>
              <w:overflowPunct w:val="0"/>
              <w:jc w:val="center"/>
              <w:rPr>
                <w:rFonts w:ascii="新細明體" w:eastAsia="新細明體" w:hAnsi="新細明體" w:cs="Times New Roman"/>
                <w:sz w:val="28"/>
                <w:szCs w:val="28"/>
              </w:rPr>
            </w:pPr>
            <w:r w:rsidRPr="00D175FC">
              <w:rPr>
                <w:rFonts w:ascii="新細明體" w:eastAsia="新細明體" w:hAnsi="新細明體" w:cs="Times New Roman"/>
                <w:sz w:val="28"/>
                <w:szCs w:val="28"/>
              </w:rPr>
              <w:t>97</w:t>
            </w:r>
          </w:p>
        </w:tc>
        <w:tc>
          <w:tcPr>
            <w:tcW w:w="3668" w:type="dxa"/>
            <w:gridSpan w:val="2"/>
            <w:vMerge w:val="restart"/>
            <w:vAlign w:val="center"/>
          </w:tcPr>
          <w:p w:rsidR="00E90C71" w:rsidRPr="00D175FC" w:rsidRDefault="00E90C71" w:rsidP="00E9529B">
            <w:pPr>
              <w:kinsoku w:val="0"/>
              <w:overflowPunct w:val="0"/>
              <w:jc w:val="both"/>
              <w:rPr>
                <w:rFonts w:ascii="新細明體" w:eastAsia="新細明體" w:hAnsi="新細明體" w:cs="Times New Roman"/>
                <w:sz w:val="28"/>
                <w:szCs w:val="28"/>
              </w:rPr>
            </w:pPr>
            <w:r w:rsidRPr="00D175FC">
              <w:rPr>
                <w:rFonts w:ascii="新細明體" w:eastAsia="新細明體" w:hAnsi="新細明體" w:cs="Times New Roman"/>
                <w:sz w:val="28"/>
                <w:szCs w:val="28"/>
              </w:rPr>
              <w:t>未分配盈餘</w:t>
            </w:r>
          </w:p>
        </w:tc>
        <w:tc>
          <w:tcPr>
            <w:tcW w:w="1833" w:type="dxa"/>
            <w:vMerge w:val="restart"/>
            <w:vAlign w:val="center"/>
          </w:tcPr>
          <w:p w:rsidR="00E90C71" w:rsidRPr="00D175FC" w:rsidRDefault="00E90C71" w:rsidP="007B7F75">
            <w:pPr>
              <w:kinsoku w:val="0"/>
              <w:overflowPunct w:val="0"/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</w:pPr>
            <w:r w:rsidRPr="00D175FC">
              <w:rPr>
                <w:rFonts w:ascii="新細明體" w:eastAsia="新細明體" w:hAnsi="新細明體" w:cs="Times New Roman" w:hint="eastAsia"/>
                <w:kern w:val="3"/>
                <w:sz w:val="28"/>
                <w:szCs w:val="28"/>
              </w:rPr>
              <w:t>-</w:t>
            </w:r>
            <w:r w:rsidRPr="00D175FC"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  <w:t>172,978</w:t>
            </w:r>
          </w:p>
        </w:tc>
        <w:tc>
          <w:tcPr>
            <w:tcW w:w="1428" w:type="dxa"/>
            <w:tcBorders>
              <w:bottom w:val="nil"/>
              <w:right w:val="nil"/>
            </w:tcBorders>
            <w:vAlign w:val="center"/>
          </w:tcPr>
          <w:p w:rsidR="00E90C71" w:rsidRPr="00D175FC" w:rsidRDefault="00E90C71" w:rsidP="00E90C71">
            <w:pPr>
              <w:kinsoku w:val="0"/>
              <w:overflowPunct w:val="0"/>
              <w:jc w:val="distribute"/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</w:pPr>
            <w:r>
              <w:rPr>
                <w:rFonts w:ascii="新細明體" w:eastAsia="新細明體" w:hAnsi="新細明體" w:cs="Times New Roman" w:hint="eastAsia"/>
                <w:kern w:val="3"/>
                <w:sz w:val="28"/>
                <w:szCs w:val="28"/>
              </w:rPr>
              <w:t>核定為</w:t>
            </w:r>
          </w:p>
        </w:tc>
        <w:tc>
          <w:tcPr>
            <w:tcW w:w="1465" w:type="dxa"/>
            <w:tcBorders>
              <w:left w:val="nil"/>
              <w:bottom w:val="nil"/>
            </w:tcBorders>
            <w:vAlign w:val="center"/>
          </w:tcPr>
          <w:p w:rsidR="00E90C71" w:rsidRPr="00D175FC" w:rsidRDefault="00E90C71" w:rsidP="00E90C71">
            <w:pPr>
              <w:kinsoku w:val="0"/>
              <w:overflowPunct w:val="0"/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</w:pPr>
            <w:r w:rsidRPr="00D175FC"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  <w:t>1,439,718</w:t>
            </w:r>
          </w:p>
        </w:tc>
        <w:tc>
          <w:tcPr>
            <w:tcW w:w="1800" w:type="dxa"/>
            <w:tcBorders>
              <w:bottom w:val="nil"/>
              <w:right w:val="nil"/>
            </w:tcBorders>
            <w:vAlign w:val="center"/>
          </w:tcPr>
          <w:p w:rsidR="00E90C71" w:rsidRPr="00D175FC" w:rsidRDefault="00E90C71" w:rsidP="00E90C71">
            <w:pPr>
              <w:kinsoku w:val="0"/>
              <w:overflowPunct w:val="0"/>
              <w:jc w:val="distribute"/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</w:pPr>
            <w:r w:rsidRPr="00505197">
              <w:rPr>
                <w:rFonts w:ascii="新細明體" w:eastAsia="新細明體" w:hAnsi="新細明體" w:cs="Times New Roman" w:hint="eastAsia"/>
                <w:kern w:val="3"/>
                <w:sz w:val="28"/>
                <w:szCs w:val="28"/>
              </w:rPr>
              <w:t>變更核定為</w:t>
            </w:r>
          </w:p>
        </w:tc>
        <w:tc>
          <w:tcPr>
            <w:tcW w:w="2493" w:type="dxa"/>
            <w:tcBorders>
              <w:left w:val="nil"/>
              <w:bottom w:val="nil"/>
            </w:tcBorders>
            <w:vAlign w:val="center"/>
          </w:tcPr>
          <w:p w:rsidR="00E90C71" w:rsidRPr="00D175FC" w:rsidRDefault="00E90C71" w:rsidP="00E90C71">
            <w:pPr>
              <w:kinsoku w:val="0"/>
              <w:overflowPunct w:val="0"/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</w:pPr>
            <w:r w:rsidRPr="00505197">
              <w:rPr>
                <w:rFonts w:ascii="新細明體" w:eastAsia="新細明體" w:hAnsi="新細明體" w:cs="Times New Roman" w:hint="eastAsia"/>
                <w:kern w:val="3"/>
                <w:sz w:val="28"/>
                <w:szCs w:val="28"/>
              </w:rPr>
              <w:t>1,036,574</w:t>
            </w:r>
          </w:p>
        </w:tc>
      </w:tr>
      <w:tr w:rsidR="00E90C71" w:rsidRPr="00D175FC" w:rsidTr="007915A6">
        <w:trPr>
          <w:trHeight w:val="90"/>
          <w:jc w:val="center"/>
        </w:trPr>
        <w:tc>
          <w:tcPr>
            <w:tcW w:w="824" w:type="dxa"/>
            <w:vMerge/>
            <w:vAlign w:val="center"/>
          </w:tcPr>
          <w:p w:rsidR="00E90C71" w:rsidRPr="00D175FC" w:rsidRDefault="00E90C71" w:rsidP="007B7F75">
            <w:pPr>
              <w:kinsoku w:val="0"/>
              <w:overflowPunct w:val="0"/>
              <w:jc w:val="center"/>
              <w:rPr>
                <w:rFonts w:ascii="新細明體" w:eastAsia="新細明體" w:hAnsi="新細明體" w:cs="Times New Roman"/>
                <w:sz w:val="28"/>
                <w:szCs w:val="28"/>
              </w:rPr>
            </w:pPr>
          </w:p>
        </w:tc>
        <w:tc>
          <w:tcPr>
            <w:tcW w:w="825" w:type="dxa"/>
            <w:vMerge/>
            <w:vAlign w:val="center"/>
          </w:tcPr>
          <w:p w:rsidR="00E90C71" w:rsidRPr="00D175FC" w:rsidRDefault="00E90C71" w:rsidP="007B7F75">
            <w:pPr>
              <w:kinsoku w:val="0"/>
              <w:overflowPunct w:val="0"/>
              <w:jc w:val="center"/>
              <w:rPr>
                <w:rFonts w:ascii="新細明體" w:eastAsia="新細明體" w:hAnsi="新細明體" w:cs="Times New Roman"/>
                <w:sz w:val="28"/>
                <w:szCs w:val="28"/>
              </w:rPr>
            </w:pPr>
          </w:p>
        </w:tc>
        <w:tc>
          <w:tcPr>
            <w:tcW w:w="3668" w:type="dxa"/>
            <w:gridSpan w:val="2"/>
            <w:vMerge/>
            <w:vAlign w:val="center"/>
          </w:tcPr>
          <w:p w:rsidR="00E90C71" w:rsidRPr="00D175FC" w:rsidRDefault="00E90C71" w:rsidP="00E9529B">
            <w:pPr>
              <w:kinsoku w:val="0"/>
              <w:overflowPunct w:val="0"/>
              <w:jc w:val="both"/>
              <w:rPr>
                <w:rFonts w:ascii="新細明體" w:eastAsia="新細明體" w:hAnsi="新細明體" w:cs="Times New Roman"/>
                <w:sz w:val="28"/>
                <w:szCs w:val="28"/>
              </w:rPr>
            </w:pPr>
          </w:p>
        </w:tc>
        <w:tc>
          <w:tcPr>
            <w:tcW w:w="1833" w:type="dxa"/>
            <w:vMerge/>
            <w:vAlign w:val="center"/>
          </w:tcPr>
          <w:p w:rsidR="00E90C71" w:rsidRPr="00D175FC" w:rsidRDefault="00E90C71" w:rsidP="007B7F75">
            <w:pPr>
              <w:kinsoku w:val="0"/>
              <w:overflowPunct w:val="0"/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</w:pPr>
          </w:p>
        </w:tc>
        <w:tc>
          <w:tcPr>
            <w:tcW w:w="1428" w:type="dxa"/>
            <w:tcBorders>
              <w:top w:val="nil"/>
              <w:bottom w:val="nil"/>
              <w:right w:val="nil"/>
            </w:tcBorders>
            <w:vAlign w:val="center"/>
          </w:tcPr>
          <w:p w:rsidR="00E90C71" w:rsidRPr="00D175FC" w:rsidRDefault="00E90C71" w:rsidP="00E90C71">
            <w:pPr>
              <w:kinsoku w:val="0"/>
              <w:overflowPunct w:val="0"/>
              <w:jc w:val="distribute"/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</w:pPr>
            <w:r w:rsidRPr="00D175FC"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  <w:t>應補稅額</w:t>
            </w:r>
          </w:p>
        </w:tc>
        <w:tc>
          <w:tcPr>
            <w:tcW w:w="1465" w:type="dxa"/>
            <w:tcBorders>
              <w:top w:val="nil"/>
              <w:left w:val="nil"/>
              <w:bottom w:val="nil"/>
            </w:tcBorders>
            <w:vAlign w:val="center"/>
          </w:tcPr>
          <w:p w:rsidR="00E90C71" w:rsidRPr="00D175FC" w:rsidRDefault="00E90C71" w:rsidP="00E90C71">
            <w:pPr>
              <w:kinsoku w:val="0"/>
              <w:overflowPunct w:val="0"/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</w:pPr>
            <w:r w:rsidRPr="00D175FC"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  <w:t>143,971</w:t>
            </w:r>
          </w:p>
        </w:tc>
        <w:tc>
          <w:tcPr>
            <w:tcW w:w="1800" w:type="dxa"/>
            <w:tcBorders>
              <w:top w:val="nil"/>
              <w:bottom w:val="nil"/>
              <w:right w:val="nil"/>
            </w:tcBorders>
            <w:vAlign w:val="center"/>
          </w:tcPr>
          <w:p w:rsidR="00E90C71" w:rsidRPr="00505197" w:rsidRDefault="00E90C71" w:rsidP="00E90C71">
            <w:pPr>
              <w:kinsoku w:val="0"/>
              <w:overflowPunct w:val="0"/>
              <w:jc w:val="distribute"/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</w:pPr>
            <w:r w:rsidRPr="00505197">
              <w:rPr>
                <w:rFonts w:ascii="新細明體" w:eastAsia="新細明體" w:hAnsi="新細明體" w:cs="Times New Roman" w:hint="eastAsia"/>
                <w:kern w:val="3"/>
                <w:sz w:val="28"/>
                <w:szCs w:val="28"/>
              </w:rPr>
              <w:t>應補稅額</w:t>
            </w:r>
          </w:p>
        </w:tc>
        <w:tc>
          <w:tcPr>
            <w:tcW w:w="2493" w:type="dxa"/>
            <w:tcBorders>
              <w:top w:val="nil"/>
              <w:left w:val="nil"/>
              <w:bottom w:val="nil"/>
            </w:tcBorders>
            <w:vAlign w:val="center"/>
          </w:tcPr>
          <w:p w:rsidR="00E90C71" w:rsidRPr="00505197" w:rsidRDefault="00E90C71" w:rsidP="00E90C71">
            <w:pPr>
              <w:kinsoku w:val="0"/>
              <w:overflowPunct w:val="0"/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</w:pPr>
            <w:r w:rsidRPr="00505197">
              <w:rPr>
                <w:rFonts w:ascii="新細明體" w:eastAsia="新細明體" w:hAnsi="新細明體" w:cs="Times New Roman" w:hint="eastAsia"/>
                <w:kern w:val="3"/>
                <w:sz w:val="28"/>
                <w:szCs w:val="28"/>
              </w:rPr>
              <w:t>103,657</w:t>
            </w:r>
          </w:p>
        </w:tc>
      </w:tr>
      <w:tr w:rsidR="00E90C71" w:rsidRPr="00D175FC" w:rsidTr="007915A6">
        <w:trPr>
          <w:trHeight w:val="90"/>
          <w:jc w:val="center"/>
        </w:trPr>
        <w:tc>
          <w:tcPr>
            <w:tcW w:w="824" w:type="dxa"/>
            <w:vMerge/>
            <w:vAlign w:val="center"/>
          </w:tcPr>
          <w:p w:rsidR="00E90C71" w:rsidRPr="00D175FC" w:rsidRDefault="00E90C71" w:rsidP="007B7F75">
            <w:pPr>
              <w:kinsoku w:val="0"/>
              <w:overflowPunct w:val="0"/>
              <w:jc w:val="center"/>
              <w:rPr>
                <w:rFonts w:ascii="新細明體" w:eastAsia="新細明體" w:hAnsi="新細明體" w:cs="Times New Roman"/>
                <w:sz w:val="28"/>
                <w:szCs w:val="28"/>
              </w:rPr>
            </w:pPr>
          </w:p>
        </w:tc>
        <w:tc>
          <w:tcPr>
            <w:tcW w:w="825" w:type="dxa"/>
            <w:vMerge/>
            <w:vAlign w:val="center"/>
          </w:tcPr>
          <w:p w:rsidR="00E90C71" w:rsidRPr="00D175FC" w:rsidRDefault="00E90C71" w:rsidP="007B7F75">
            <w:pPr>
              <w:kinsoku w:val="0"/>
              <w:overflowPunct w:val="0"/>
              <w:jc w:val="center"/>
              <w:rPr>
                <w:rFonts w:ascii="新細明體" w:eastAsia="新細明體" w:hAnsi="新細明體" w:cs="Times New Roman"/>
                <w:sz w:val="28"/>
                <w:szCs w:val="28"/>
              </w:rPr>
            </w:pPr>
          </w:p>
        </w:tc>
        <w:tc>
          <w:tcPr>
            <w:tcW w:w="3668" w:type="dxa"/>
            <w:gridSpan w:val="2"/>
            <w:vMerge/>
            <w:vAlign w:val="center"/>
          </w:tcPr>
          <w:p w:rsidR="00E90C71" w:rsidRPr="00D175FC" w:rsidRDefault="00E90C71" w:rsidP="00E9529B">
            <w:pPr>
              <w:kinsoku w:val="0"/>
              <w:overflowPunct w:val="0"/>
              <w:jc w:val="both"/>
              <w:rPr>
                <w:rFonts w:ascii="新細明體" w:eastAsia="新細明體" w:hAnsi="新細明體" w:cs="Times New Roman"/>
                <w:sz w:val="28"/>
                <w:szCs w:val="28"/>
              </w:rPr>
            </w:pPr>
          </w:p>
        </w:tc>
        <w:tc>
          <w:tcPr>
            <w:tcW w:w="1833" w:type="dxa"/>
            <w:vMerge/>
            <w:vAlign w:val="center"/>
          </w:tcPr>
          <w:p w:rsidR="00E90C71" w:rsidRPr="00D175FC" w:rsidRDefault="00E90C71" w:rsidP="007B7F75">
            <w:pPr>
              <w:kinsoku w:val="0"/>
              <w:overflowPunct w:val="0"/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</w:pPr>
          </w:p>
        </w:tc>
        <w:tc>
          <w:tcPr>
            <w:tcW w:w="1428" w:type="dxa"/>
            <w:tcBorders>
              <w:top w:val="nil"/>
              <w:right w:val="nil"/>
            </w:tcBorders>
            <w:vAlign w:val="center"/>
          </w:tcPr>
          <w:p w:rsidR="00E90C71" w:rsidRPr="00D175FC" w:rsidRDefault="00E90C71" w:rsidP="00E90C71">
            <w:pPr>
              <w:kinsoku w:val="0"/>
              <w:overflowPunct w:val="0"/>
              <w:jc w:val="distribute"/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</w:pPr>
            <w:r>
              <w:rPr>
                <w:rFonts w:ascii="新細明體" w:eastAsia="新細明體" w:hAnsi="新細明體" w:cs="Times New Roman" w:hint="eastAsia"/>
                <w:kern w:val="3"/>
                <w:sz w:val="28"/>
                <w:szCs w:val="28"/>
              </w:rPr>
              <w:t>並</w:t>
            </w:r>
            <w:r w:rsidRPr="00D175FC"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  <w:t>處罰鍰</w:t>
            </w:r>
          </w:p>
        </w:tc>
        <w:tc>
          <w:tcPr>
            <w:tcW w:w="1465" w:type="dxa"/>
            <w:tcBorders>
              <w:top w:val="nil"/>
              <w:left w:val="nil"/>
            </w:tcBorders>
            <w:vAlign w:val="center"/>
          </w:tcPr>
          <w:p w:rsidR="00E90C71" w:rsidRPr="00D175FC" w:rsidRDefault="00E90C71" w:rsidP="00322A14">
            <w:pPr>
              <w:kinsoku w:val="0"/>
              <w:overflowPunct w:val="0"/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</w:pPr>
            <w:r w:rsidRPr="00D175FC"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  <w:t>143,971</w:t>
            </w:r>
          </w:p>
        </w:tc>
        <w:tc>
          <w:tcPr>
            <w:tcW w:w="180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:rsidR="00E90C71" w:rsidRPr="00505197" w:rsidRDefault="00E90C71" w:rsidP="00E90C71">
            <w:pPr>
              <w:kinsoku w:val="0"/>
              <w:overflowPunct w:val="0"/>
              <w:jc w:val="distribute"/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</w:pPr>
            <w:r>
              <w:rPr>
                <w:rFonts w:ascii="新細明體" w:eastAsia="新細明體" w:hAnsi="新細明體" w:cs="Times New Roman" w:hint="eastAsia"/>
                <w:kern w:val="3"/>
                <w:sz w:val="28"/>
                <w:szCs w:val="28"/>
              </w:rPr>
              <w:t>並</w:t>
            </w:r>
            <w:r w:rsidRPr="00D175FC"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  <w:t>處罰鍰</w:t>
            </w:r>
          </w:p>
        </w:tc>
        <w:tc>
          <w:tcPr>
            <w:tcW w:w="2493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:rsidR="00E90C71" w:rsidRPr="00505197" w:rsidRDefault="00E90C71" w:rsidP="00E90C71">
            <w:pPr>
              <w:kinsoku w:val="0"/>
              <w:overflowPunct w:val="0"/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</w:pPr>
            <w:r w:rsidRPr="00D175FC">
              <w:rPr>
                <w:rFonts w:ascii="新細明體" w:eastAsia="新細明體" w:hAnsi="新細明體" w:cs="Times New Roman" w:hint="eastAsia"/>
                <w:kern w:val="3"/>
                <w:sz w:val="28"/>
                <w:szCs w:val="28"/>
              </w:rPr>
              <w:t>51,828</w:t>
            </w:r>
          </w:p>
        </w:tc>
      </w:tr>
      <w:tr w:rsidR="00F17B07" w:rsidRPr="00D175FC" w:rsidTr="007915A6">
        <w:trPr>
          <w:trHeight w:val="1147"/>
          <w:jc w:val="center"/>
        </w:trPr>
        <w:tc>
          <w:tcPr>
            <w:tcW w:w="824" w:type="dxa"/>
            <w:vMerge w:val="restart"/>
            <w:vAlign w:val="center"/>
          </w:tcPr>
          <w:p w:rsidR="00F17B07" w:rsidRPr="00D175FC" w:rsidRDefault="00F17B07" w:rsidP="007B7F75">
            <w:pPr>
              <w:kinsoku w:val="0"/>
              <w:overflowPunct w:val="0"/>
              <w:jc w:val="center"/>
              <w:rPr>
                <w:rFonts w:ascii="新細明體" w:eastAsia="新細明體" w:hAnsi="新細明體" w:cs="Times New Roman"/>
                <w:sz w:val="28"/>
                <w:szCs w:val="28"/>
              </w:rPr>
            </w:pPr>
            <w:r w:rsidRPr="00D175FC">
              <w:rPr>
                <w:rFonts w:ascii="新細明體" w:eastAsia="新細明體" w:hAnsi="新細明體" w:cs="Times New Roman"/>
                <w:sz w:val="28"/>
                <w:szCs w:val="28"/>
              </w:rPr>
              <w:t>5</w:t>
            </w:r>
          </w:p>
        </w:tc>
        <w:tc>
          <w:tcPr>
            <w:tcW w:w="825" w:type="dxa"/>
            <w:vMerge w:val="restart"/>
            <w:vAlign w:val="center"/>
          </w:tcPr>
          <w:p w:rsidR="00F17B07" w:rsidRPr="00D175FC" w:rsidRDefault="00F17B07" w:rsidP="007B7F75">
            <w:pPr>
              <w:kinsoku w:val="0"/>
              <w:overflowPunct w:val="0"/>
              <w:jc w:val="center"/>
              <w:rPr>
                <w:rFonts w:ascii="新細明體" w:eastAsia="新細明體" w:hAnsi="新細明體" w:cs="Times New Roman"/>
                <w:sz w:val="28"/>
                <w:szCs w:val="28"/>
              </w:rPr>
            </w:pPr>
            <w:r w:rsidRPr="00D175FC">
              <w:rPr>
                <w:rFonts w:ascii="新細明體" w:eastAsia="新細明體" w:hAnsi="新細明體" w:cs="Times New Roman" w:hint="eastAsia"/>
                <w:sz w:val="28"/>
                <w:szCs w:val="28"/>
              </w:rPr>
              <w:t>97</w:t>
            </w:r>
          </w:p>
        </w:tc>
        <w:tc>
          <w:tcPr>
            <w:tcW w:w="938" w:type="dxa"/>
            <w:vMerge w:val="restart"/>
            <w:textDirection w:val="tbRlV"/>
            <w:vAlign w:val="center"/>
          </w:tcPr>
          <w:p w:rsidR="00F17B07" w:rsidRPr="00D175FC" w:rsidRDefault="00F17B07" w:rsidP="00322A14">
            <w:pPr>
              <w:kinsoku w:val="0"/>
              <w:overflowPunct w:val="0"/>
              <w:ind w:left="113" w:right="113"/>
              <w:jc w:val="distribute"/>
              <w:rPr>
                <w:rFonts w:ascii="新細明體" w:eastAsia="新細明體" w:hAnsi="新細明體" w:cs="Times New Roman"/>
                <w:sz w:val="28"/>
                <w:szCs w:val="28"/>
              </w:rPr>
            </w:pPr>
            <w:r w:rsidRPr="00D175FC">
              <w:rPr>
                <w:rFonts w:ascii="新細明體" w:eastAsia="新細明體" w:hAnsi="新細明體" w:cs="Times New Roman"/>
                <w:sz w:val="28"/>
                <w:szCs w:val="28"/>
              </w:rPr>
              <w:t>營利事業所得稅</w:t>
            </w:r>
          </w:p>
        </w:tc>
        <w:tc>
          <w:tcPr>
            <w:tcW w:w="2730" w:type="dxa"/>
            <w:vAlign w:val="center"/>
          </w:tcPr>
          <w:p w:rsidR="00F17B07" w:rsidRPr="00D175FC" w:rsidRDefault="00F17B07" w:rsidP="001A358C">
            <w:pPr>
              <w:kinsoku w:val="0"/>
              <w:overflowPunct w:val="0"/>
              <w:jc w:val="both"/>
              <w:rPr>
                <w:rFonts w:ascii="新細明體" w:eastAsia="新細明體" w:hAnsi="新細明體" w:cs="Times New Roman"/>
                <w:sz w:val="28"/>
                <w:szCs w:val="28"/>
              </w:rPr>
            </w:pPr>
            <w:r w:rsidRPr="00D175FC">
              <w:rPr>
                <w:rFonts w:ascii="新細明體" w:eastAsia="新細明體" w:hAnsi="新細明體" w:cs="Times New Roman"/>
                <w:sz w:val="28"/>
                <w:szCs w:val="28"/>
              </w:rPr>
              <w:t>營業收入</w:t>
            </w:r>
          </w:p>
        </w:tc>
        <w:tc>
          <w:tcPr>
            <w:tcW w:w="1833" w:type="dxa"/>
            <w:vAlign w:val="center"/>
          </w:tcPr>
          <w:p w:rsidR="00F17B07" w:rsidRPr="00D175FC" w:rsidRDefault="00F17B07" w:rsidP="00322A14">
            <w:pPr>
              <w:kinsoku w:val="0"/>
              <w:overflowPunct w:val="0"/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</w:pPr>
            <w:r w:rsidRPr="00D175FC"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  <w:t>11,311,614</w:t>
            </w:r>
          </w:p>
        </w:tc>
        <w:tc>
          <w:tcPr>
            <w:tcW w:w="2893" w:type="dxa"/>
            <w:gridSpan w:val="2"/>
            <w:vAlign w:val="center"/>
          </w:tcPr>
          <w:p w:rsidR="00F17B07" w:rsidRPr="00D175FC" w:rsidRDefault="00F17B07" w:rsidP="00322A14">
            <w:pPr>
              <w:kinsoku w:val="0"/>
              <w:overflowPunct w:val="0"/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</w:pPr>
            <w:r w:rsidRPr="00D175FC"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  <w:t>12,924,310</w:t>
            </w:r>
          </w:p>
        </w:tc>
        <w:tc>
          <w:tcPr>
            <w:tcW w:w="4293" w:type="dxa"/>
            <w:gridSpan w:val="2"/>
            <w:vAlign w:val="center"/>
          </w:tcPr>
          <w:p w:rsidR="00F17B07" w:rsidRPr="00D175FC" w:rsidRDefault="00F17B07" w:rsidP="00137E67">
            <w:pPr>
              <w:kinsoku w:val="0"/>
              <w:overflowPunct w:val="0"/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</w:pPr>
            <w:r w:rsidRPr="00505197">
              <w:rPr>
                <w:rFonts w:ascii="新細明體" w:eastAsia="新細明體" w:hAnsi="新細明體" w:cs="Times New Roman" w:hint="eastAsia"/>
                <w:kern w:val="3"/>
                <w:sz w:val="28"/>
                <w:szCs w:val="28"/>
              </w:rPr>
              <w:t>12,521,166</w:t>
            </w:r>
          </w:p>
        </w:tc>
      </w:tr>
      <w:tr w:rsidR="00F17B07" w:rsidRPr="00D175FC" w:rsidTr="007915A6">
        <w:trPr>
          <w:trHeight w:val="1147"/>
          <w:jc w:val="center"/>
        </w:trPr>
        <w:tc>
          <w:tcPr>
            <w:tcW w:w="824" w:type="dxa"/>
            <w:vMerge/>
            <w:vAlign w:val="center"/>
          </w:tcPr>
          <w:p w:rsidR="00F17B07" w:rsidRPr="00D175FC" w:rsidRDefault="00F17B07" w:rsidP="007B7F75">
            <w:pPr>
              <w:kinsoku w:val="0"/>
              <w:overflowPunct w:val="0"/>
              <w:jc w:val="center"/>
              <w:rPr>
                <w:rFonts w:ascii="新細明體" w:eastAsia="新細明體" w:hAnsi="新細明體" w:cs="Times New Roman"/>
                <w:sz w:val="28"/>
                <w:szCs w:val="28"/>
              </w:rPr>
            </w:pPr>
          </w:p>
        </w:tc>
        <w:tc>
          <w:tcPr>
            <w:tcW w:w="825" w:type="dxa"/>
            <w:vMerge/>
            <w:vAlign w:val="center"/>
          </w:tcPr>
          <w:p w:rsidR="00F17B07" w:rsidRPr="00D175FC" w:rsidRDefault="00F17B07" w:rsidP="007B7F75">
            <w:pPr>
              <w:kinsoku w:val="0"/>
              <w:overflowPunct w:val="0"/>
              <w:jc w:val="center"/>
              <w:rPr>
                <w:rFonts w:ascii="新細明體" w:eastAsia="新細明體" w:hAnsi="新細明體" w:cs="Times New Roman"/>
                <w:sz w:val="28"/>
                <w:szCs w:val="28"/>
              </w:rPr>
            </w:pPr>
          </w:p>
        </w:tc>
        <w:tc>
          <w:tcPr>
            <w:tcW w:w="938" w:type="dxa"/>
            <w:vMerge/>
            <w:vAlign w:val="center"/>
          </w:tcPr>
          <w:p w:rsidR="00F17B07" w:rsidRPr="00D175FC" w:rsidRDefault="00F17B07" w:rsidP="00322A14">
            <w:pPr>
              <w:kinsoku w:val="0"/>
              <w:overflowPunct w:val="0"/>
              <w:jc w:val="both"/>
              <w:rPr>
                <w:rFonts w:ascii="新細明體" w:eastAsia="新細明體" w:hAnsi="新細明體" w:cs="Times New Roman"/>
                <w:sz w:val="28"/>
                <w:szCs w:val="28"/>
              </w:rPr>
            </w:pPr>
          </w:p>
        </w:tc>
        <w:tc>
          <w:tcPr>
            <w:tcW w:w="2730" w:type="dxa"/>
            <w:vAlign w:val="center"/>
          </w:tcPr>
          <w:p w:rsidR="00F17B07" w:rsidRPr="00D175FC" w:rsidRDefault="00F17B07" w:rsidP="001A358C">
            <w:pPr>
              <w:kinsoku w:val="0"/>
              <w:overflowPunct w:val="0"/>
              <w:jc w:val="both"/>
              <w:rPr>
                <w:rFonts w:ascii="新細明體" w:eastAsia="新細明體" w:hAnsi="新細明體" w:cs="Times New Roman"/>
                <w:sz w:val="28"/>
                <w:szCs w:val="28"/>
              </w:rPr>
            </w:pPr>
            <w:r w:rsidRPr="00D175FC">
              <w:rPr>
                <w:rFonts w:ascii="新細明體" w:eastAsia="新細明體" w:hAnsi="新細明體" w:cs="Times New Roman"/>
                <w:sz w:val="28"/>
                <w:szCs w:val="28"/>
              </w:rPr>
              <w:t>「第58欄」免稅投資收益淨額</w:t>
            </w:r>
            <w:r w:rsidRPr="00D175FC">
              <w:rPr>
                <w:rFonts w:ascii="新細明體" w:eastAsia="新細明體" w:hAnsi="新細明體" w:cs="Times New Roman" w:hint="eastAsia"/>
                <w:sz w:val="28"/>
                <w:szCs w:val="28"/>
              </w:rPr>
              <w:t>）</w:t>
            </w:r>
          </w:p>
        </w:tc>
        <w:tc>
          <w:tcPr>
            <w:tcW w:w="1833" w:type="dxa"/>
            <w:vAlign w:val="center"/>
          </w:tcPr>
          <w:p w:rsidR="00F17B07" w:rsidRDefault="00F17B07" w:rsidP="007B7F75">
            <w:pPr>
              <w:kinsoku w:val="0"/>
              <w:overflowPunct w:val="0"/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</w:pPr>
            <w:r w:rsidRPr="00D175FC"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  <w:t>3,189,016</w:t>
            </w:r>
          </w:p>
        </w:tc>
        <w:tc>
          <w:tcPr>
            <w:tcW w:w="2893" w:type="dxa"/>
            <w:gridSpan w:val="2"/>
            <w:vAlign w:val="center"/>
          </w:tcPr>
          <w:p w:rsidR="00F17B07" w:rsidRDefault="00F17B07" w:rsidP="00322A14">
            <w:pPr>
              <w:kinsoku w:val="0"/>
              <w:overflowPunct w:val="0"/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</w:pPr>
            <w:r w:rsidRPr="00D175FC">
              <w:rPr>
                <w:rFonts w:ascii="新細明體" w:eastAsia="新細明體" w:hAnsi="新細明體" w:cs="Times New Roman" w:hint="eastAsia"/>
                <w:kern w:val="3"/>
                <w:sz w:val="28"/>
                <w:szCs w:val="28"/>
              </w:rPr>
              <w:t>4</w:t>
            </w:r>
            <w:r w:rsidRPr="00D175FC"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  <w:t>,801,712</w:t>
            </w:r>
          </w:p>
        </w:tc>
        <w:tc>
          <w:tcPr>
            <w:tcW w:w="4293" w:type="dxa"/>
            <w:gridSpan w:val="2"/>
            <w:vAlign w:val="center"/>
          </w:tcPr>
          <w:p w:rsidR="00F17B07" w:rsidRPr="00505197" w:rsidRDefault="00F17B07" w:rsidP="00137E67">
            <w:pPr>
              <w:kinsoku w:val="0"/>
              <w:overflowPunct w:val="0"/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</w:pPr>
            <w:r w:rsidRPr="00505197">
              <w:rPr>
                <w:rFonts w:ascii="新細明體" w:eastAsia="新細明體" w:hAnsi="新細明體" w:cs="Times New Roman" w:hint="eastAsia"/>
                <w:kern w:val="3"/>
                <w:sz w:val="28"/>
                <w:szCs w:val="28"/>
              </w:rPr>
              <w:t>4,398,568</w:t>
            </w:r>
          </w:p>
        </w:tc>
      </w:tr>
    </w:tbl>
    <w:p w:rsidR="00542349" w:rsidRPr="00D175FC" w:rsidRDefault="00542349" w:rsidP="00542349">
      <w:pPr>
        <w:snapToGrid w:val="0"/>
        <w:rPr>
          <w:rFonts w:ascii="新細明體" w:eastAsia="新細明體" w:hAnsi="新細明體"/>
          <w:sz w:val="28"/>
          <w:szCs w:val="28"/>
        </w:rPr>
      </w:pPr>
    </w:p>
    <w:p w:rsidR="00542349" w:rsidRPr="00D175FC" w:rsidRDefault="001A5E73" w:rsidP="00B94F31">
      <w:pPr>
        <w:pStyle w:val="a8"/>
      </w:pPr>
      <w:r w:rsidRPr="00D175FC">
        <w:lastRenderedPageBreak/>
        <w:t>附表四</w:t>
      </w:r>
      <w:r w:rsidR="006D7815" w:rsidRPr="00D175FC">
        <w:t>：</w:t>
      </w:r>
      <w:r w:rsidR="00542349" w:rsidRPr="00D175FC">
        <w:t>聯昌投資股份有限公司</w:t>
      </w:r>
      <w:r w:rsidR="00A4336F">
        <w:rPr>
          <w:rFonts w:hint="eastAsia"/>
        </w:rPr>
        <w:tab/>
      </w:r>
      <w:r w:rsidR="00A4336F">
        <w:rPr>
          <w:rFonts w:hint="eastAsia"/>
        </w:rPr>
        <w:tab/>
      </w:r>
      <w:r w:rsidR="00A4336F">
        <w:rPr>
          <w:rFonts w:hint="eastAsia"/>
        </w:rPr>
        <w:tab/>
      </w:r>
      <w:r w:rsidR="00A4336F">
        <w:rPr>
          <w:rFonts w:hint="eastAsia"/>
        </w:rPr>
        <w:tab/>
      </w:r>
      <w:r w:rsidR="00A4336F">
        <w:rPr>
          <w:rFonts w:hint="eastAsia"/>
        </w:rPr>
        <w:tab/>
      </w:r>
      <w:r w:rsidR="00A4336F">
        <w:rPr>
          <w:rFonts w:hint="eastAsia"/>
        </w:rPr>
        <w:tab/>
      </w:r>
      <w:r w:rsidR="00A4336F">
        <w:rPr>
          <w:rFonts w:hint="eastAsia"/>
        </w:rPr>
        <w:tab/>
      </w:r>
      <w:r w:rsidR="00A4336F">
        <w:rPr>
          <w:rFonts w:hint="eastAsia"/>
        </w:rPr>
        <w:tab/>
      </w:r>
      <w:r w:rsidR="00A4336F">
        <w:rPr>
          <w:rFonts w:hint="eastAsia"/>
        </w:rPr>
        <w:tab/>
      </w:r>
      <w:r w:rsidR="00A4336F">
        <w:rPr>
          <w:rFonts w:hint="eastAsia"/>
        </w:rPr>
        <w:tab/>
      </w:r>
      <w:r w:rsidR="00A4336F">
        <w:rPr>
          <w:rFonts w:hint="eastAsia"/>
        </w:rPr>
        <w:tab/>
      </w:r>
      <w:r w:rsidR="00A4336F">
        <w:rPr>
          <w:rFonts w:hint="eastAsia"/>
        </w:rPr>
        <w:tab/>
      </w:r>
      <w:r w:rsidR="00A4336F">
        <w:rPr>
          <w:rFonts w:hint="eastAsia"/>
        </w:rPr>
        <w:tab/>
      </w:r>
      <w:r w:rsidR="00A4336F">
        <w:rPr>
          <w:rFonts w:hint="eastAsia"/>
        </w:rPr>
        <w:tab/>
      </w:r>
      <w:r w:rsidR="00A4336F" w:rsidRPr="00FF1819">
        <w:rPr>
          <w:rFonts w:hint="eastAsia"/>
          <w:b w:val="0"/>
        </w:rPr>
        <w:t>（</w:t>
      </w:r>
      <w:r w:rsidR="00A0080E">
        <w:rPr>
          <w:rFonts w:hint="eastAsia"/>
          <w:b w:val="0"/>
        </w:rPr>
        <w:t>以下單位為新台幣：元</w:t>
      </w:r>
      <w:r w:rsidR="00A4336F" w:rsidRPr="00FF1819">
        <w:rPr>
          <w:rFonts w:hint="eastAsia"/>
          <w:b w:val="0"/>
        </w:rPr>
        <w:t>）</w:t>
      </w:r>
    </w:p>
    <w:tbl>
      <w:tblPr>
        <w:tblStyle w:val="a7"/>
        <w:tblW w:w="14128" w:type="dxa"/>
        <w:jc w:val="center"/>
        <w:tblInd w:w="-477" w:type="dxa"/>
        <w:tblLook w:val="04A0"/>
      </w:tblPr>
      <w:tblGrid>
        <w:gridCol w:w="821"/>
        <w:gridCol w:w="822"/>
        <w:gridCol w:w="759"/>
        <w:gridCol w:w="2675"/>
        <w:gridCol w:w="1985"/>
        <w:gridCol w:w="1352"/>
        <w:gridCol w:w="1719"/>
        <w:gridCol w:w="1717"/>
        <w:gridCol w:w="2278"/>
      </w:tblGrid>
      <w:tr w:rsidR="00727E33" w:rsidRPr="00D175FC" w:rsidTr="00060600">
        <w:trPr>
          <w:trHeight w:val="1020"/>
          <w:jc w:val="center"/>
        </w:trPr>
        <w:tc>
          <w:tcPr>
            <w:tcW w:w="821" w:type="dxa"/>
            <w:vAlign w:val="center"/>
          </w:tcPr>
          <w:p w:rsidR="00727E33" w:rsidRPr="00D175FC" w:rsidRDefault="001A358C" w:rsidP="008E3C6A">
            <w:pPr>
              <w:kinsoku w:val="0"/>
              <w:overflowPunct w:val="0"/>
              <w:jc w:val="distribute"/>
              <w:rPr>
                <w:rFonts w:ascii="新細明體" w:eastAsia="新細明體" w:hAnsi="新細明體" w:cs="Times New Roman"/>
                <w:b/>
                <w:sz w:val="28"/>
                <w:szCs w:val="28"/>
              </w:rPr>
            </w:pPr>
            <w:r w:rsidRPr="00D175FC">
              <w:rPr>
                <w:rFonts w:ascii="新細明體" w:eastAsia="新細明體" w:hAnsi="新細明體" w:cs="Times New Roman"/>
                <w:b/>
                <w:sz w:val="28"/>
                <w:szCs w:val="28"/>
              </w:rPr>
              <w:t>編號</w:t>
            </w:r>
          </w:p>
        </w:tc>
        <w:tc>
          <w:tcPr>
            <w:tcW w:w="822" w:type="dxa"/>
            <w:vAlign w:val="center"/>
          </w:tcPr>
          <w:p w:rsidR="00727E33" w:rsidRPr="00D175FC" w:rsidRDefault="00727E33" w:rsidP="008E3C6A">
            <w:pPr>
              <w:kinsoku w:val="0"/>
              <w:overflowPunct w:val="0"/>
              <w:jc w:val="distribute"/>
              <w:rPr>
                <w:rFonts w:ascii="新細明體" w:eastAsia="新細明體" w:hAnsi="新細明體" w:cs="Times New Roman"/>
                <w:b/>
                <w:sz w:val="28"/>
                <w:szCs w:val="28"/>
              </w:rPr>
            </w:pPr>
            <w:r w:rsidRPr="00D175FC">
              <w:rPr>
                <w:rFonts w:ascii="新細明體" w:eastAsia="新細明體" w:hAnsi="新細明體" w:cs="Times New Roman"/>
                <w:b/>
                <w:sz w:val="28"/>
                <w:szCs w:val="28"/>
              </w:rPr>
              <w:t>年度</w:t>
            </w:r>
          </w:p>
        </w:tc>
        <w:tc>
          <w:tcPr>
            <w:tcW w:w="3434" w:type="dxa"/>
            <w:gridSpan w:val="2"/>
            <w:vAlign w:val="center"/>
          </w:tcPr>
          <w:p w:rsidR="00727E33" w:rsidRPr="00D175FC" w:rsidRDefault="00727E33" w:rsidP="008E3C6A">
            <w:pPr>
              <w:kinsoku w:val="0"/>
              <w:overflowPunct w:val="0"/>
              <w:jc w:val="distribute"/>
              <w:rPr>
                <w:rFonts w:ascii="新細明體" w:eastAsia="新細明體" w:hAnsi="新細明體" w:cs="Times New Roman"/>
                <w:b/>
                <w:sz w:val="28"/>
                <w:szCs w:val="28"/>
              </w:rPr>
            </w:pPr>
            <w:r w:rsidRPr="00D175FC">
              <w:rPr>
                <w:rFonts w:ascii="新細明體" w:eastAsia="新細明體" w:hAnsi="新細明體" w:cs="Times New Roman" w:hint="eastAsia"/>
                <w:b/>
                <w:sz w:val="28"/>
                <w:szCs w:val="28"/>
              </w:rPr>
              <w:t>項目</w:t>
            </w:r>
          </w:p>
        </w:tc>
        <w:tc>
          <w:tcPr>
            <w:tcW w:w="1985" w:type="dxa"/>
            <w:vAlign w:val="center"/>
          </w:tcPr>
          <w:p w:rsidR="00727E33" w:rsidRPr="00D175FC" w:rsidRDefault="00D175FC" w:rsidP="00E90C71">
            <w:pPr>
              <w:kinsoku w:val="0"/>
              <w:overflowPunct w:val="0"/>
              <w:jc w:val="distribute"/>
              <w:rPr>
                <w:rFonts w:ascii="新細明體" w:eastAsia="新細明體" w:hAnsi="新細明體" w:cs="Times New Roman"/>
                <w:b/>
                <w:sz w:val="28"/>
                <w:szCs w:val="28"/>
              </w:rPr>
            </w:pPr>
            <w:r w:rsidRPr="00D175FC">
              <w:rPr>
                <w:rFonts w:ascii="新細明體" w:eastAsia="新細明體" w:hAnsi="新細明體" w:cs="Times New Roman"/>
                <w:b/>
                <w:sz w:val="28"/>
                <w:szCs w:val="28"/>
              </w:rPr>
              <w:t>申報數額</w:t>
            </w:r>
          </w:p>
        </w:tc>
        <w:tc>
          <w:tcPr>
            <w:tcW w:w="3071" w:type="dxa"/>
            <w:gridSpan w:val="2"/>
            <w:vAlign w:val="center"/>
          </w:tcPr>
          <w:p w:rsidR="00727E33" w:rsidRPr="00D175FC" w:rsidRDefault="001A5E73" w:rsidP="008E3C6A">
            <w:pPr>
              <w:kinsoku w:val="0"/>
              <w:overflowPunct w:val="0"/>
              <w:jc w:val="distribute"/>
              <w:rPr>
                <w:rFonts w:ascii="新細明體" w:eastAsia="新細明體" w:hAnsi="新細明體" w:cs="Times New Roman"/>
                <w:b/>
                <w:sz w:val="28"/>
                <w:szCs w:val="28"/>
              </w:rPr>
            </w:pPr>
            <w:r w:rsidRPr="00D175FC">
              <w:rPr>
                <w:rFonts w:ascii="新細明體" w:eastAsia="新細明體" w:hAnsi="新細明體" w:cs="Times New Roman"/>
                <w:b/>
                <w:sz w:val="28"/>
                <w:szCs w:val="28"/>
              </w:rPr>
              <w:t>被告</w:t>
            </w:r>
            <w:r w:rsidR="00727E33" w:rsidRPr="00D175FC">
              <w:rPr>
                <w:rFonts w:ascii="新細明體" w:eastAsia="新細明體" w:hAnsi="新細明體" w:cs="Times New Roman"/>
                <w:b/>
                <w:sz w:val="28"/>
                <w:szCs w:val="28"/>
              </w:rPr>
              <w:t>原核定</w:t>
            </w:r>
          </w:p>
        </w:tc>
        <w:tc>
          <w:tcPr>
            <w:tcW w:w="3995" w:type="dxa"/>
            <w:gridSpan w:val="2"/>
            <w:vAlign w:val="center"/>
          </w:tcPr>
          <w:p w:rsidR="00727E33" w:rsidRPr="00D175FC" w:rsidRDefault="00727E33" w:rsidP="00322A14">
            <w:pPr>
              <w:jc w:val="distribute"/>
              <w:rPr>
                <w:rFonts w:ascii="新細明體" w:eastAsia="新細明體" w:hAnsi="新細明體" w:cs="Times New Roman"/>
                <w:b/>
                <w:sz w:val="28"/>
                <w:szCs w:val="28"/>
              </w:rPr>
            </w:pPr>
            <w:r w:rsidRPr="00322A14">
              <w:rPr>
                <w:rFonts w:ascii="新細明體" w:eastAsia="新細明體" w:hAnsi="新細明體" w:cs="Times New Roman" w:hint="eastAsia"/>
                <w:b/>
                <w:sz w:val="28"/>
                <w:szCs w:val="28"/>
              </w:rPr>
              <w:t>被告104年2月4日財北國稅法一字第1040004767號復查決定</w:t>
            </w:r>
          </w:p>
        </w:tc>
      </w:tr>
      <w:tr w:rsidR="00727E33" w:rsidRPr="00D175FC" w:rsidTr="00060600">
        <w:trPr>
          <w:trHeight w:val="1056"/>
          <w:jc w:val="center"/>
        </w:trPr>
        <w:tc>
          <w:tcPr>
            <w:tcW w:w="821" w:type="dxa"/>
            <w:vAlign w:val="center"/>
          </w:tcPr>
          <w:p w:rsidR="001A358C" w:rsidRPr="00D175FC" w:rsidRDefault="001A358C" w:rsidP="007B7F75">
            <w:pPr>
              <w:kinsoku w:val="0"/>
              <w:overflowPunct w:val="0"/>
              <w:jc w:val="center"/>
              <w:rPr>
                <w:rFonts w:ascii="新細明體" w:eastAsia="新細明體" w:hAnsi="新細明體" w:cs="Times New Roman"/>
                <w:sz w:val="28"/>
                <w:szCs w:val="28"/>
              </w:rPr>
            </w:pPr>
            <w:r w:rsidRPr="00D175FC">
              <w:rPr>
                <w:rFonts w:ascii="新細明體" w:eastAsia="新細明體" w:hAnsi="新細明體" w:cs="Times New Roman"/>
                <w:sz w:val="28"/>
                <w:szCs w:val="28"/>
              </w:rPr>
              <w:t>1</w:t>
            </w:r>
          </w:p>
        </w:tc>
        <w:tc>
          <w:tcPr>
            <w:tcW w:w="822" w:type="dxa"/>
            <w:vAlign w:val="center"/>
          </w:tcPr>
          <w:p w:rsidR="00727E33" w:rsidRPr="00D175FC" w:rsidRDefault="00727E33" w:rsidP="007B7F75">
            <w:pPr>
              <w:kinsoku w:val="0"/>
              <w:overflowPunct w:val="0"/>
              <w:jc w:val="center"/>
              <w:rPr>
                <w:rFonts w:ascii="新細明體" w:eastAsia="新細明體" w:hAnsi="新細明體" w:cs="Times New Roman"/>
                <w:sz w:val="28"/>
                <w:szCs w:val="28"/>
              </w:rPr>
            </w:pPr>
            <w:r w:rsidRPr="00D175FC">
              <w:rPr>
                <w:rFonts w:ascii="新細明體" w:eastAsia="新細明體" w:hAnsi="新細明體" w:cs="Times New Roman"/>
                <w:sz w:val="28"/>
                <w:szCs w:val="28"/>
              </w:rPr>
              <w:t>96</w:t>
            </w:r>
          </w:p>
        </w:tc>
        <w:tc>
          <w:tcPr>
            <w:tcW w:w="3434" w:type="dxa"/>
            <w:gridSpan w:val="2"/>
            <w:vAlign w:val="center"/>
          </w:tcPr>
          <w:p w:rsidR="00643266" w:rsidRDefault="00727E33" w:rsidP="007B7F75">
            <w:pPr>
              <w:kinsoku w:val="0"/>
              <w:overflowPunct w:val="0"/>
              <w:jc w:val="both"/>
              <w:rPr>
                <w:rFonts w:ascii="新細明體" w:eastAsia="新細明體" w:hAnsi="新細明體" w:cs="Times New Roman"/>
                <w:sz w:val="28"/>
                <w:szCs w:val="28"/>
              </w:rPr>
            </w:pPr>
            <w:r w:rsidRPr="00D175FC">
              <w:rPr>
                <w:rFonts w:ascii="新細明體" w:eastAsia="新細明體" w:hAnsi="新細明體" w:cs="Times New Roman"/>
                <w:sz w:val="28"/>
                <w:szCs w:val="28"/>
              </w:rPr>
              <w:t>股東可扣抵稅額</w:t>
            </w:r>
          </w:p>
          <w:p w:rsidR="00727E33" w:rsidRPr="00D175FC" w:rsidRDefault="00727E33" w:rsidP="007B7F75">
            <w:pPr>
              <w:kinsoku w:val="0"/>
              <w:overflowPunct w:val="0"/>
              <w:jc w:val="both"/>
              <w:rPr>
                <w:rFonts w:ascii="新細明體" w:eastAsia="新細明體" w:hAnsi="新細明體" w:cs="Times New Roman"/>
                <w:sz w:val="28"/>
                <w:szCs w:val="28"/>
              </w:rPr>
            </w:pPr>
            <w:r w:rsidRPr="00D175FC"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  <w:t>（「項次18」獲配股利總額所含之可扣抵稅額）</w:t>
            </w:r>
          </w:p>
        </w:tc>
        <w:tc>
          <w:tcPr>
            <w:tcW w:w="1985" w:type="dxa"/>
            <w:vAlign w:val="center"/>
          </w:tcPr>
          <w:p w:rsidR="00727E33" w:rsidRPr="00D175FC" w:rsidRDefault="00727E33" w:rsidP="007B7F75">
            <w:pPr>
              <w:kinsoku w:val="0"/>
              <w:overflowPunct w:val="0"/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</w:pPr>
            <w:r w:rsidRPr="00D175FC"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  <w:t>0</w:t>
            </w:r>
          </w:p>
        </w:tc>
        <w:tc>
          <w:tcPr>
            <w:tcW w:w="3071" w:type="dxa"/>
            <w:gridSpan w:val="2"/>
            <w:tcBorders>
              <w:bottom w:val="single" w:sz="4" w:space="0" w:color="auto"/>
            </w:tcBorders>
            <w:vAlign w:val="center"/>
          </w:tcPr>
          <w:p w:rsidR="00727E33" w:rsidRPr="00D175FC" w:rsidRDefault="00727E33" w:rsidP="002F353B">
            <w:pPr>
              <w:kinsoku w:val="0"/>
              <w:overflowPunct w:val="0"/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</w:pPr>
            <w:r w:rsidRPr="00D175FC"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  <w:t>2,951,460</w:t>
            </w:r>
          </w:p>
        </w:tc>
        <w:tc>
          <w:tcPr>
            <w:tcW w:w="3995" w:type="dxa"/>
            <w:gridSpan w:val="2"/>
            <w:tcBorders>
              <w:bottom w:val="single" w:sz="4" w:space="0" w:color="auto"/>
            </w:tcBorders>
            <w:vAlign w:val="center"/>
          </w:tcPr>
          <w:p w:rsidR="00727E33" w:rsidRPr="00D175FC" w:rsidRDefault="00727E33" w:rsidP="007B7F75">
            <w:pPr>
              <w:kinsoku w:val="0"/>
              <w:overflowPunct w:val="0"/>
              <w:jc w:val="both"/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</w:pPr>
            <w:r w:rsidRPr="00D175FC">
              <w:rPr>
                <w:rFonts w:ascii="新細明體" w:eastAsia="新細明體" w:hAnsi="新細明體" w:cs="Times New Roman" w:hint="eastAsia"/>
                <w:kern w:val="3"/>
                <w:sz w:val="28"/>
                <w:szCs w:val="28"/>
              </w:rPr>
              <w:t>同</w:t>
            </w:r>
            <w:r w:rsidR="00D175FC"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  <w:t>原</w:t>
            </w:r>
            <w:r w:rsidRPr="00D175FC">
              <w:rPr>
                <w:rFonts w:ascii="新細明體" w:eastAsia="新細明體" w:hAnsi="新細明體" w:cs="Times New Roman" w:hint="eastAsia"/>
                <w:kern w:val="3"/>
                <w:sz w:val="28"/>
                <w:szCs w:val="28"/>
              </w:rPr>
              <w:t>核定（復查駁回）</w:t>
            </w:r>
          </w:p>
        </w:tc>
      </w:tr>
      <w:tr w:rsidR="002F353B" w:rsidRPr="00D175FC" w:rsidTr="00060600">
        <w:trPr>
          <w:trHeight w:val="79"/>
          <w:jc w:val="center"/>
        </w:trPr>
        <w:tc>
          <w:tcPr>
            <w:tcW w:w="821" w:type="dxa"/>
            <w:vMerge w:val="restart"/>
            <w:vAlign w:val="center"/>
          </w:tcPr>
          <w:p w:rsidR="002F353B" w:rsidRPr="00D175FC" w:rsidRDefault="002F353B" w:rsidP="007B7F75">
            <w:pPr>
              <w:kinsoku w:val="0"/>
              <w:overflowPunct w:val="0"/>
              <w:jc w:val="center"/>
              <w:rPr>
                <w:rFonts w:ascii="新細明體" w:eastAsia="新細明體" w:hAnsi="新細明體" w:cs="Times New Roman"/>
                <w:sz w:val="28"/>
                <w:szCs w:val="28"/>
              </w:rPr>
            </w:pPr>
            <w:r w:rsidRPr="00D175FC">
              <w:rPr>
                <w:rFonts w:ascii="新細明體" w:eastAsia="新細明體" w:hAnsi="新細明體" w:cs="Times New Roman"/>
                <w:sz w:val="28"/>
                <w:szCs w:val="28"/>
              </w:rPr>
              <w:t>2</w:t>
            </w:r>
          </w:p>
        </w:tc>
        <w:tc>
          <w:tcPr>
            <w:tcW w:w="822" w:type="dxa"/>
            <w:vMerge w:val="restart"/>
            <w:vAlign w:val="center"/>
          </w:tcPr>
          <w:p w:rsidR="002F353B" w:rsidRPr="00D175FC" w:rsidRDefault="002F353B" w:rsidP="007B7F75">
            <w:pPr>
              <w:kinsoku w:val="0"/>
              <w:overflowPunct w:val="0"/>
              <w:jc w:val="center"/>
              <w:rPr>
                <w:rFonts w:ascii="新細明體" w:eastAsia="新細明體" w:hAnsi="新細明體" w:cs="Times New Roman"/>
                <w:sz w:val="28"/>
                <w:szCs w:val="28"/>
              </w:rPr>
            </w:pPr>
            <w:r w:rsidRPr="00D175FC">
              <w:rPr>
                <w:rFonts w:ascii="新細明體" w:eastAsia="新細明體" w:hAnsi="新細明體" w:cs="Times New Roman"/>
                <w:sz w:val="28"/>
                <w:szCs w:val="28"/>
              </w:rPr>
              <w:t>96</w:t>
            </w:r>
          </w:p>
        </w:tc>
        <w:tc>
          <w:tcPr>
            <w:tcW w:w="3434" w:type="dxa"/>
            <w:gridSpan w:val="2"/>
            <w:vMerge w:val="restart"/>
            <w:vAlign w:val="center"/>
          </w:tcPr>
          <w:p w:rsidR="002F353B" w:rsidRPr="00D175FC" w:rsidRDefault="002F353B" w:rsidP="00E9529B">
            <w:pPr>
              <w:kinsoku w:val="0"/>
              <w:overflowPunct w:val="0"/>
              <w:jc w:val="both"/>
              <w:rPr>
                <w:rFonts w:ascii="新細明體" w:eastAsia="新細明體" w:hAnsi="新細明體" w:cs="Times New Roman"/>
                <w:sz w:val="28"/>
                <w:szCs w:val="28"/>
              </w:rPr>
            </w:pPr>
            <w:r w:rsidRPr="00D175FC">
              <w:rPr>
                <w:rFonts w:ascii="新細明體" w:eastAsia="新細明體" w:hAnsi="新細明體" w:cs="Times New Roman"/>
                <w:sz w:val="28"/>
                <w:szCs w:val="28"/>
              </w:rPr>
              <w:t>未分配盈餘</w:t>
            </w:r>
          </w:p>
        </w:tc>
        <w:tc>
          <w:tcPr>
            <w:tcW w:w="1985" w:type="dxa"/>
            <w:vMerge w:val="restart"/>
            <w:vAlign w:val="center"/>
          </w:tcPr>
          <w:p w:rsidR="002F353B" w:rsidRPr="00D175FC" w:rsidRDefault="002F353B" w:rsidP="007B7F75">
            <w:pPr>
              <w:kinsoku w:val="0"/>
              <w:overflowPunct w:val="0"/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</w:pPr>
            <w:r w:rsidRPr="00D175FC"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  <w:t>-8,811,428</w:t>
            </w:r>
          </w:p>
        </w:tc>
        <w:tc>
          <w:tcPr>
            <w:tcW w:w="1352" w:type="dxa"/>
            <w:tcBorders>
              <w:bottom w:val="nil"/>
              <w:right w:val="nil"/>
            </w:tcBorders>
            <w:vAlign w:val="center"/>
          </w:tcPr>
          <w:p w:rsidR="002F353B" w:rsidRPr="00D175FC" w:rsidRDefault="002F353B" w:rsidP="002F353B">
            <w:pPr>
              <w:kinsoku w:val="0"/>
              <w:overflowPunct w:val="0"/>
              <w:jc w:val="distribute"/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</w:pPr>
            <w:r>
              <w:rPr>
                <w:rFonts w:ascii="新細明體" w:eastAsia="新細明體" w:hAnsi="新細明體" w:cs="Times New Roman" w:hint="eastAsia"/>
                <w:kern w:val="3"/>
                <w:sz w:val="28"/>
                <w:szCs w:val="28"/>
              </w:rPr>
              <w:t>核定為</w:t>
            </w:r>
          </w:p>
        </w:tc>
        <w:tc>
          <w:tcPr>
            <w:tcW w:w="1719" w:type="dxa"/>
            <w:tcBorders>
              <w:left w:val="nil"/>
              <w:bottom w:val="nil"/>
            </w:tcBorders>
            <w:vAlign w:val="center"/>
          </w:tcPr>
          <w:p w:rsidR="002F353B" w:rsidRPr="00D175FC" w:rsidRDefault="002F353B" w:rsidP="002F353B">
            <w:pPr>
              <w:kinsoku w:val="0"/>
              <w:overflowPunct w:val="0"/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</w:pPr>
            <w:r w:rsidRPr="00D175FC"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  <w:t>8,750,080</w:t>
            </w:r>
          </w:p>
        </w:tc>
        <w:tc>
          <w:tcPr>
            <w:tcW w:w="1717" w:type="dxa"/>
            <w:tcBorders>
              <w:bottom w:val="nil"/>
              <w:right w:val="nil"/>
            </w:tcBorders>
            <w:vAlign w:val="center"/>
          </w:tcPr>
          <w:p w:rsidR="002F353B" w:rsidRPr="00322A14" w:rsidRDefault="002F353B" w:rsidP="002F353B">
            <w:pPr>
              <w:kinsoku w:val="0"/>
              <w:overflowPunct w:val="0"/>
              <w:jc w:val="distribute"/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</w:pPr>
            <w:r w:rsidRPr="00322A14"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  <w:t>變更核定為</w:t>
            </w:r>
          </w:p>
        </w:tc>
        <w:tc>
          <w:tcPr>
            <w:tcW w:w="2278" w:type="dxa"/>
            <w:tcBorders>
              <w:left w:val="nil"/>
              <w:bottom w:val="nil"/>
            </w:tcBorders>
            <w:vAlign w:val="center"/>
          </w:tcPr>
          <w:p w:rsidR="002F353B" w:rsidRPr="00322A14" w:rsidRDefault="002F353B" w:rsidP="002F353B">
            <w:pPr>
              <w:kinsoku w:val="0"/>
              <w:overflowPunct w:val="0"/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</w:pPr>
            <w:r w:rsidRPr="00322A14">
              <w:rPr>
                <w:rFonts w:ascii="新細明體" w:eastAsia="新細明體" w:hAnsi="新細明體" w:cs="Times New Roman" w:hint="eastAsia"/>
                <w:kern w:val="3"/>
                <w:sz w:val="28"/>
                <w:szCs w:val="28"/>
              </w:rPr>
              <w:t>8,074,637</w:t>
            </w:r>
          </w:p>
        </w:tc>
      </w:tr>
      <w:tr w:rsidR="002F353B" w:rsidRPr="00D175FC" w:rsidTr="00060600">
        <w:trPr>
          <w:trHeight w:val="79"/>
          <w:jc w:val="center"/>
        </w:trPr>
        <w:tc>
          <w:tcPr>
            <w:tcW w:w="821" w:type="dxa"/>
            <w:vMerge/>
            <w:vAlign w:val="center"/>
          </w:tcPr>
          <w:p w:rsidR="002F353B" w:rsidRPr="00D175FC" w:rsidRDefault="002F353B" w:rsidP="007B7F75">
            <w:pPr>
              <w:kinsoku w:val="0"/>
              <w:overflowPunct w:val="0"/>
              <w:jc w:val="center"/>
              <w:rPr>
                <w:rFonts w:ascii="新細明體" w:eastAsia="新細明體" w:hAnsi="新細明體" w:cs="Times New Roman"/>
                <w:sz w:val="28"/>
                <w:szCs w:val="28"/>
              </w:rPr>
            </w:pPr>
          </w:p>
        </w:tc>
        <w:tc>
          <w:tcPr>
            <w:tcW w:w="822" w:type="dxa"/>
            <w:vMerge/>
            <w:vAlign w:val="center"/>
          </w:tcPr>
          <w:p w:rsidR="002F353B" w:rsidRPr="00D175FC" w:rsidRDefault="002F353B" w:rsidP="007B7F75">
            <w:pPr>
              <w:kinsoku w:val="0"/>
              <w:overflowPunct w:val="0"/>
              <w:jc w:val="center"/>
              <w:rPr>
                <w:rFonts w:ascii="新細明體" w:eastAsia="新細明體" w:hAnsi="新細明體" w:cs="Times New Roman"/>
                <w:sz w:val="28"/>
                <w:szCs w:val="28"/>
              </w:rPr>
            </w:pPr>
          </w:p>
        </w:tc>
        <w:tc>
          <w:tcPr>
            <w:tcW w:w="3434" w:type="dxa"/>
            <w:gridSpan w:val="2"/>
            <w:vMerge/>
            <w:vAlign w:val="center"/>
          </w:tcPr>
          <w:p w:rsidR="002F353B" w:rsidRPr="00D175FC" w:rsidRDefault="002F353B" w:rsidP="00E9529B">
            <w:pPr>
              <w:kinsoku w:val="0"/>
              <w:overflowPunct w:val="0"/>
              <w:jc w:val="both"/>
              <w:rPr>
                <w:rFonts w:ascii="新細明體" w:eastAsia="新細明體" w:hAnsi="新細明體" w:cs="Times New Roman"/>
                <w:sz w:val="28"/>
                <w:szCs w:val="28"/>
              </w:rPr>
            </w:pPr>
          </w:p>
        </w:tc>
        <w:tc>
          <w:tcPr>
            <w:tcW w:w="1985" w:type="dxa"/>
            <w:vMerge/>
            <w:vAlign w:val="center"/>
          </w:tcPr>
          <w:p w:rsidR="002F353B" w:rsidRPr="00D175FC" w:rsidRDefault="002F353B" w:rsidP="007B7F75">
            <w:pPr>
              <w:kinsoku w:val="0"/>
              <w:overflowPunct w:val="0"/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</w:pPr>
          </w:p>
        </w:tc>
        <w:tc>
          <w:tcPr>
            <w:tcW w:w="1352" w:type="dxa"/>
            <w:tcBorders>
              <w:top w:val="nil"/>
              <w:bottom w:val="nil"/>
              <w:right w:val="nil"/>
            </w:tcBorders>
            <w:vAlign w:val="center"/>
          </w:tcPr>
          <w:p w:rsidR="002F353B" w:rsidRPr="00D175FC" w:rsidRDefault="002F353B" w:rsidP="002F353B">
            <w:pPr>
              <w:kinsoku w:val="0"/>
              <w:overflowPunct w:val="0"/>
              <w:jc w:val="distribute"/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</w:pPr>
            <w:r w:rsidRPr="00D175FC"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  <w:t>應補稅額</w:t>
            </w:r>
          </w:p>
        </w:tc>
        <w:tc>
          <w:tcPr>
            <w:tcW w:w="1719" w:type="dxa"/>
            <w:tcBorders>
              <w:top w:val="nil"/>
              <w:left w:val="nil"/>
              <w:bottom w:val="nil"/>
            </w:tcBorders>
            <w:vAlign w:val="center"/>
          </w:tcPr>
          <w:p w:rsidR="002F353B" w:rsidRPr="00D175FC" w:rsidRDefault="002F353B" w:rsidP="002F353B">
            <w:pPr>
              <w:kinsoku w:val="0"/>
              <w:overflowPunct w:val="0"/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</w:pPr>
            <w:r w:rsidRPr="00D175FC"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  <w:t>875,008</w:t>
            </w:r>
          </w:p>
        </w:tc>
        <w:tc>
          <w:tcPr>
            <w:tcW w:w="1717" w:type="dxa"/>
            <w:tcBorders>
              <w:top w:val="nil"/>
              <w:bottom w:val="nil"/>
              <w:right w:val="nil"/>
            </w:tcBorders>
            <w:vAlign w:val="center"/>
          </w:tcPr>
          <w:p w:rsidR="002F353B" w:rsidRPr="00322A14" w:rsidRDefault="002F353B" w:rsidP="002F353B">
            <w:pPr>
              <w:kinsoku w:val="0"/>
              <w:overflowPunct w:val="0"/>
              <w:jc w:val="distribute"/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</w:pPr>
            <w:r w:rsidRPr="00322A14"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  <w:t>應補稅額</w:t>
            </w:r>
          </w:p>
        </w:tc>
        <w:tc>
          <w:tcPr>
            <w:tcW w:w="2278" w:type="dxa"/>
            <w:tcBorders>
              <w:top w:val="nil"/>
              <w:left w:val="nil"/>
              <w:bottom w:val="nil"/>
            </w:tcBorders>
            <w:vAlign w:val="center"/>
          </w:tcPr>
          <w:p w:rsidR="002F353B" w:rsidRPr="00322A14" w:rsidRDefault="002F353B" w:rsidP="002F353B">
            <w:pPr>
              <w:kinsoku w:val="0"/>
              <w:overflowPunct w:val="0"/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</w:pPr>
            <w:r w:rsidRPr="00322A14">
              <w:rPr>
                <w:rFonts w:ascii="新細明體" w:eastAsia="新細明體" w:hAnsi="新細明體" w:cs="Times New Roman" w:hint="eastAsia"/>
                <w:kern w:val="3"/>
                <w:sz w:val="28"/>
                <w:szCs w:val="28"/>
              </w:rPr>
              <w:t>807,463</w:t>
            </w:r>
          </w:p>
        </w:tc>
      </w:tr>
      <w:tr w:rsidR="002F353B" w:rsidRPr="00D175FC" w:rsidTr="00060600">
        <w:trPr>
          <w:trHeight w:val="79"/>
          <w:jc w:val="center"/>
        </w:trPr>
        <w:tc>
          <w:tcPr>
            <w:tcW w:w="821" w:type="dxa"/>
            <w:vMerge/>
            <w:vAlign w:val="center"/>
          </w:tcPr>
          <w:p w:rsidR="002F353B" w:rsidRPr="00D175FC" w:rsidRDefault="002F353B" w:rsidP="007B7F75">
            <w:pPr>
              <w:kinsoku w:val="0"/>
              <w:overflowPunct w:val="0"/>
              <w:jc w:val="center"/>
              <w:rPr>
                <w:rFonts w:ascii="新細明體" w:eastAsia="新細明體" w:hAnsi="新細明體" w:cs="Times New Roman"/>
                <w:sz w:val="28"/>
                <w:szCs w:val="28"/>
              </w:rPr>
            </w:pPr>
          </w:p>
        </w:tc>
        <w:tc>
          <w:tcPr>
            <w:tcW w:w="822" w:type="dxa"/>
            <w:vMerge/>
            <w:vAlign w:val="center"/>
          </w:tcPr>
          <w:p w:rsidR="002F353B" w:rsidRPr="00D175FC" w:rsidRDefault="002F353B" w:rsidP="007B7F75">
            <w:pPr>
              <w:kinsoku w:val="0"/>
              <w:overflowPunct w:val="0"/>
              <w:jc w:val="center"/>
              <w:rPr>
                <w:rFonts w:ascii="新細明體" w:eastAsia="新細明體" w:hAnsi="新細明體" w:cs="Times New Roman"/>
                <w:sz w:val="28"/>
                <w:szCs w:val="28"/>
              </w:rPr>
            </w:pPr>
          </w:p>
        </w:tc>
        <w:tc>
          <w:tcPr>
            <w:tcW w:w="3434" w:type="dxa"/>
            <w:gridSpan w:val="2"/>
            <w:vMerge/>
            <w:vAlign w:val="center"/>
          </w:tcPr>
          <w:p w:rsidR="002F353B" w:rsidRPr="00D175FC" w:rsidRDefault="002F353B" w:rsidP="00E9529B">
            <w:pPr>
              <w:kinsoku w:val="0"/>
              <w:overflowPunct w:val="0"/>
              <w:jc w:val="both"/>
              <w:rPr>
                <w:rFonts w:ascii="新細明體" w:eastAsia="新細明體" w:hAnsi="新細明體" w:cs="Times New Roman"/>
                <w:sz w:val="28"/>
                <w:szCs w:val="28"/>
              </w:rPr>
            </w:pPr>
          </w:p>
        </w:tc>
        <w:tc>
          <w:tcPr>
            <w:tcW w:w="1985" w:type="dxa"/>
            <w:vMerge/>
            <w:vAlign w:val="center"/>
          </w:tcPr>
          <w:p w:rsidR="002F353B" w:rsidRPr="00D175FC" w:rsidRDefault="002F353B" w:rsidP="007B7F75">
            <w:pPr>
              <w:kinsoku w:val="0"/>
              <w:overflowPunct w:val="0"/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</w:pPr>
          </w:p>
        </w:tc>
        <w:tc>
          <w:tcPr>
            <w:tcW w:w="1352" w:type="dxa"/>
            <w:tcBorders>
              <w:top w:val="nil"/>
              <w:right w:val="nil"/>
            </w:tcBorders>
            <w:vAlign w:val="center"/>
          </w:tcPr>
          <w:p w:rsidR="002F353B" w:rsidRPr="00D175FC" w:rsidRDefault="002F353B" w:rsidP="002F353B">
            <w:pPr>
              <w:kinsoku w:val="0"/>
              <w:overflowPunct w:val="0"/>
              <w:jc w:val="distribute"/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</w:pPr>
            <w:r w:rsidRPr="00D175FC"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  <w:t>並處罰鍰</w:t>
            </w:r>
          </w:p>
        </w:tc>
        <w:tc>
          <w:tcPr>
            <w:tcW w:w="1719" w:type="dxa"/>
            <w:tcBorders>
              <w:top w:val="nil"/>
              <w:left w:val="nil"/>
            </w:tcBorders>
            <w:vAlign w:val="center"/>
          </w:tcPr>
          <w:p w:rsidR="002F353B" w:rsidRPr="00D175FC" w:rsidRDefault="002F353B" w:rsidP="002F353B">
            <w:pPr>
              <w:kinsoku w:val="0"/>
              <w:overflowPunct w:val="0"/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</w:pPr>
            <w:r w:rsidRPr="00D175FC"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  <w:t>437,504</w:t>
            </w:r>
          </w:p>
        </w:tc>
        <w:tc>
          <w:tcPr>
            <w:tcW w:w="1717" w:type="dxa"/>
            <w:tcBorders>
              <w:top w:val="nil"/>
              <w:right w:val="nil"/>
            </w:tcBorders>
            <w:vAlign w:val="center"/>
          </w:tcPr>
          <w:p w:rsidR="002F353B" w:rsidRPr="00322A14" w:rsidRDefault="002F353B" w:rsidP="002F353B">
            <w:pPr>
              <w:kinsoku w:val="0"/>
              <w:overflowPunct w:val="0"/>
              <w:jc w:val="distribute"/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</w:pPr>
            <w:r w:rsidRPr="00322A14"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  <w:t>並</w:t>
            </w:r>
            <w:r w:rsidRPr="00322A14">
              <w:rPr>
                <w:rFonts w:ascii="新細明體" w:eastAsia="新細明體" w:hAnsi="新細明體" w:cs="Times New Roman" w:hint="eastAsia"/>
                <w:kern w:val="3"/>
                <w:sz w:val="28"/>
                <w:szCs w:val="28"/>
              </w:rPr>
              <w:t>處</w:t>
            </w:r>
            <w:r w:rsidRPr="00322A14"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  <w:t>罰鍰</w:t>
            </w:r>
          </w:p>
        </w:tc>
        <w:tc>
          <w:tcPr>
            <w:tcW w:w="2278" w:type="dxa"/>
            <w:tcBorders>
              <w:top w:val="nil"/>
              <w:left w:val="nil"/>
            </w:tcBorders>
            <w:vAlign w:val="center"/>
          </w:tcPr>
          <w:p w:rsidR="002F353B" w:rsidRPr="00322A14" w:rsidRDefault="002F353B" w:rsidP="002F353B">
            <w:pPr>
              <w:kinsoku w:val="0"/>
              <w:overflowPunct w:val="0"/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</w:pPr>
            <w:r w:rsidRPr="00322A14">
              <w:rPr>
                <w:rFonts w:ascii="新細明體" w:eastAsia="新細明體" w:hAnsi="新細明體" w:cs="Times New Roman" w:hint="eastAsia"/>
                <w:kern w:val="3"/>
                <w:sz w:val="28"/>
                <w:szCs w:val="28"/>
              </w:rPr>
              <w:t>403,731</w:t>
            </w:r>
          </w:p>
        </w:tc>
      </w:tr>
      <w:tr w:rsidR="00060600" w:rsidRPr="00D175FC" w:rsidTr="00060600">
        <w:trPr>
          <w:trHeight w:val="627"/>
          <w:jc w:val="center"/>
        </w:trPr>
        <w:tc>
          <w:tcPr>
            <w:tcW w:w="821" w:type="dxa"/>
            <w:vMerge w:val="restart"/>
            <w:vAlign w:val="center"/>
          </w:tcPr>
          <w:p w:rsidR="00060600" w:rsidRPr="00D175FC" w:rsidRDefault="00060600" w:rsidP="00322A14">
            <w:pPr>
              <w:kinsoku w:val="0"/>
              <w:overflowPunct w:val="0"/>
              <w:jc w:val="center"/>
              <w:rPr>
                <w:rFonts w:ascii="新細明體" w:eastAsia="新細明體" w:hAnsi="新細明體" w:cs="Times New Roman"/>
                <w:sz w:val="28"/>
                <w:szCs w:val="28"/>
              </w:rPr>
            </w:pPr>
            <w:r w:rsidRPr="00D175FC">
              <w:rPr>
                <w:rFonts w:ascii="新細明體" w:eastAsia="新細明體" w:hAnsi="新細明體" w:cs="Times New Roman"/>
                <w:sz w:val="28"/>
                <w:szCs w:val="28"/>
              </w:rPr>
              <w:t>3</w:t>
            </w:r>
          </w:p>
        </w:tc>
        <w:tc>
          <w:tcPr>
            <w:tcW w:w="822" w:type="dxa"/>
            <w:vMerge w:val="restart"/>
            <w:vAlign w:val="center"/>
          </w:tcPr>
          <w:p w:rsidR="00060600" w:rsidRPr="00D175FC" w:rsidRDefault="00060600" w:rsidP="007B7F75">
            <w:pPr>
              <w:kinsoku w:val="0"/>
              <w:overflowPunct w:val="0"/>
              <w:jc w:val="center"/>
              <w:rPr>
                <w:rFonts w:ascii="新細明體" w:eastAsia="新細明體" w:hAnsi="新細明體" w:cs="Times New Roman"/>
                <w:sz w:val="28"/>
                <w:szCs w:val="28"/>
              </w:rPr>
            </w:pPr>
            <w:r w:rsidRPr="00D175FC">
              <w:rPr>
                <w:rFonts w:ascii="新細明體" w:eastAsia="新細明體" w:hAnsi="新細明體" w:cs="Times New Roman"/>
                <w:sz w:val="28"/>
                <w:szCs w:val="28"/>
              </w:rPr>
              <w:t>97</w:t>
            </w:r>
          </w:p>
        </w:tc>
        <w:tc>
          <w:tcPr>
            <w:tcW w:w="759" w:type="dxa"/>
            <w:vMerge w:val="restart"/>
            <w:textDirection w:val="tbRlV"/>
            <w:vAlign w:val="center"/>
          </w:tcPr>
          <w:p w:rsidR="00060600" w:rsidRPr="00D175FC" w:rsidRDefault="00060600" w:rsidP="00060600">
            <w:pPr>
              <w:kinsoku w:val="0"/>
              <w:overflowPunct w:val="0"/>
              <w:ind w:left="113" w:right="113"/>
              <w:jc w:val="distribute"/>
              <w:rPr>
                <w:rFonts w:ascii="新細明體" w:eastAsia="新細明體" w:hAnsi="新細明體" w:cs="Times New Roman"/>
                <w:sz w:val="28"/>
                <w:szCs w:val="28"/>
              </w:rPr>
            </w:pPr>
            <w:r w:rsidRPr="00D175FC">
              <w:rPr>
                <w:rFonts w:ascii="新細明體" w:eastAsia="新細明體" w:hAnsi="新細明體" w:cs="Times New Roman"/>
                <w:sz w:val="28"/>
                <w:szCs w:val="28"/>
              </w:rPr>
              <w:t>股東可扣抵稅額</w:t>
            </w:r>
          </w:p>
        </w:tc>
        <w:tc>
          <w:tcPr>
            <w:tcW w:w="2675" w:type="dxa"/>
            <w:vAlign w:val="center"/>
          </w:tcPr>
          <w:p w:rsidR="00060600" w:rsidRPr="00D175FC" w:rsidRDefault="00060600" w:rsidP="00504457">
            <w:pPr>
              <w:kinsoku w:val="0"/>
              <w:overflowPunct w:val="0"/>
              <w:spacing w:before="100" w:beforeAutospacing="1" w:after="100" w:afterAutospacing="1"/>
              <w:jc w:val="both"/>
              <w:rPr>
                <w:rFonts w:ascii="新細明體" w:eastAsia="新細明體" w:hAnsi="新細明體" w:cs="Times New Roman"/>
                <w:sz w:val="28"/>
                <w:szCs w:val="28"/>
              </w:rPr>
            </w:pPr>
            <w:r>
              <w:rPr>
                <w:rFonts w:ascii="新細明體" w:eastAsia="新細明體" w:hAnsi="新細明體" w:cs="Times New Roman" w:hint="eastAsia"/>
                <w:sz w:val="28"/>
                <w:szCs w:val="28"/>
              </w:rPr>
              <w:t>「項次1」期初餘額</w:t>
            </w:r>
          </w:p>
        </w:tc>
        <w:tc>
          <w:tcPr>
            <w:tcW w:w="1985" w:type="dxa"/>
            <w:vAlign w:val="center"/>
          </w:tcPr>
          <w:p w:rsidR="00060600" w:rsidRPr="00D175FC" w:rsidRDefault="00060600" w:rsidP="00504457">
            <w:pPr>
              <w:kinsoku w:val="0"/>
              <w:overflowPunct w:val="0"/>
              <w:spacing w:before="100" w:beforeAutospacing="1" w:after="100" w:afterAutospacing="1"/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</w:pPr>
            <w:r>
              <w:rPr>
                <w:rFonts w:ascii="新細明體" w:eastAsia="新細明體" w:hAnsi="新細明體" w:cs="Times New Roman" w:hint="eastAsia"/>
                <w:kern w:val="3"/>
                <w:sz w:val="28"/>
                <w:szCs w:val="28"/>
              </w:rPr>
              <w:t>42,180,701</w:t>
            </w:r>
          </w:p>
        </w:tc>
        <w:tc>
          <w:tcPr>
            <w:tcW w:w="3071" w:type="dxa"/>
            <w:gridSpan w:val="2"/>
            <w:vAlign w:val="center"/>
          </w:tcPr>
          <w:p w:rsidR="00060600" w:rsidRPr="00D175FC" w:rsidRDefault="00060600" w:rsidP="00504457">
            <w:pPr>
              <w:kinsoku w:val="0"/>
              <w:overflowPunct w:val="0"/>
              <w:spacing w:before="100" w:beforeAutospacing="1" w:after="100" w:afterAutospacing="1"/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</w:pPr>
            <w:r>
              <w:rPr>
                <w:rFonts w:ascii="新細明體" w:eastAsia="新細明體" w:hAnsi="新細明體" w:cs="Times New Roman" w:hint="eastAsia"/>
                <w:kern w:val="3"/>
                <w:sz w:val="28"/>
                <w:szCs w:val="28"/>
              </w:rPr>
              <w:t>42,180,701</w:t>
            </w:r>
          </w:p>
        </w:tc>
        <w:tc>
          <w:tcPr>
            <w:tcW w:w="3995" w:type="dxa"/>
            <w:gridSpan w:val="2"/>
            <w:vAlign w:val="center"/>
          </w:tcPr>
          <w:p w:rsidR="00060600" w:rsidRPr="00D175FC" w:rsidRDefault="00060600" w:rsidP="00504457">
            <w:pPr>
              <w:kinsoku w:val="0"/>
              <w:overflowPunct w:val="0"/>
              <w:spacing w:before="100" w:beforeAutospacing="1" w:after="100" w:afterAutospacing="1"/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</w:pPr>
            <w:r>
              <w:rPr>
                <w:rFonts w:ascii="新細明體" w:eastAsia="新細明體" w:hAnsi="新細明體" w:cs="Times New Roman" w:hint="eastAsia"/>
                <w:kern w:val="3"/>
                <w:sz w:val="28"/>
                <w:szCs w:val="28"/>
              </w:rPr>
              <w:t>44,300,37</w:t>
            </w:r>
            <w:r w:rsidR="00504457">
              <w:rPr>
                <w:rFonts w:ascii="新細明體" w:eastAsia="新細明體" w:hAnsi="新細明體" w:cs="Times New Roman" w:hint="eastAsia"/>
                <w:kern w:val="3"/>
                <w:sz w:val="28"/>
                <w:szCs w:val="28"/>
              </w:rPr>
              <w:t>5</w:t>
            </w:r>
          </w:p>
        </w:tc>
      </w:tr>
      <w:tr w:rsidR="00060600" w:rsidRPr="00D175FC" w:rsidTr="00060600">
        <w:trPr>
          <w:jc w:val="center"/>
        </w:trPr>
        <w:tc>
          <w:tcPr>
            <w:tcW w:w="821" w:type="dxa"/>
            <w:vMerge/>
            <w:vAlign w:val="center"/>
          </w:tcPr>
          <w:p w:rsidR="00060600" w:rsidRPr="00D175FC" w:rsidRDefault="00060600" w:rsidP="00322A14">
            <w:pPr>
              <w:kinsoku w:val="0"/>
              <w:overflowPunct w:val="0"/>
              <w:jc w:val="center"/>
              <w:rPr>
                <w:rFonts w:ascii="新細明體" w:eastAsia="新細明體" w:hAnsi="新細明體" w:cs="Times New Roman"/>
                <w:sz w:val="28"/>
                <w:szCs w:val="28"/>
              </w:rPr>
            </w:pPr>
          </w:p>
        </w:tc>
        <w:tc>
          <w:tcPr>
            <w:tcW w:w="822" w:type="dxa"/>
            <w:vMerge/>
            <w:vAlign w:val="center"/>
          </w:tcPr>
          <w:p w:rsidR="00060600" w:rsidRPr="00D175FC" w:rsidRDefault="00060600" w:rsidP="007B7F75">
            <w:pPr>
              <w:kinsoku w:val="0"/>
              <w:overflowPunct w:val="0"/>
              <w:jc w:val="center"/>
              <w:rPr>
                <w:rFonts w:ascii="新細明體" w:eastAsia="新細明體" w:hAnsi="新細明體" w:cs="Times New Roman"/>
                <w:sz w:val="28"/>
                <w:szCs w:val="28"/>
              </w:rPr>
            </w:pPr>
          </w:p>
        </w:tc>
        <w:tc>
          <w:tcPr>
            <w:tcW w:w="759" w:type="dxa"/>
            <w:vMerge/>
            <w:vAlign w:val="center"/>
          </w:tcPr>
          <w:p w:rsidR="00060600" w:rsidRPr="00D175FC" w:rsidRDefault="00060600" w:rsidP="007B7F75">
            <w:pPr>
              <w:kinsoku w:val="0"/>
              <w:overflowPunct w:val="0"/>
              <w:jc w:val="both"/>
              <w:rPr>
                <w:rFonts w:ascii="新細明體" w:eastAsia="新細明體" w:hAnsi="新細明體" w:cs="Times New Roman"/>
                <w:sz w:val="28"/>
                <w:szCs w:val="28"/>
              </w:rPr>
            </w:pPr>
          </w:p>
        </w:tc>
        <w:tc>
          <w:tcPr>
            <w:tcW w:w="2675" w:type="dxa"/>
            <w:vAlign w:val="center"/>
          </w:tcPr>
          <w:p w:rsidR="00060600" w:rsidRPr="00D175FC" w:rsidRDefault="00060600" w:rsidP="00060600">
            <w:pPr>
              <w:kinsoku w:val="0"/>
              <w:overflowPunct w:val="0"/>
              <w:jc w:val="both"/>
              <w:rPr>
                <w:rFonts w:ascii="新細明體" w:eastAsia="新細明體" w:hAnsi="新細明體" w:cs="Times New Roman"/>
                <w:sz w:val="28"/>
                <w:szCs w:val="28"/>
              </w:rPr>
            </w:pPr>
            <w:r w:rsidRPr="00D175FC">
              <w:rPr>
                <w:rFonts w:ascii="新細明體" w:eastAsia="新細明體" w:hAnsi="新細明體" w:cs="Times New Roman"/>
                <w:sz w:val="28"/>
                <w:szCs w:val="28"/>
              </w:rPr>
              <w:t>「項次18</w:t>
            </w:r>
            <w:r w:rsidR="004411E2">
              <w:rPr>
                <w:rFonts w:ascii="新細明體" w:eastAsia="新細明體" w:hAnsi="新細明體" w:cs="Times New Roman"/>
                <w:sz w:val="28"/>
                <w:szCs w:val="28"/>
              </w:rPr>
              <w:t>」獲配股利總額所含之可扣抵稅額</w:t>
            </w:r>
          </w:p>
        </w:tc>
        <w:tc>
          <w:tcPr>
            <w:tcW w:w="1985" w:type="dxa"/>
            <w:vAlign w:val="center"/>
          </w:tcPr>
          <w:p w:rsidR="00060600" w:rsidRPr="00D175FC" w:rsidRDefault="00060600" w:rsidP="00060600">
            <w:pPr>
              <w:kinsoku w:val="0"/>
              <w:overflowPunct w:val="0"/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</w:pPr>
            <w:r>
              <w:rPr>
                <w:rFonts w:ascii="新細明體" w:eastAsia="新細明體" w:hAnsi="新細明體" w:cs="Times New Roman" w:hint="eastAsia"/>
                <w:kern w:val="3"/>
                <w:sz w:val="28"/>
                <w:szCs w:val="28"/>
              </w:rPr>
              <w:t>1,183,246</w:t>
            </w:r>
          </w:p>
        </w:tc>
        <w:tc>
          <w:tcPr>
            <w:tcW w:w="3071" w:type="dxa"/>
            <w:gridSpan w:val="2"/>
            <w:vAlign w:val="center"/>
          </w:tcPr>
          <w:p w:rsidR="00060600" w:rsidRPr="00D175FC" w:rsidRDefault="00060600" w:rsidP="00060600">
            <w:pPr>
              <w:kinsoku w:val="0"/>
              <w:overflowPunct w:val="0"/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</w:pPr>
            <w:r>
              <w:rPr>
                <w:rFonts w:ascii="新細明體" w:eastAsia="新細明體" w:hAnsi="新細明體" w:cs="Times New Roman" w:hint="eastAsia"/>
                <w:kern w:val="3"/>
                <w:sz w:val="28"/>
                <w:szCs w:val="28"/>
              </w:rPr>
              <w:t>1,687,212</w:t>
            </w:r>
          </w:p>
        </w:tc>
        <w:tc>
          <w:tcPr>
            <w:tcW w:w="3995" w:type="dxa"/>
            <w:gridSpan w:val="2"/>
            <w:vAlign w:val="center"/>
          </w:tcPr>
          <w:p w:rsidR="00060600" w:rsidRDefault="00060600" w:rsidP="00060600">
            <w:pPr>
              <w:kinsoku w:val="0"/>
              <w:overflowPunct w:val="0"/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</w:pPr>
            <w:r>
              <w:rPr>
                <w:rFonts w:ascii="新細明體" w:eastAsia="新細明體" w:hAnsi="新細明體" w:cs="Times New Roman" w:hint="eastAsia"/>
                <w:kern w:val="3"/>
                <w:sz w:val="28"/>
                <w:szCs w:val="28"/>
              </w:rPr>
              <w:t>1,687,212</w:t>
            </w:r>
          </w:p>
        </w:tc>
      </w:tr>
      <w:tr w:rsidR="00060600" w:rsidRPr="00D175FC" w:rsidTr="00504457">
        <w:trPr>
          <w:trHeight w:val="589"/>
          <w:jc w:val="center"/>
        </w:trPr>
        <w:tc>
          <w:tcPr>
            <w:tcW w:w="821" w:type="dxa"/>
            <w:vMerge/>
            <w:vAlign w:val="center"/>
          </w:tcPr>
          <w:p w:rsidR="00060600" w:rsidRPr="00D175FC" w:rsidRDefault="00060600" w:rsidP="00322A14">
            <w:pPr>
              <w:kinsoku w:val="0"/>
              <w:overflowPunct w:val="0"/>
              <w:jc w:val="center"/>
              <w:rPr>
                <w:rFonts w:ascii="新細明體" w:eastAsia="新細明體" w:hAnsi="新細明體" w:cs="Times New Roman"/>
                <w:sz w:val="28"/>
                <w:szCs w:val="28"/>
              </w:rPr>
            </w:pPr>
          </w:p>
        </w:tc>
        <w:tc>
          <w:tcPr>
            <w:tcW w:w="822" w:type="dxa"/>
            <w:vMerge/>
            <w:vAlign w:val="center"/>
          </w:tcPr>
          <w:p w:rsidR="00060600" w:rsidRPr="00D175FC" w:rsidRDefault="00060600" w:rsidP="007B7F75">
            <w:pPr>
              <w:kinsoku w:val="0"/>
              <w:overflowPunct w:val="0"/>
              <w:jc w:val="center"/>
              <w:rPr>
                <w:rFonts w:ascii="新細明體" w:eastAsia="新細明體" w:hAnsi="新細明體" w:cs="Times New Roman"/>
                <w:sz w:val="28"/>
                <w:szCs w:val="28"/>
              </w:rPr>
            </w:pPr>
          </w:p>
        </w:tc>
        <w:tc>
          <w:tcPr>
            <w:tcW w:w="759" w:type="dxa"/>
            <w:vMerge/>
            <w:vAlign w:val="center"/>
          </w:tcPr>
          <w:p w:rsidR="00060600" w:rsidRPr="00D175FC" w:rsidRDefault="00060600" w:rsidP="007B7F75">
            <w:pPr>
              <w:kinsoku w:val="0"/>
              <w:overflowPunct w:val="0"/>
              <w:jc w:val="both"/>
              <w:rPr>
                <w:rFonts w:ascii="新細明體" w:eastAsia="新細明體" w:hAnsi="新細明體" w:cs="Times New Roman"/>
                <w:sz w:val="28"/>
                <w:szCs w:val="28"/>
              </w:rPr>
            </w:pPr>
          </w:p>
        </w:tc>
        <w:tc>
          <w:tcPr>
            <w:tcW w:w="2675" w:type="dxa"/>
            <w:vAlign w:val="center"/>
          </w:tcPr>
          <w:p w:rsidR="00060600" w:rsidRPr="00D175FC" w:rsidRDefault="00060600" w:rsidP="00060600">
            <w:pPr>
              <w:kinsoku w:val="0"/>
              <w:overflowPunct w:val="0"/>
              <w:jc w:val="both"/>
              <w:rPr>
                <w:rFonts w:ascii="新細明體" w:eastAsia="新細明體" w:hAnsi="新細明體" w:cs="Times New Roman"/>
                <w:sz w:val="28"/>
                <w:szCs w:val="28"/>
              </w:rPr>
            </w:pPr>
            <w:r>
              <w:rPr>
                <w:rFonts w:ascii="新細明體" w:eastAsia="新細明體" w:hAnsi="新細明體" w:cs="Times New Roman" w:hint="eastAsia"/>
                <w:sz w:val="28"/>
                <w:szCs w:val="28"/>
              </w:rPr>
              <w:t>「項次40」期末餘額</w:t>
            </w:r>
          </w:p>
        </w:tc>
        <w:tc>
          <w:tcPr>
            <w:tcW w:w="1985" w:type="dxa"/>
            <w:vAlign w:val="center"/>
          </w:tcPr>
          <w:p w:rsidR="00060600" w:rsidRPr="00D175FC" w:rsidRDefault="00060600" w:rsidP="00060600">
            <w:pPr>
              <w:kinsoku w:val="0"/>
              <w:overflowPunct w:val="0"/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</w:pPr>
            <w:r>
              <w:rPr>
                <w:rFonts w:ascii="新細明體" w:eastAsia="新細明體" w:hAnsi="新細明體" w:cs="Times New Roman" w:hint="eastAsia"/>
                <w:kern w:val="3"/>
                <w:sz w:val="28"/>
                <w:szCs w:val="28"/>
              </w:rPr>
              <w:t>47,204,835</w:t>
            </w:r>
          </w:p>
        </w:tc>
        <w:tc>
          <w:tcPr>
            <w:tcW w:w="3071" w:type="dxa"/>
            <w:gridSpan w:val="2"/>
            <w:vAlign w:val="center"/>
          </w:tcPr>
          <w:p w:rsidR="00060600" w:rsidRPr="00D175FC" w:rsidRDefault="00060600" w:rsidP="00060600">
            <w:pPr>
              <w:kinsoku w:val="0"/>
              <w:overflowPunct w:val="0"/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</w:pPr>
            <w:r>
              <w:rPr>
                <w:rFonts w:ascii="新細明體" w:eastAsia="新細明體" w:hAnsi="新細明體" w:cs="Times New Roman" w:hint="eastAsia"/>
                <w:kern w:val="3"/>
                <w:sz w:val="28"/>
                <w:szCs w:val="28"/>
              </w:rPr>
              <w:t>47,708,801</w:t>
            </w:r>
          </w:p>
        </w:tc>
        <w:tc>
          <w:tcPr>
            <w:tcW w:w="3995" w:type="dxa"/>
            <w:gridSpan w:val="2"/>
            <w:vAlign w:val="center"/>
          </w:tcPr>
          <w:p w:rsidR="00060600" w:rsidRDefault="00060600" w:rsidP="00060600">
            <w:pPr>
              <w:kinsoku w:val="0"/>
              <w:overflowPunct w:val="0"/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</w:pPr>
            <w:r>
              <w:rPr>
                <w:rFonts w:ascii="新細明體" w:eastAsia="新細明體" w:hAnsi="新細明體" w:cs="Times New Roman" w:hint="eastAsia"/>
                <w:kern w:val="3"/>
                <w:sz w:val="28"/>
                <w:szCs w:val="28"/>
              </w:rPr>
              <w:t>49,828,475</w:t>
            </w:r>
          </w:p>
        </w:tc>
      </w:tr>
      <w:tr w:rsidR="00060600" w:rsidRPr="00D175FC" w:rsidTr="00060600">
        <w:trPr>
          <w:trHeight w:val="561"/>
          <w:jc w:val="center"/>
        </w:trPr>
        <w:tc>
          <w:tcPr>
            <w:tcW w:w="821" w:type="dxa"/>
            <w:vAlign w:val="center"/>
          </w:tcPr>
          <w:p w:rsidR="00060600" w:rsidRPr="00D175FC" w:rsidRDefault="00060600" w:rsidP="00322A14">
            <w:pPr>
              <w:kinsoku w:val="0"/>
              <w:overflowPunct w:val="0"/>
              <w:jc w:val="center"/>
              <w:rPr>
                <w:rFonts w:ascii="新細明體" w:eastAsia="新細明體" w:hAnsi="新細明體" w:cs="Times New Roman"/>
                <w:sz w:val="28"/>
                <w:szCs w:val="28"/>
              </w:rPr>
            </w:pPr>
            <w:r w:rsidRPr="00D175FC">
              <w:rPr>
                <w:rFonts w:ascii="新細明體" w:eastAsia="新細明體" w:hAnsi="新細明體" w:cs="Times New Roman"/>
                <w:sz w:val="28"/>
                <w:szCs w:val="28"/>
              </w:rPr>
              <w:t>4</w:t>
            </w:r>
          </w:p>
        </w:tc>
        <w:tc>
          <w:tcPr>
            <w:tcW w:w="822" w:type="dxa"/>
            <w:vAlign w:val="center"/>
          </w:tcPr>
          <w:p w:rsidR="00060600" w:rsidRPr="00D175FC" w:rsidRDefault="00060600" w:rsidP="007B7F75">
            <w:pPr>
              <w:kinsoku w:val="0"/>
              <w:overflowPunct w:val="0"/>
              <w:jc w:val="center"/>
              <w:rPr>
                <w:rFonts w:ascii="新細明體" w:eastAsia="新細明體" w:hAnsi="新細明體" w:cs="Times New Roman"/>
                <w:sz w:val="28"/>
                <w:szCs w:val="28"/>
              </w:rPr>
            </w:pPr>
            <w:r w:rsidRPr="00D175FC">
              <w:rPr>
                <w:rFonts w:ascii="新細明體" w:eastAsia="新細明體" w:hAnsi="新細明體" w:cs="Times New Roman"/>
                <w:sz w:val="28"/>
                <w:szCs w:val="28"/>
              </w:rPr>
              <w:t>97</w:t>
            </w:r>
          </w:p>
        </w:tc>
        <w:tc>
          <w:tcPr>
            <w:tcW w:w="3434" w:type="dxa"/>
            <w:gridSpan w:val="2"/>
            <w:vAlign w:val="center"/>
          </w:tcPr>
          <w:p w:rsidR="00060600" w:rsidRPr="00D175FC" w:rsidRDefault="00060600" w:rsidP="007B7F75">
            <w:pPr>
              <w:kinsoku w:val="0"/>
              <w:overflowPunct w:val="0"/>
              <w:jc w:val="both"/>
              <w:rPr>
                <w:rFonts w:ascii="新細明體" w:eastAsia="新細明體" w:hAnsi="新細明體" w:cs="Times New Roman"/>
                <w:sz w:val="28"/>
                <w:szCs w:val="28"/>
              </w:rPr>
            </w:pPr>
            <w:r w:rsidRPr="00D175FC">
              <w:rPr>
                <w:rFonts w:ascii="新細明體" w:eastAsia="新細明體" w:hAnsi="新細明體" w:cs="Times New Roman"/>
                <w:sz w:val="28"/>
                <w:szCs w:val="28"/>
              </w:rPr>
              <w:t>未分配盈餘</w:t>
            </w:r>
          </w:p>
        </w:tc>
        <w:tc>
          <w:tcPr>
            <w:tcW w:w="1985" w:type="dxa"/>
            <w:vAlign w:val="center"/>
          </w:tcPr>
          <w:p w:rsidR="00060600" w:rsidRPr="00D175FC" w:rsidRDefault="00060600" w:rsidP="007B7F75">
            <w:pPr>
              <w:kinsoku w:val="0"/>
              <w:overflowPunct w:val="0"/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</w:pPr>
            <w:r w:rsidRPr="00D175FC"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  <w:t>-11,768,377</w:t>
            </w:r>
          </w:p>
        </w:tc>
        <w:tc>
          <w:tcPr>
            <w:tcW w:w="3071" w:type="dxa"/>
            <w:gridSpan w:val="2"/>
            <w:vAlign w:val="center"/>
          </w:tcPr>
          <w:p w:rsidR="00060600" w:rsidRPr="00D175FC" w:rsidRDefault="00060600" w:rsidP="002F353B">
            <w:pPr>
              <w:kinsoku w:val="0"/>
              <w:overflowPunct w:val="0"/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</w:pPr>
            <w:r w:rsidRPr="00D175FC">
              <w:rPr>
                <w:rFonts w:ascii="新細明體" w:eastAsia="新細明體" w:hAnsi="新細明體" w:cs="Times New Roman" w:hint="eastAsia"/>
                <w:kern w:val="3"/>
                <w:sz w:val="28"/>
                <w:szCs w:val="28"/>
              </w:rPr>
              <w:t>-</w:t>
            </w:r>
            <w:r w:rsidRPr="00D175FC"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  <w:t>10,256,328</w:t>
            </w:r>
          </w:p>
        </w:tc>
        <w:tc>
          <w:tcPr>
            <w:tcW w:w="3995" w:type="dxa"/>
            <w:gridSpan w:val="2"/>
            <w:vAlign w:val="center"/>
          </w:tcPr>
          <w:p w:rsidR="00060600" w:rsidRPr="00D175FC" w:rsidRDefault="00060600" w:rsidP="007B7F75">
            <w:pPr>
              <w:kinsoku w:val="0"/>
              <w:overflowPunct w:val="0"/>
              <w:jc w:val="both"/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</w:pPr>
            <w:r w:rsidRPr="00D175FC">
              <w:rPr>
                <w:rFonts w:ascii="新細明體" w:eastAsia="新細明體" w:hAnsi="新細明體" w:cs="Times New Roman" w:hint="eastAsia"/>
                <w:kern w:val="3"/>
                <w:sz w:val="28"/>
                <w:szCs w:val="28"/>
              </w:rPr>
              <w:t>同</w:t>
            </w:r>
            <w:r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  <w:t>原</w:t>
            </w:r>
            <w:r w:rsidRPr="00D175FC">
              <w:rPr>
                <w:rFonts w:ascii="新細明體" w:eastAsia="新細明體" w:hAnsi="新細明體" w:cs="Times New Roman" w:hint="eastAsia"/>
                <w:kern w:val="3"/>
                <w:sz w:val="28"/>
                <w:szCs w:val="28"/>
              </w:rPr>
              <w:t>核定（復查駁回）</w:t>
            </w:r>
          </w:p>
        </w:tc>
      </w:tr>
    </w:tbl>
    <w:p w:rsidR="00542349" w:rsidRPr="00D175FC" w:rsidRDefault="00542349" w:rsidP="00542349">
      <w:pPr>
        <w:snapToGrid w:val="0"/>
        <w:rPr>
          <w:rFonts w:ascii="新細明體" w:eastAsia="新細明體" w:hAnsi="新細明體"/>
          <w:sz w:val="28"/>
          <w:szCs w:val="28"/>
        </w:rPr>
      </w:pPr>
    </w:p>
    <w:p w:rsidR="000A060A" w:rsidRPr="00D175FC" w:rsidRDefault="000A060A" w:rsidP="00542349">
      <w:pPr>
        <w:snapToGrid w:val="0"/>
        <w:rPr>
          <w:rFonts w:ascii="新細明體" w:eastAsia="新細明體" w:hAnsi="新細明體"/>
          <w:sz w:val="28"/>
          <w:szCs w:val="28"/>
        </w:rPr>
      </w:pPr>
    </w:p>
    <w:p w:rsidR="003E1A8B" w:rsidRPr="00D175FC" w:rsidRDefault="001A5E73" w:rsidP="00B94F31">
      <w:pPr>
        <w:pStyle w:val="a8"/>
      </w:pPr>
      <w:r w:rsidRPr="00D175FC">
        <w:lastRenderedPageBreak/>
        <w:t>附表五</w:t>
      </w:r>
      <w:r w:rsidR="006E3F22" w:rsidRPr="00D175FC">
        <w:t>：</w:t>
      </w:r>
      <w:r w:rsidR="009E7C37" w:rsidRPr="00D175FC">
        <w:rPr>
          <w:rFonts w:hint="eastAsia"/>
        </w:rPr>
        <w:t>柏怡</w:t>
      </w:r>
      <w:r w:rsidR="003E1A8B" w:rsidRPr="00D175FC">
        <w:t>投資股份有限公司</w:t>
      </w:r>
      <w:r w:rsidR="00FF1819">
        <w:rPr>
          <w:rFonts w:hint="eastAsia"/>
        </w:rPr>
        <w:tab/>
      </w:r>
      <w:r w:rsidR="00FF1819">
        <w:rPr>
          <w:rFonts w:hint="eastAsia"/>
        </w:rPr>
        <w:tab/>
      </w:r>
      <w:r w:rsidR="00FF1819">
        <w:rPr>
          <w:rFonts w:hint="eastAsia"/>
        </w:rPr>
        <w:tab/>
      </w:r>
      <w:r w:rsidR="00FF1819">
        <w:rPr>
          <w:rFonts w:hint="eastAsia"/>
        </w:rPr>
        <w:tab/>
      </w:r>
      <w:r w:rsidR="00FF1819">
        <w:rPr>
          <w:rFonts w:hint="eastAsia"/>
        </w:rPr>
        <w:tab/>
      </w:r>
      <w:r w:rsidR="00FF1819">
        <w:rPr>
          <w:rFonts w:hint="eastAsia"/>
        </w:rPr>
        <w:tab/>
      </w:r>
      <w:r w:rsidR="00FF1819">
        <w:rPr>
          <w:rFonts w:hint="eastAsia"/>
        </w:rPr>
        <w:tab/>
      </w:r>
      <w:r w:rsidR="00FF1819">
        <w:rPr>
          <w:rFonts w:hint="eastAsia"/>
        </w:rPr>
        <w:tab/>
      </w:r>
      <w:r w:rsidR="00FF1819">
        <w:rPr>
          <w:rFonts w:hint="eastAsia"/>
        </w:rPr>
        <w:tab/>
      </w:r>
      <w:r w:rsidR="00FF1819">
        <w:rPr>
          <w:rFonts w:hint="eastAsia"/>
        </w:rPr>
        <w:tab/>
      </w:r>
      <w:r w:rsidR="00FF1819">
        <w:rPr>
          <w:rFonts w:hint="eastAsia"/>
        </w:rPr>
        <w:tab/>
      </w:r>
      <w:r w:rsidR="00FF1819">
        <w:rPr>
          <w:rFonts w:hint="eastAsia"/>
        </w:rPr>
        <w:tab/>
      </w:r>
      <w:r w:rsidR="00FF1819">
        <w:rPr>
          <w:rFonts w:hint="eastAsia"/>
        </w:rPr>
        <w:tab/>
      </w:r>
      <w:r w:rsidR="00FF1819">
        <w:rPr>
          <w:rFonts w:hint="eastAsia"/>
        </w:rPr>
        <w:tab/>
      </w:r>
      <w:r w:rsidR="00FF1819" w:rsidRPr="00FF1819">
        <w:rPr>
          <w:rFonts w:hint="eastAsia"/>
          <w:b w:val="0"/>
        </w:rPr>
        <w:t>（</w:t>
      </w:r>
      <w:r w:rsidR="00A0080E">
        <w:rPr>
          <w:rFonts w:hint="eastAsia"/>
          <w:b w:val="0"/>
        </w:rPr>
        <w:t>以下單位為新台幣：元</w:t>
      </w:r>
      <w:r w:rsidR="00FF1819" w:rsidRPr="00FF1819">
        <w:rPr>
          <w:rFonts w:hint="eastAsia"/>
          <w:b w:val="0"/>
        </w:rPr>
        <w:t>）</w:t>
      </w:r>
    </w:p>
    <w:tbl>
      <w:tblPr>
        <w:tblStyle w:val="a7"/>
        <w:tblW w:w="14140" w:type="dxa"/>
        <w:jc w:val="center"/>
        <w:tblLook w:val="04A0"/>
      </w:tblPr>
      <w:tblGrid>
        <w:gridCol w:w="801"/>
        <w:gridCol w:w="801"/>
        <w:gridCol w:w="607"/>
        <w:gridCol w:w="2926"/>
        <w:gridCol w:w="1945"/>
        <w:gridCol w:w="1470"/>
        <w:gridCol w:w="1570"/>
        <w:gridCol w:w="1747"/>
        <w:gridCol w:w="2273"/>
      </w:tblGrid>
      <w:tr w:rsidR="00727E33" w:rsidRPr="00D175FC" w:rsidTr="00EF586A">
        <w:trPr>
          <w:trHeight w:val="898"/>
          <w:tblHeader/>
          <w:jc w:val="center"/>
        </w:trPr>
        <w:tc>
          <w:tcPr>
            <w:tcW w:w="801" w:type="dxa"/>
            <w:vAlign w:val="center"/>
          </w:tcPr>
          <w:p w:rsidR="00727E33" w:rsidRPr="00D175FC" w:rsidRDefault="001A5E73" w:rsidP="008E3C6A">
            <w:pPr>
              <w:kinsoku w:val="0"/>
              <w:overflowPunct w:val="0"/>
              <w:jc w:val="distribute"/>
              <w:rPr>
                <w:rFonts w:asciiTheme="majorEastAsia" w:eastAsiaTheme="majorEastAsia" w:hAnsiTheme="majorEastAsia" w:cs="Times New Roman"/>
                <w:b/>
                <w:sz w:val="28"/>
                <w:szCs w:val="28"/>
              </w:rPr>
            </w:pPr>
            <w:r w:rsidRPr="00D175FC">
              <w:rPr>
                <w:rFonts w:asciiTheme="majorEastAsia" w:eastAsiaTheme="majorEastAsia" w:hAnsiTheme="majorEastAsia" w:cs="Times New Roman"/>
                <w:b/>
                <w:sz w:val="28"/>
                <w:szCs w:val="28"/>
              </w:rPr>
              <w:t>編號</w:t>
            </w:r>
          </w:p>
        </w:tc>
        <w:tc>
          <w:tcPr>
            <w:tcW w:w="801" w:type="dxa"/>
            <w:vAlign w:val="center"/>
          </w:tcPr>
          <w:p w:rsidR="00727E33" w:rsidRPr="00D175FC" w:rsidRDefault="00727E33" w:rsidP="008E3C6A">
            <w:pPr>
              <w:kinsoku w:val="0"/>
              <w:overflowPunct w:val="0"/>
              <w:jc w:val="distribute"/>
              <w:rPr>
                <w:rFonts w:asciiTheme="majorEastAsia" w:eastAsiaTheme="majorEastAsia" w:hAnsiTheme="majorEastAsia" w:cs="Times New Roman"/>
                <w:b/>
                <w:sz w:val="28"/>
                <w:szCs w:val="28"/>
              </w:rPr>
            </w:pPr>
            <w:r w:rsidRPr="00D175FC">
              <w:rPr>
                <w:rFonts w:asciiTheme="majorEastAsia" w:eastAsiaTheme="majorEastAsia" w:hAnsiTheme="majorEastAsia" w:cs="Times New Roman"/>
                <w:b/>
                <w:sz w:val="28"/>
                <w:szCs w:val="28"/>
              </w:rPr>
              <w:t>年度</w:t>
            </w:r>
          </w:p>
        </w:tc>
        <w:tc>
          <w:tcPr>
            <w:tcW w:w="3533" w:type="dxa"/>
            <w:gridSpan w:val="2"/>
            <w:vAlign w:val="center"/>
          </w:tcPr>
          <w:p w:rsidR="00727E33" w:rsidRPr="00D175FC" w:rsidRDefault="00727E33" w:rsidP="008E3C6A">
            <w:pPr>
              <w:kinsoku w:val="0"/>
              <w:overflowPunct w:val="0"/>
              <w:jc w:val="distribute"/>
              <w:rPr>
                <w:rFonts w:asciiTheme="majorEastAsia" w:eastAsiaTheme="majorEastAsia" w:hAnsiTheme="majorEastAsia" w:cs="Times New Roman"/>
                <w:b/>
                <w:sz w:val="28"/>
                <w:szCs w:val="28"/>
              </w:rPr>
            </w:pPr>
            <w:r w:rsidRPr="00D175FC">
              <w:rPr>
                <w:rFonts w:asciiTheme="majorEastAsia" w:eastAsiaTheme="majorEastAsia" w:hAnsiTheme="majorEastAsia" w:cs="Times New Roman" w:hint="eastAsia"/>
                <w:b/>
                <w:sz w:val="28"/>
                <w:szCs w:val="28"/>
              </w:rPr>
              <w:t>項目</w:t>
            </w:r>
          </w:p>
        </w:tc>
        <w:tc>
          <w:tcPr>
            <w:tcW w:w="1945" w:type="dxa"/>
            <w:vAlign w:val="center"/>
          </w:tcPr>
          <w:p w:rsidR="00727E33" w:rsidRPr="00D175FC" w:rsidRDefault="00D175FC" w:rsidP="00FF1819">
            <w:pPr>
              <w:kinsoku w:val="0"/>
              <w:overflowPunct w:val="0"/>
              <w:jc w:val="distribute"/>
              <w:rPr>
                <w:rFonts w:asciiTheme="majorEastAsia" w:eastAsiaTheme="majorEastAsia" w:hAnsiTheme="majorEastAsia" w:cs="Times New Roman"/>
                <w:b/>
                <w:sz w:val="28"/>
                <w:szCs w:val="28"/>
              </w:rPr>
            </w:pPr>
            <w:r w:rsidRPr="00D175FC">
              <w:rPr>
                <w:rFonts w:ascii="新細明體" w:eastAsia="新細明體" w:hAnsi="新細明體" w:cs="Times New Roman"/>
                <w:b/>
                <w:sz w:val="28"/>
                <w:szCs w:val="28"/>
              </w:rPr>
              <w:t>申報數額</w:t>
            </w:r>
          </w:p>
        </w:tc>
        <w:tc>
          <w:tcPr>
            <w:tcW w:w="3040" w:type="dxa"/>
            <w:gridSpan w:val="2"/>
            <w:vAlign w:val="center"/>
          </w:tcPr>
          <w:p w:rsidR="00727E33" w:rsidRPr="00D175FC" w:rsidRDefault="001A5E73" w:rsidP="008E3C6A">
            <w:pPr>
              <w:kinsoku w:val="0"/>
              <w:overflowPunct w:val="0"/>
              <w:jc w:val="distribute"/>
              <w:rPr>
                <w:rFonts w:asciiTheme="majorEastAsia" w:eastAsiaTheme="majorEastAsia" w:hAnsiTheme="majorEastAsia" w:cs="Times New Roman"/>
                <w:b/>
                <w:sz w:val="28"/>
                <w:szCs w:val="28"/>
              </w:rPr>
            </w:pPr>
            <w:r w:rsidRPr="00D175FC">
              <w:rPr>
                <w:rFonts w:asciiTheme="majorEastAsia" w:eastAsiaTheme="majorEastAsia" w:hAnsiTheme="majorEastAsia" w:cs="Times New Roman"/>
                <w:b/>
                <w:sz w:val="28"/>
                <w:szCs w:val="28"/>
              </w:rPr>
              <w:t>被告</w:t>
            </w:r>
            <w:r w:rsidR="00727E33" w:rsidRPr="00D175FC">
              <w:rPr>
                <w:rFonts w:asciiTheme="majorEastAsia" w:eastAsiaTheme="majorEastAsia" w:hAnsiTheme="majorEastAsia" w:cs="Times New Roman"/>
                <w:b/>
                <w:sz w:val="28"/>
                <w:szCs w:val="28"/>
              </w:rPr>
              <w:t>原核定</w:t>
            </w:r>
          </w:p>
        </w:tc>
        <w:tc>
          <w:tcPr>
            <w:tcW w:w="4020" w:type="dxa"/>
            <w:gridSpan w:val="2"/>
            <w:vAlign w:val="center"/>
          </w:tcPr>
          <w:p w:rsidR="00727E33" w:rsidRPr="00D175FC" w:rsidRDefault="00727E33" w:rsidP="00E6010A">
            <w:pPr>
              <w:jc w:val="distribute"/>
              <w:rPr>
                <w:rFonts w:asciiTheme="majorEastAsia" w:eastAsiaTheme="majorEastAsia" w:hAnsiTheme="majorEastAsia" w:cs="Times New Roman"/>
                <w:b/>
                <w:sz w:val="28"/>
                <w:szCs w:val="28"/>
              </w:rPr>
            </w:pPr>
            <w:r w:rsidRPr="00773408">
              <w:rPr>
                <w:rFonts w:asciiTheme="majorEastAsia" w:eastAsiaTheme="majorEastAsia" w:hAnsiTheme="majorEastAsia" w:cs="Times New Roman" w:hint="eastAsia"/>
                <w:b/>
                <w:sz w:val="28"/>
                <w:szCs w:val="28"/>
              </w:rPr>
              <w:t>被告104年2月5日財北國稅法一字第1040004987號復查決定</w:t>
            </w:r>
          </w:p>
        </w:tc>
      </w:tr>
      <w:tr w:rsidR="00773408" w:rsidRPr="00D175FC" w:rsidTr="00EF586A">
        <w:trPr>
          <w:trHeight w:val="79"/>
          <w:jc w:val="center"/>
        </w:trPr>
        <w:tc>
          <w:tcPr>
            <w:tcW w:w="801" w:type="dxa"/>
            <w:vMerge w:val="restart"/>
            <w:vAlign w:val="center"/>
          </w:tcPr>
          <w:p w:rsidR="00773408" w:rsidRPr="00D175FC" w:rsidRDefault="00773408" w:rsidP="003E1A8B">
            <w:pPr>
              <w:kinsoku w:val="0"/>
              <w:overflowPunct w:val="0"/>
              <w:jc w:val="center"/>
              <w:rPr>
                <w:rFonts w:ascii="新細明體" w:eastAsia="新細明體" w:hAnsi="新細明體" w:cs="Times New Roman"/>
                <w:sz w:val="28"/>
                <w:szCs w:val="28"/>
              </w:rPr>
            </w:pPr>
            <w:r w:rsidRPr="00D175FC">
              <w:rPr>
                <w:rFonts w:ascii="新細明體" w:eastAsia="新細明體" w:hAnsi="新細明體" w:cs="Times New Roman"/>
                <w:sz w:val="28"/>
                <w:szCs w:val="28"/>
              </w:rPr>
              <w:t>1</w:t>
            </w:r>
          </w:p>
        </w:tc>
        <w:tc>
          <w:tcPr>
            <w:tcW w:w="801" w:type="dxa"/>
            <w:vMerge w:val="restart"/>
            <w:vAlign w:val="center"/>
          </w:tcPr>
          <w:p w:rsidR="00773408" w:rsidRPr="00D175FC" w:rsidRDefault="00773408" w:rsidP="003E1A8B">
            <w:pPr>
              <w:kinsoku w:val="0"/>
              <w:overflowPunct w:val="0"/>
              <w:jc w:val="center"/>
              <w:rPr>
                <w:rFonts w:ascii="新細明體" w:eastAsia="新細明體" w:hAnsi="新細明體" w:cs="Times New Roman"/>
                <w:sz w:val="28"/>
                <w:szCs w:val="28"/>
              </w:rPr>
            </w:pPr>
            <w:r w:rsidRPr="00D175FC">
              <w:rPr>
                <w:rFonts w:ascii="新細明體" w:eastAsia="新細明體" w:hAnsi="新細明體" w:cs="Times New Roman"/>
                <w:sz w:val="28"/>
                <w:szCs w:val="28"/>
              </w:rPr>
              <w:t>96</w:t>
            </w:r>
          </w:p>
        </w:tc>
        <w:tc>
          <w:tcPr>
            <w:tcW w:w="607" w:type="dxa"/>
            <w:vMerge w:val="restart"/>
            <w:textDirection w:val="tbRlV"/>
            <w:vAlign w:val="center"/>
          </w:tcPr>
          <w:p w:rsidR="00773408" w:rsidRPr="00D175FC" w:rsidRDefault="00773408" w:rsidP="00754C7E">
            <w:pPr>
              <w:kinsoku w:val="0"/>
              <w:overflowPunct w:val="0"/>
              <w:ind w:left="113" w:right="113"/>
              <w:jc w:val="distribute"/>
              <w:rPr>
                <w:rFonts w:ascii="新細明體" w:eastAsia="新細明體" w:hAnsi="新細明體" w:cs="Times New Roman"/>
                <w:sz w:val="28"/>
                <w:szCs w:val="28"/>
              </w:rPr>
            </w:pPr>
            <w:r w:rsidRPr="00D175FC">
              <w:rPr>
                <w:rFonts w:ascii="新細明體" w:eastAsia="新細明體" w:hAnsi="新細明體" w:cs="Times New Roman"/>
                <w:sz w:val="28"/>
                <w:szCs w:val="28"/>
              </w:rPr>
              <w:t>營利事業所得稅</w:t>
            </w:r>
          </w:p>
        </w:tc>
        <w:tc>
          <w:tcPr>
            <w:tcW w:w="2926" w:type="dxa"/>
            <w:vAlign w:val="center"/>
          </w:tcPr>
          <w:p w:rsidR="00773408" w:rsidRPr="00D175FC" w:rsidRDefault="00773408" w:rsidP="00754C7E">
            <w:pPr>
              <w:kinsoku w:val="0"/>
              <w:overflowPunct w:val="0"/>
              <w:jc w:val="both"/>
              <w:rPr>
                <w:rFonts w:ascii="新細明體" w:eastAsia="新細明體" w:hAnsi="新細明體" w:cs="Times New Roman"/>
                <w:sz w:val="28"/>
                <w:szCs w:val="28"/>
              </w:rPr>
            </w:pPr>
            <w:r w:rsidRPr="00D175FC">
              <w:rPr>
                <w:rFonts w:ascii="新細明體" w:eastAsia="新細明體" w:hAnsi="新細明體" w:cs="Times New Roman"/>
                <w:sz w:val="28"/>
                <w:szCs w:val="28"/>
              </w:rPr>
              <w:t>營業收入</w:t>
            </w:r>
          </w:p>
        </w:tc>
        <w:tc>
          <w:tcPr>
            <w:tcW w:w="1945" w:type="dxa"/>
            <w:vAlign w:val="center"/>
          </w:tcPr>
          <w:p w:rsidR="00773408" w:rsidRPr="00773408" w:rsidRDefault="00773408" w:rsidP="00754C7E">
            <w:pPr>
              <w:kinsoku w:val="0"/>
              <w:overflowPunct w:val="0"/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</w:pPr>
            <w:r w:rsidRPr="00773408"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  <w:t>191,341,430</w:t>
            </w:r>
          </w:p>
        </w:tc>
        <w:tc>
          <w:tcPr>
            <w:tcW w:w="3040" w:type="dxa"/>
            <w:gridSpan w:val="2"/>
            <w:vAlign w:val="center"/>
          </w:tcPr>
          <w:p w:rsidR="00773408" w:rsidRPr="00D175FC" w:rsidRDefault="00773408" w:rsidP="00754C7E">
            <w:pPr>
              <w:kinsoku w:val="0"/>
              <w:overflowPunct w:val="0"/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</w:pPr>
            <w:r w:rsidRPr="00D175FC"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  <w:t>201,995,065</w:t>
            </w:r>
          </w:p>
        </w:tc>
        <w:tc>
          <w:tcPr>
            <w:tcW w:w="4020" w:type="dxa"/>
            <w:gridSpan w:val="2"/>
            <w:vAlign w:val="center"/>
          </w:tcPr>
          <w:p w:rsidR="00773408" w:rsidRPr="00D175FC" w:rsidRDefault="00773408" w:rsidP="00754C7E">
            <w:pPr>
              <w:kinsoku w:val="0"/>
              <w:overflowPunct w:val="0"/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</w:pPr>
            <w:r w:rsidRPr="00455CBD">
              <w:rPr>
                <w:rFonts w:ascii="新細明體" w:eastAsia="新細明體" w:hAnsi="新細明體" w:cs="Times New Roman" w:hint="eastAsia"/>
                <w:kern w:val="3"/>
                <w:sz w:val="28"/>
                <w:szCs w:val="28"/>
              </w:rPr>
              <w:t>73,859,438</w:t>
            </w:r>
          </w:p>
        </w:tc>
      </w:tr>
      <w:tr w:rsidR="00773408" w:rsidRPr="00D175FC" w:rsidTr="00EF586A">
        <w:trPr>
          <w:trHeight w:val="79"/>
          <w:jc w:val="center"/>
        </w:trPr>
        <w:tc>
          <w:tcPr>
            <w:tcW w:w="801" w:type="dxa"/>
            <w:vMerge/>
            <w:vAlign w:val="center"/>
          </w:tcPr>
          <w:p w:rsidR="00773408" w:rsidRPr="00D175FC" w:rsidRDefault="00773408" w:rsidP="003E1A8B">
            <w:pPr>
              <w:kinsoku w:val="0"/>
              <w:overflowPunct w:val="0"/>
              <w:jc w:val="center"/>
              <w:rPr>
                <w:rFonts w:ascii="新細明體" w:eastAsia="新細明體" w:hAnsi="新細明體" w:cs="Times New Roman"/>
                <w:sz w:val="28"/>
                <w:szCs w:val="28"/>
              </w:rPr>
            </w:pPr>
          </w:p>
        </w:tc>
        <w:tc>
          <w:tcPr>
            <w:tcW w:w="801" w:type="dxa"/>
            <w:vMerge/>
            <w:vAlign w:val="center"/>
          </w:tcPr>
          <w:p w:rsidR="00773408" w:rsidRPr="00D175FC" w:rsidRDefault="00773408" w:rsidP="003E1A8B">
            <w:pPr>
              <w:kinsoku w:val="0"/>
              <w:overflowPunct w:val="0"/>
              <w:jc w:val="center"/>
              <w:rPr>
                <w:rFonts w:ascii="新細明體" w:eastAsia="新細明體" w:hAnsi="新細明體" w:cs="Times New Roman"/>
                <w:sz w:val="28"/>
                <w:szCs w:val="28"/>
              </w:rPr>
            </w:pPr>
          </w:p>
        </w:tc>
        <w:tc>
          <w:tcPr>
            <w:tcW w:w="607" w:type="dxa"/>
            <w:vMerge/>
            <w:vAlign w:val="center"/>
          </w:tcPr>
          <w:p w:rsidR="00773408" w:rsidRPr="00D175FC" w:rsidRDefault="00773408" w:rsidP="00754C7E">
            <w:pPr>
              <w:kinsoku w:val="0"/>
              <w:overflowPunct w:val="0"/>
              <w:jc w:val="both"/>
              <w:rPr>
                <w:rFonts w:ascii="新細明體" w:eastAsia="新細明體" w:hAnsi="新細明體" w:cs="Times New Roman"/>
                <w:sz w:val="28"/>
                <w:szCs w:val="28"/>
              </w:rPr>
            </w:pPr>
          </w:p>
        </w:tc>
        <w:tc>
          <w:tcPr>
            <w:tcW w:w="2926" w:type="dxa"/>
            <w:vAlign w:val="center"/>
          </w:tcPr>
          <w:p w:rsidR="00773408" w:rsidRPr="00D175FC" w:rsidRDefault="00773408" w:rsidP="00754C7E">
            <w:pPr>
              <w:kinsoku w:val="0"/>
              <w:overflowPunct w:val="0"/>
              <w:jc w:val="both"/>
              <w:rPr>
                <w:rFonts w:ascii="新細明體" w:eastAsia="新細明體" w:hAnsi="新細明體" w:cs="Times New Roman"/>
                <w:sz w:val="28"/>
                <w:szCs w:val="28"/>
              </w:rPr>
            </w:pPr>
            <w:r w:rsidRPr="00D175FC">
              <w:rPr>
                <w:rFonts w:ascii="新細明體" w:eastAsia="新細明體" w:hAnsi="新細明體" w:cs="Times New Roman" w:hint="eastAsia"/>
                <w:sz w:val="28"/>
                <w:szCs w:val="28"/>
              </w:rPr>
              <w:t>營業成本</w:t>
            </w:r>
          </w:p>
        </w:tc>
        <w:tc>
          <w:tcPr>
            <w:tcW w:w="1945" w:type="dxa"/>
            <w:vAlign w:val="center"/>
          </w:tcPr>
          <w:p w:rsidR="00773408" w:rsidRPr="00773408" w:rsidRDefault="00773408" w:rsidP="00754C7E">
            <w:pPr>
              <w:kinsoku w:val="0"/>
              <w:overflowPunct w:val="0"/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</w:pPr>
            <w:r w:rsidRPr="00773408"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  <w:t>181,837,425</w:t>
            </w:r>
          </w:p>
        </w:tc>
        <w:tc>
          <w:tcPr>
            <w:tcW w:w="3040" w:type="dxa"/>
            <w:gridSpan w:val="2"/>
            <w:vAlign w:val="center"/>
          </w:tcPr>
          <w:p w:rsidR="00773408" w:rsidRPr="00D175FC" w:rsidRDefault="00773408" w:rsidP="00754C7E">
            <w:pPr>
              <w:kinsoku w:val="0"/>
              <w:overflowPunct w:val="0"/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</w:pPr>
            <w:r w:rsidRPr="00D175FC"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  <w:t>181,837,425</w:t>
            </w:r>
          </w:p>
        </w:tc>
        <w:tc>
          <w:tcPr>
            <w:tcW w:w="4020" w:type="dxa"/>
            <w:gridSpan w:val="2"/>
            <w:vAlign w:val="center"/>
          </w:tcPr>
          <w:p w:rsidR="00773408" w:rsidRPr="00455CBD" w:rsidRDefault="00773408" w:rsidP="00754C7E">
            <w:pPr>
              <w:kinsoku w:val="0"/>
              <w:overflowPunct w:val="0"/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</w:pPr>
            <w:r w:rsidRPr="00455CBD">
              <w:rPr>
                <w:rFonts w:ascii="新細明體" w:eastAsia="新細明體" w:hAnsi="新細明體" w:cs="Times New Roman" w:hint="eastAsia"/>
                <w:kern w:val="3"/>
                <w:sz w:val="28"/>
                <w:szCs w:val="28"/>
              </w:rPr>
              <w:t>58,221,426</w:t>
            </w:r>
          </w:p>
        </w:tc>
      </w:tr>
      <w:tr w:rsidR="00773408" w:rsidRPr="00D175FC" w:rsidTr="00EF586A">
        <w:trPr>
          <w:trHeight w:val="441"/>
          <w:jc w:val="center"/>
        </w:trPr>
        <w:tc>
          <w:tcPr>
            <w:tcW w:w="801" w:type="dxa"/>
            <w:vMerge/>
            <w:vAlign w:val="center"/>
          </w:tcPr>
          <w:p w:rsidR="00773408" w:rsidRPr="00D175FC" w:rsidRDefault="00773408" w:rsidP="003E1A8B">
            <w:pPr>
              <w:kinsoku w:val="0"/>
              <w:overflowPunct w:val="0"/>
              <w:jc w:val="center"/>
              <w:rPr>
                <w:rFonts w:ascii="新細明體" w:eastAsia="新細明體" w:hAnsi="新細明體" w:cs="Times New Roman"/>
                <w:sz w:val="28"/>
                <w:szCs w:val="28"/>
              </w:rPr>
            </w:pPr>
          </w:p>
        </w:tc>
        <w:tc>
          <w:tcPr>
            <w:tcW w:w="801" w:type="dxa"/>
            <w:vMerge/>
            <w:vAlign w:val="center"/>
          </w:tcPr>
          <w:p w:rsidR="00773408" w:rsidRPr="00D175FC" w:rsidRDefault="00773408" w:rsidP="003E1A8B">
            <w:pPr>
              <w:kinsoku w:val="0"/>
              <w:overflowPunct w:val="0"/>
              <w:jc w:val="center"/>
              <w:rPr>
                <w:rFonts w:ascii="新細明體" w:eastAsia="新細明體" w:hAnsi="新細明體" w:cs="Times New Roman"/>
                <w:sz w:val="28"/>
                <w:szCs w:val="28"/>
              </w:rPr>
            </w:pPr>
          </w:p>
        </w:tc>
        <w:tc>
          <w:tcPr>
            <w:tcW w:w="607" w:type="dxa"/>
            <w:vMerge/>
            <w:vAlign w:val="center"/>
          </w:tcPr>
          <w:p w:rsidR="00773408" w:rsidRPr="00D175FC" w:rsidRDefault="00773408" w:rsidP="00754C7E">
            <w:pPr>
              <w:kinsoku w:val="0"/>
              <w:overflowPunct w:val="0"/>
              <w:jc w:val="both"/>
              <w:rPr>
                <w:rFonts w:ascii="新細明體" w:eastAsia="新細明體" w:hAnsi="新細明體" w:cs="Times New Roman"/>
                <w:sz w:val="28"/>
                <w:szCs w:val="28"/>
              </w:rPr>
            </w:pPr>
          </w:p>
        </w:tc>
        <w:tc>
          <w:tcPr>
            <w:tcW w:w="2926" w:type="dxa"/>
            <w:vAlign w:val="center"/>
          </w:tcPr>
          <w:p w:rsidR="00773408" w:rsidRPr="00D175FC" w:rsidRDefault="00773408" w:rsidP="00754C7E">
            <w:pPr>
              <w:kinsoku w:val="0"/>
              <w:overflowPunct w:val="0"/>
              <w:jc w:val="both"/>
              <w:rPr>
                <w:rFonts w:ascii="新細明體" w:eastAsia="新細明體" w:hAnsi="新細明體" w:cs="Times New Roman"/>
                <w:sz w:val="28"/>
                <w:szCs w:val="28"/>
              </w:rPr>
            </w:pPr>
            <w:r w:rsidRPr="00D175FC">
              <w:rPr>
                <w:rFonts w:ascii="新細明體" w:eastAsia="新細明體" w:hAnsi="新細明體" w:cs="Times New Roman" w:hint="eastAsia"/>
                <w:sz w:val="28"/>
                <w:szCs w:val="28"/>
              </w:rPr>
              <w:t>「第</w:t>
            </w:r>
            <w:r w:rsidRPr="00D175FC">
              <w:rPr>
                <w:rFonts w:ascii="新細明體" w:eastAsia="新細明體" w:hAnsi="新細明體" w:cs="Times New Roman"/>
                <w:sz w:val="28"/>
                <w:szCs w:val="28"/>
              </w:rPr>
              <w:t>58</w:t>
            </w:r>
            <w:r w:rsidRPr="00D175FC">
              <w:rPr>
                <w:rFonts w:ascii="新細明體" w:eastAsia="新細明體" w:hAnsi="新細明體" w:cs="Times New Roman" w:hint="eastAsia"/>
                <w:sz w:val="28"/>
                <w:szCs w:val="28"/>
              </w:rPr>
              <w:t>欄」</w:t>
            </w:r>
            <w:r>
              <w:rPr>
                <w:rFonts w:ascii="新細明體" w:eastAsia="新細明體" w:hAnsi="新細明體" w:cs="Times New Roman" w:hint="eastAsia"/>
                <w:kern w:val="3"/>
                <w:sz w:val="28"/>
                <w:szCs w:val="28"/>
              </w:rPr>
              <w:t>投資收益減除相關營業費用後淨額</w:t>
            </w:r>
          </w:p>
        </w:tc>
        <w:tc>
          <w:tcPr>
            <w:tcW w:w="1945" w:type="dxa"/>
            <w:vAlign w:val="center"/>
          </w:tcPr>
          <w:p w:rsidR="00773408" w:rsidRPr="00773408" w:rsidRDefault="00773408" w:rsidP="00754C7E">
            <w:pPr>
              <w:kinsoku w:val="0"/>
              <w:overflowPunct w:val="0"/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</w:pPr>
            <w:r w:rsidRPr="00773408"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  <w:t>0</w:t>
            </w:r>
          </w:p>
        </w:tc>
        <w:tc>
          <w:tcPr>
            <w:tcW w:w="3040" w:type="dxa"/>
            <w:gridSpan w:val="2"/>
            <w:vAlign w:val="center"/>
          </w:tcPr>
          <w:p w:rsidR="00773408" w:rsidRPr="00D175FC" w:rsidRDefault="00773408" w:rsidP="00754C7E">
            <w:pPr>
              <w:kinsoku w:val="0"/>
              <w:overflowPunct w:val="0"/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</w:pPr>
            <w:r w:rsidRPr="00D175FC"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  <w:t>9,668,053</w:t>
            </w:r>
          </w:p>
        </w:tc>
        <w:tc>
          <w:tcPr>
            <w:tcW w:w="4020" w:type="dxa"/>
            <w:gridSpan w:val="2"/>
            <w:vAlign w:val="center"/>
          </w:tcPr>
          <w:p w:rsidR="00773408" w:rsidRDefault="00773408" w:rsidP="00754C7E">
            <w:pPr>
              <w:kinsoku w:val="0"/>
              <w:overflowPunct w:val="0"/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</w:pPr>
            <w:r w:rsidRPr="00455CBD">
              <w:rPr>
                <w:rFonts w:ascii="新細明體" w:eastAsia="新細明體" w:hAnsi="新細明體" w:cs="Times New Roman" w:hint="eastAsia"/>
                <w:kern w:val="3"/>
                <w:sz w:val="28"/>
                <w:szCs w:val="28"/>
              </w:rPr>
              <w:t>8,279,165</w:t>
            </w:r>
          </w:p>
        </w:tc>
      </w:tr>
      <w:tr w:rsidR="00773408" w:rsidRPr="00D175FC" w:rsidTr="00EF586A">
        <w:trPr>
          <w:trHeight w:val="733"/>
          <w:jc w:val="center"/>
        </w:trPr>
        <w:tc>
          <w:tcPr>
            <w:tcW w:w="801" w:type="dxa"/>
            <w:vMerge/>
            <w:vAlign w:val="center"/>
          </w:tcPr>
          <w:p w:rsidR="00773408" w:rsidRPr="00D175FC" w:rsidRDefault="00773408" w:rsidP="003E1A8B">
            <w:pPr>
              <w:kinsoku w:val="0"/>
              <w:overflowPunct w:val="0"/>
              <w:jc w:val="center"/>
              <w:rPr>
                <w:rFonts w:ascii="新細明體" w:eastAsia="新細明體" w:hAnsi="新細明體" w:cs="Times New Roman"/>
                <w:sz w:val="28"/>
                <w:szCs w:val="28"/>
              </w:rPr>
            </w:pPr>
          </w:p>
        </w:tc>
        <w:tc>
          <w:tcPr>
            <w:tcW w:w="801" w:type="dxa"/>
            <w:vMerge/>
            <w:vAlign w:val="center"/>
          </w:tcPr>
          <w:p w:rsidR="00773408" w:rsidRPr="00D175FC" w:rsidRDefault="00773408" w:rsidP="003E1A8B">
            <w:pPr>
              <w:kinsoku w:val="0"/>
              <w:overflowPunct w:val="0"/>
              <w:jc w:val="center"/>
              <w:rPr>
                <w:rFonts w:ascii="新細明體" w:eastAsia="新細明體" w:hAnsi="新細明體" w:cs="Times New Roman"/>
                <w:sz w:val="28"/>
                <w:szCs w:val="28"/>
              </w:rPr>
            </w:pPr>
          </w:p>
        </w:tc>
        <w:tc>
          <w:tcPr>
            <w:tcW w:w="607" w:type="dxa"/>
            <w:vMerge/>
            <w:vAlign w:val="center"/>
          </w:tcPr>
          <w:p w:rsidR="00773408" w:rsidRDefault="00773408" w:rsidP="00754C7E">
            <w:pPr>
              <w:kinsoku w:val="0"/>
              <w:overflowPunct w:val="0"/>
              <w:jc w:val="both"/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</w:pPr>
          </w:p>
        </w:tc>
        <w:tc>
          <w:tcPr>
            <w:tcW w:w="2926" w:type="dxa"/>
            <w:vAlign w:val="center"/>
          </w:tcPr>
          <w:p w:rsidR="00773408" w:rsidRDefault="00773408" w:rsidP="00754C7E">
            <w:pPr>
              <w:kinsoku w:val="0"/>
              <w:overflowPunct w:val="0"/>
              <w:jc w:val="both"/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</w:pPr>
            <w:r w:rsidRPr="00D175FC">
              <w:rPr>
                <w:rFonts w:ascii="新細明體" w:eastAsia="新細明體" w:hAnsi="新細明體" w:cs="Times New Roman"/>
                <w:sz w:val="28"/>
                <w:szCs w:val="28"/>
              </w:rPr>
              <w:t>停徵之證券及期貨交易所得</w:t>
            </w:r>
          </w:p>
        </w:tc>
        <w:tc>
          <w:tcPr>
            <w:tcW w:w="1945" w:type="dxa"/>
            <w:vAlign w:val="center"/>
          </w:tcPr>
          <w:p w:rsidR="00773408" w:rsidRPr="00D175FC" w:rsidRDefault="00773408" w:rsidP="00754C7E">
            <w:pPr>
              <w:kinsoku w:val="0"/>
              <w:overflowPunct w:val="0"/>
              <w:rPr>
                <w:rFonts w:ascii="新細明體" w:eastAsia="新細明體" w:hAnsi="新細明體" w:cs="Times New Roman"/>
                <w:kern w:val="3"/>
                <w:sz w:val="28"/>
                <w:szCs w:val="28"/>
                <w:highlight w:val="darkCyan"/>
              </w:rPr>
            </w:pPr>
            <w:r w:rsidRPr="00773408"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  <w:t>2,887,923</w:t>
            </w:r>
          </w:p>
        </w:tc>
        <w:tc>
          <w:tcPr>
            <w:tcW w:w="3040" w:type="dxa"/>
            <w:gridSpan w:val="2"/>
            <w:tcBorders>
              <w:bottom w:val="single" w:sz="4" w:space="0" w:color="auto"/>
            </w:tcBorders>
            <w:vAlign w:val="center"/>
          </w:tcPr>
          <w:p w:rsidR="00773408" w:rsidRPr="00D175FC" w:rsidRDefault="00773408" w:rsidP="00754C7E">
            <w:pPr>
              <w:kinsoku w:val="0"/>
              <w:overflowPunct w:val="0"/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</w:pPr>
            <w:r w:rsidRPr="00D175FC"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  <w:t>5,670,659</w:t>
            </w:r>
          </w:p>
        </w:tc>
        <w:tc>
          <w:tcPr>
            <w:tcW w:w="4020" w:type="dxa"/>
            <w:gridSpan w:val="2"/>
            <w:tcBorders>
              <w:bottom w:val="single" w:sz="4" w:space="0" w:color="auto"/>
            </w:tcBorders>
            <w:vAlign w:val="center"/>
          </w:tcPr>
          <w:p w:rsidR="00773408" w:rsidRDefault="00773408" w:rsidP="00754C7E">
            <w:pPr>
              <w:kinsoku w:val="0"/>
              <w:overflowPunct w:val="0"/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</w:pPr>
            <w:r w:rsidRPr="00455CBD">
              <w:rPr>
                <w:rFonts w:ascii="新細明體" w:eastAsia="新細明體" w:hAnsi="新細明體" w:cs="Times New Roman" w:hint="eastAsia"/>
                <w:kern w:val="3"/>
                <w:sz w:val="28"/>
                <w:szCs w:val="28"/>
              </w:rPr>
              <w:t>2,677,856</w:t>
            </w:r>
          </w:p>
        </w:tc>
      </w:tr>
      <w:tr w:rsidR="00754C7E" w:rsidRPr="00D175FC" w:rsidTr="00EF586A">
        <w:trPr>
          <w:trHeight w:val="79"/>
          <w:jc w:val="center"/>
        </w:trPr>
        <w:tc>
          <w:tcPr>
            <w:tcW w:w="801" w:type="dxa"/>
            <w:vMerge w:val="restart"/>
            <w:vAlign w:val="center"/>
          </w:tcPr>
          <w:p w:rsidR="00754C7E" w:rsidRPr="00D175FC" w:rsidRDefault="00754C7E" w:rsidP="00322A14">
            <w:pPr>
              <w:kinsoku w:val="0"/>
              <w:overflowPunct w:val="0"/>
              <w:jc w:val="center"/>
              <w:rPr>
                <w:rFonts w:ascii="新細明體" w:eastAsia="新細明體" w:hAnsi="新細明體" w:cs="Times New Roman"/>
                <w:sz w:val="28"/>
                <w:szCs w:val="28"/>
              </w:rPr>
            </w:pPr>
            <w:r w:rsidRPr="00D175FC">
              <w:rPr>
                <w:rFonts w:ascii="新細明體" w:eastAsia="新細明體" w:hAnsi="新細明體" w:cs="Times New Roman"/>
                <w:sz w:val="28"/>
                <w:szCs w:val="28"/>
              </w:rPr>
              <w:t>2</w:t>
            </w:r>
          </w:p>
        </w:tc>
        <w:tc>
          <w:tcPr>
            <w:tcW w:w="801" w:type="dxa"/>
            <w:vMerge w:val="restart"/>
            <w:vAlign w:val="center"/>
          </w:tcPr>
          <w:p w:rsidR="00754C7E" w:rsidRPr="00D175FC" w:rsidRDefault="00754C7E" w:rsidP="003E1A8B">
            <w:pPr>
              <w:kinsoku w:val="0"/>
              <w:overflowPunct w:val="0"/>
              <w:jc w:val="center"/>
              <w:rPr>
                <w:rFonts w:ascii="新細明體" w:eastAsia="新細明體" w:hAnsi="新細明體" w:cs="Times New Roman"/>
                <w:sz w:val="28"/>
                <w:szCs w:val="28"/>
              </w:rPr>
            </w:pPr>
            <w:r w:rsidRPr="00D175FC">
              <w:rPr>
                <w:rFonts w:ascii="新細明體" w:eastAsia="新細明體" w:hAnsi="新細明體" w:cs="Times New Roman" w:hint="eastAsia"/>
                <w:sz w:val="28"/>
                <w:szCs w:val="28"/>
              </w:rPr>
              <w:t>96</w:t>
            </w:r>
          </w:p>
        </w:tc>
        <w:tc>
          <w:tcPr>
            <w:tcW w:w="3533" w:type="dxa"/>
            <w:gridSpan w:val="2"/>
            <w:vMerge w:val="restart"/>
            <w:vAlign w:val="center"/>
          </w:tcPr>
          <w:p w:rsidR="00754C7E" w:rsidRPr="00D175FC" w:rsidRDefault="00754C7E" w:rsidP="00754C7E">
            <w:pPr>
              <w:kinsoku w:val="0"/>
              <w:overflowPunct w:val="0"/>
              <w:jc w:val="both"/>
              <w:rPr>
                <w:rFonts w:ascii="新細明體" w:eastAsia="新細明體" w:hAnsi="新細明體" w:cs="Times New Roman"/>
                <w:sz w:val="28"/>
                <w:szCs w:val="28"/>
              </w:rPr>
            </w:pPr>
            <w:r w:rsidRPr="00D175FC">
              <w:rPr>
                <w:rFonts w:ascii="新細明體" w:eastAsia="新細明體" w:hAnsi="新細明體" w:cs="Times New Roman" w:hint="eastAsia"/>
                <w:sz w:val="28"/>
                <w:szCs w:val="28"/>
              </w:rPr>
              <w:t>未分配盈餘</w:t>
            </w:r>
          </w:p>
        </w:tc>
        <w:tc>
          <w:tcPr>
            <w:tcW w:w="1945" w:type="dxa"/>
            <w:vMerge w:val="restart"/>
            <w:vAlign w:val="center"/>
          </w:tcPr>
          <w:p w:rsidR="00754C7E" w:rsidRPr="00D175FC" w:rsidRDefault="00754C7E" w:rsidP="00754C7E">
            <w:pPr>
              <w:kinsoku w:val="0"/>
              <w:overflowPunct w:val="0"/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</w:pPr>
            <w:r w:rsidRPr="00D175FC">
              <w:rPr>
                <w:rFonts w:ascii="新細明體" w:eastAsia="新細明體" w:hAnsi="新細明體" w:cs="Times New Roman" w:hint="eastAsia"/>
                <w:kern w:val="3"/>
                <w:sz w:val="28"/>
                <w:szCs w:val="28"/>
              </w:rPr>
              <w:t>-</w:t>
            </w:r>
            <w:r w:rsidRPr="00D175FC"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  <w:t>1,074,605</w:t>
            </w:r>
          </w:p>
        </w:tc>
        <w:tc>
          <w:tcPr>
            <w:tcW w:w="1470" w:type="dxa"/>
            <w:tcBorders>
              <w:bottom w:val="nil"/>
              <w:right w:val="nil"/>
            </w:tcBorders>
            <w:vAlign w:val="center"/>
          </w:tcPr>
          <w:p w:rsidR="00754C7E" w:rsidRPr="00322A14" w:rsidRDefault="00754C7E" w:rsidP="00754C7E">
            <w:pPr>
              <w:pStyle w:val="Web"/>
              <w:spacing w:before="0" w:beforeAutospacing="0" w:after="0"/>
              <w:jc w:val="distribute"/>
              <w:rPr>
                <w:rFonts w:cs="Times New Roman"/>
                <w:kern w:val="3"/>
                <w:sz w:val="28"/>
                <w:szCs w:val="28"/>
              </w:rPr>
            </w:pPr>
            <w:r>
              <w:rPr>
                <w:rFonts w:cs="Times New Roman" w:hint="eastAsia"/>
                <w:kern w:val="3"/>
                <w:sz w:val="28"/>
                <w:szCs w:val="28"/>
              </w:rPr>
              <w:t>核定為</w:t>
            </w:r>
          </w:p>
        </w:tc>
        <w:tc>
          <w:tcPr>
            <w:tcW w:w="1570" w:type="dxa"/>
            <w:tcBorders>
              <w:left w:val="nil"/>
              <w:bottom w:val="nil"/>
            </w:tcBorders>
            <w:vAlign w:val="center"/>
          </w:tcPr>
          <w:p w:rsidR="00754C7E" w:rsidRPr="00322A14" w:rsidRDefault="00754C7E" w:rsidP="00754C7E">
            <w:pPr>
              <w:pStyle w:val="Web"/>
              <w:spacing w:before="0" w:beforeAutospacing="0" w:after="0"/>
              <w:rPr>
                <w:rFonts w:cs="Times New Roman"/>
                <w:kern w:val="3"/>
                <w:sz w:val="28"/>
                <w:szCs w:val="28"/>
              </w:rPr>
            </w:pPr>
            <w:r w:rsidRPr="00322A14">
              <w:rPr>
                <w:rFonts w:cs="Times New Roman"/>
                <w:kern w:val="3"/>
                <w:sz w:val="28"/>
                <w:szCs w:val="28"/>
              </w:rPr>
              <w:t>9,61</w:t>
            </w:r>
            <w:r w:rsidRPr="00322A14">
              <w:rPr>
                <w:rFonts w:cs="Times New Roman" w:hint="eastAsia"/>
                <w:kern w:val="3"/>
                <w:sz w:val="28"/>
                <w:szCs w:val="28"/>
              </w:rPr>
              <w:t>2</w:t>
            </w:r>
            <w:r w:rsidRPr="00322A14">
              <w:rPr>
                <w:rFonts w:cs="Times New Roman"/>
                <w:kern w:val="3"/>
                <w:sz w:val="28"/>
                <w:szCs w:val="28"/>
              </w:rPr>
              <w:t>,151</w:t>
            </w:r>
          </w:p>
        </w:tc>
        <w:tc>
          <w:tcPr>
            <w:tcW w:w="1747" w:type="dxa"/>
            <w:tcBorders>
              <w:bottom w:val="nil"/>
              <w:right w:val="nil"/>
            </w:tcBorders>
            <w:vAlign w:val="center"/>
          </w:tcPr>
          <w:p w:rsidR="00754C7E" w:rsidRPr="00322A14" w:rsidRDefault="00754C7E" w:rsidP="00754C7E">
            <w:pPr>
              <w:pStyle w:val="Web"/>
              <w:spacing w:before="0" w:beforeAutospacing="0" w:after="0"/>
              <w:jc w:val="distribute"/>
              <w:rPr>
                <w:rFonts w:cs="Times New Roman"/>
                <w:kern w:val="3"/>
                <w:sz w:val="28"/>
                <w:szCs w:val="28"/>
              </w:rPr>
            </w:pPr>
            <w:r w:rsidRPr="00322A14">
              <w:rPr>
                <w:rFonts w:cs="Times New Roman"/>
                <w:kern w:val="3"/>
                <w:sz w:val="28"/>
                <w:szCs w:val="28"/>
              </w:rPr>
              <w:t>變更核定為</w:t>
            </w:r>
          </w:p>
        </w:tc>
        <w:tc>
          <w:tcPr>
            <w:tcW w:w="2273" w:type="dxa"/>
            <w:tcBorders>
              <w:left w:val="nil"/>
              <w:bottom w:val="nil"/>
            </w:tcBorders>
            <w:vAlign w:val="center"/>
          </w:tcPr>
          <w:p w:rsidR="00754C7E" w:rsidRPr="00322A14" w:rsidRDefault="00754C7E" w:rsidP="00754C7E">
            <w:pPr>
              <w:pStyle w:val="Web"/>
              <w:spacing w:before="0" w:beforeAutospacing="0" w:after="0"/>
              <w:rPr>
                <w:rFonts w:cs="Times New Roman"/>
                <w:kern w:val="3"/>
                <w:sz w:val="28"/>
                <w:szCs w:val="28"/>
              </w:rPr>
            </w:pPr>
            <w:r w:rsidRPr="00322A14">
              <w:rPr>
                <w:rFonts w:cs="Times New Roman"/>
                <w:kern w:val="3"/>
                <w:sz w:val="28"/>
                <w:szCs w:val="28"/>
              </w:rPr>
              <w:t>4,787,137</w:t>
            </w:r>
          </w:p>
        </w:tc>
      </w:tr>
      <w:tr w:rsidR="00754C7E" w:rsidRPr="00D175FC" w:rsidTr="00EF586A">
        <w:trPr>
          <w:trHeight w:val="201"/>
          <w:jc w:val="center"/>
        </w:trPr>
        <w:tc>
          <w:tcPr>
            <w:tcW w:w="801" w:type="dxa"/>
            <w:vMerge/>
            <w:vAlign w:val="center"/>
          </w:tcPr>
          <w:p w:rsidR="00754C7E" w:rsidRPr="00D175FC" w:rsidRDefault="00754C7E" w:rsidP="00322A14">
            <w:pPr>
              <w:kinsoku w:val="0"/>
              <w:overflowPunct w:val="0"/>
              <w:jc w:val="center"/>
              <w:rPr>
                <w:rFonts w:ascii="新細明體" w:eastAsia="新細明體" w:hAnsi="新細明體" w:cs="Times New Roman"/>
                <w:sz w:val="28"/>
                <w:szCs w:val="28"/>
              </w:rPr>
            </w:pPr>
          </w:p>
        </w:tc>
        <w:tc>
          <w:tcPr>
            <w:tcW w:w="801" w:type="dxa"/>
            <w:vMerge/>
            <w:vAlign w:val="center"/>
          </w:tcPr>
          <w:p w:rsidR="00754C7E" w:rsidRPr="00D175FC" w:rsidRDefault="00754C7E" w:rsidP="003E1A8B">
            <w:pPr>
              <w:kinsoku w:val="0"/>
              <w:overflowPunct w:val="0"/>
              <w:jc w:val="center"/>
              <w:rPr>
                <w:rFonts w:ascii="新細明體" w:eastAsia="新細明體" w:hAnsi="新細明體" w:cs="Times New Roman"/>
                <w:sz w:val="28"/>
                <w:szCs w:val="28"/>
              </w:rPr>
            </w:pPr>
          </w:p>
        </w:tc>
        <w:tc>
          <w:tcPr>
            <w:tcW w:w="3533" w:type="dxa"/>
            <w:gridSpan w:val="2"/>
            <w:vMerge/>
            <w:vAlign w:val="center"/>
          </w:tcPr>
          <w:p w:rsidR="00754C7E" w:rsidRPr="00D175FC" w:rsidRDefault="00754C7E" w:rsidP="00754C7E">
            <w:pPr>
              <w:kinsoku w:val="0"/>
              <w:overflowPunct w:val="0"/>
              <w:jc w:val="both"/>
              <w:rPr>
                <w:rFonts w:ascii="新細明體" w:eastAsia="新細明體" w:hAnsi="新細明體" w:cs="Times New Roman"/>
                <w:sz w:val="28"/>
                <w:szCs w:val="28"/>
              </w:rPr>
            </w:pPr>
          </w:p>
        </w:tc>
        <w:tc>
          <w:tcPr>
            <w:tcW w:w="1945" w:type="dxa"/>
            <w:vMerge/>
            <w:vAlign w:val="center"/>
          </w:tcPr>
          <w:p w:rsidR="00754C7E" w:rsidRPr="00D175FC" w:rsidRDefault="00754C7E" w:rsidP="00754C7E">
            <w:pPr>
              <w:kinsoku w:val="0"/>
              <w:overflowPunct w:val="0"/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</w:pPr>
          </w:p>
        </w:tc>
        <w:tc>
          <w:tcPr>
            <w:tcW w:w="1470" w:type="dxa"/>
            <w:tcBorders>
              <w:top w:val="nil"/>
              <w:bottom w:val="nil"/>
              <w:right w:val="nil"/>
            </w:tcBorders>
            <w:vAlign w:val="center"/>
          </w:tcPr>
          <w:p w:rsidR="00754C7E" w:rsidRPr="00322A14" w:rsidRDefault="00754C7E" w:rsidP="00754C7E">
            <w:pPr>
              <w:pStyle w:val="Web"/>
              <w:spacing w:before="0" w:beforeAutospacing="0" w:after="0"/>
              <w:jc w:val="distribute"/>
              <w:rPr>
                <w:rFonts w:cs="Times New Roman"/>
                <w:kern w:val="3"/>
                <w:sz w:val="28"/>
                <w:szCs w:val="28"/>
              </w:rPr>
            </w:pPr>
            <w:r w:rsidRPr="00322A14">
              <w:rPr>
                <w:rFonts w:cs="Times New Roman" w:hint="eastAsia"/>
                <w:kern w:val="3"/>
                <w:sz w:val="28"/>
                <w:szCs w:val="28"/>
              </w:rPr>
              <w:t>應補稅額</w:t>
            </w:r>
          </w:p>
        </w:tc>
        <w:tc>
          <w:tcPr>
            <w:tcW w:w="1570" w:type="dxa"/>
            <w:tcBorders>
              <w:top w:val="nil"/>
              <w:left w:val="nil"/>
              <w:bottom w:val="nil"/>
            </w:tcBorders>
            <w:vAlign w:val="center"/>
          </w:tcPr>
          <w:p w:rsidR="00754C7E" w:rsidRPr="00322A14" w:rsidRDefault="00754C7E" w:rsidP="00754C7E">
            <w:pPr>
              <w:pStyle w:val="Web"/>
              <w:spacing w:before="0" w:beforeAutospacing="0" w:after="0"/>
              <w:rPr>
                <w:rFonts w:cs="Times New Roman"/>
                <w:kern w:val="3"/>
                <w:sz w:val="28"/>
                <w:szCs w:val="28"/>
              </w:rPr>
            </w:pPr>
            <w:r w:rsidRPr="00322A14">
              <w:rPr>
                <w:rFonts w:cs="Times New Roman"/>
                <w:kern w:val="3"/>
                <w:sz w:val="28"/>
                <w:szCs w:val="28"/>
              </w:rPr>
              <w:t>961,615</w:t>
            </w:r>
          </w:p>
        </w:tc>
        <w:tc>
          <w:tcPr>
            <w:tcW w:w="1747" w:type="dxa"/>
            <w:tcBorders>
              <w:top w:val="nil"/>
              <w:bottom w:val="nil"/>
              <w:right w:val="nil"/>
            </w:tcBorders>
            <w:vAlign w:val="center"/>
          </w:tcPr>
          <w:p w:rsidR="00754C7E" w:rsidRPr="00322A14" w:rsidRDefault="00754C7E" w:rsidP="00754C7E">
            <w:pPr>
              <w:pStyle w:val="Web"/>
              <w:spacing w:before="0" w:beforeAutospacing="0" w:after="0"/>
              <w:jc w:val="distribute"/>
              <w:rPr>
                <w:rFonts w:cs="Times New Roman"/>
                <w:kern w:val="3"/>
                <w:sz w:val="28"/>
                <w:szCs w:val="28"/>
              </w:rPr>
            </w:pPr>
            <w:r w:rsidRPr="00322A14">
              <w:rPr>
                <w:rFonts w:cs="Times New Roman" w:hint="eastAsia"/>
                <w:kern w:val="3"/>
                <w:sz w:val="28"/>
                <w:szCs w:val="28"/>
              </w:rPr>
              <w:t>應補稅額</w:t>
            </w:r>
          </w:p>
        </w:tc>
        <w:tc>
          <w:tcPr>
            <w:tcW w:w="2273" w:type="dxa"/>
            <w:tcBorders>
              <w:top w:val="nil"/>
              <w:left w:val="nil"/>
              <w:bottom w:val="nil"/>
            </w:tcBorders>
            <w:vAlign w:val="center"/>
          </w:tcPr>
          <w:p w:rsidR="00754C7E" w:rsidRPr="00322A14" w:rsidRDefault="00754C7E" w:rsidP="00754C7E">
            <w:pPr>
              <w:pStyle w:val="Web"/>
              <w:spacing w:before="0" w:beforeAutospacing="0" w:after="0"/>
              <w:rPr>
                <w:rFonts w:cs="Times New Roman"/>
                <w:kern w:val="3"/>
                <w:sz w:val="28"/>
                <w:szCs w:val="28"/>
              </w:rPr>
            </w:pPr>
            <w:r w:rsidRPr="00322A14">
              <w:rPr>
                <w:rFonts w:cs="Times New Roman" w:hint="eastAsia"/>
                <w:kern w:val="3"/>
                <w:sz w:val="28"/>
                <w:szCs w:val="28"/>
              </w:rPr>
              <w:t>478</w:t>
            </w:r>
            <w:r w:rsidRPr="00322A14">
              <w:rPr>
                <w:rFonts w:cs="Times New Roman"/>
                <w:kern w:val="3"/>
                <w:sz w:val="28"/>
                <w:szCs w:val="28"/>
              </w:rPr>
              <w:t>,</w:t>
            </w:r>
            <w:r w:rsidRPr="00322A14">
              <w:rPr>
                <w:rFonts w:cs="Times New Roman" w:hint="eastAsia"/>
                <w:kern w:val="3"/>
                <w:sz w:val="28"/>
                <w:szCs w:val="28"/>
              </w:rPr>
              <w:t>713</w:t>
            </w:r>
          </w:p>
        </w:tc>
      </w:tr>
      <w:tr w:rsidR="00754C7E" w:rsidRPr="00D175FC" w:rsidTr="00EF586A">
        <w:trPr>
          <w:trHeight w:val="396"/>
          <w:jc w:val="center"/>
        </w:trPr>
        <w:tc>
          <w:tcPr>
            <w:tcW w:w="801" w:type="dxa"/>
            <w:vMerge/>
            <w:vAlign w:val="center"/>
          </w:tcPr>
          <w:p w:rsidR="00754C7E" w:rsidRPr="00D175FC" w:rsidRDefault="00754C7E" w:rsidP="00322A14">
            <w:pPr>
              <w:kinsoku w:val="0"/>
              <w:overflowPunct w:val="0"/>
              <w:jc w:val="center"/>
              <w:rPr>
                <w:rFonts w:ascii="新細明體" w:eastAsia="新細明體" w:hAnsi="新細明體" w:cs="Times New Roman"/>
                <w:sz w:val="28"/>
                <w:szCs w:val="28"/>
              </w:rPr>
            </w:pPr>
          </w:p>
        </w:tc>
        <w:tc>
          <w:tcPr>
            <w:tcW w:w="801" w:type="dxa"/>
            <w:vMerge/>
            <w:vAlign w:val="center"/>
          </w:tcPr>
          <w:p w:rsidR="00754C7E" w:rsidRPr="00D175FC" w:rsidRDefault="00754C7E" w:rsidP="003E1A8B">
            <w:pPr>
              <w:kinsoku w:val="0"/>
              <w:overflowPunct w:val="0"/>
              <w:jc w:val="center"/>
              <w:rPr>
                <w:rFonts w:ascii="新細明體" w:eastAsia="新細明體" w:hAnsi="新細明體" w:cs="Times New Roman"/>
                <w:sz w:val="28"/>
                <w:szCs w:val="28"/>
              </w:rPr>
            </w:pPr>
          </w:p>
        </w:tc>
        <w:tc>
          <w:tcPr>
            <w:tcW w:w="3533" w:type="dxa"/>
            <w:gridSpan w:val="2"/>
            <w:vMerge/>
            <w:vAlign w:val="center"/>
          </w:tcPr>
          <w:p w:rsidR="00754C7E" w:rsidRPr="00D175FC" w:rsidRDefault="00754C7E" w:rsidP="00754C7E">
            <w:pPr>
              <w:kinsoku w:val="0"/>
              <w:overflowPunct w:val="0"/>
              <w:jc w:val="both"/>
              <w:rPr>
                <w:rFonts w:ascii="新細明體" w:eastAsia="新細明體" w:hAnsi="新細明體" w:cs="Times New Roman"/>
                <w:sz w:val="28"/>
                <w:szCs w:val="28"/>
              </w:rPr>
            </w:pPr>
          </w:p>
        </w:tc>
        <w:tc>
          <w:tcPr>
            <w:tcW w:w="1945" w:type="dxa"/>
            <w:vMerge/>
            <w:vAlign w:val="center"/>
          </w:tcPr>
          <w:p w:rsidR="00754C7E" w:rsidRPr="00D175FC" w:rsidRDefault="00754C7E" w:rsidP="00754C7E">
            <w:pPr>
              <w:kinsoku w:val="0"/>
              <w:overflowPunct w:val="0"/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</w:pPr>
          </w:p>
        </w:tc>
        <w:tc>
          <w:tcPr>
            <w:tcW w:w="1470" w:type="dxa"/>
            <w:tcBorders>
              <w:top w:val="nil"/>
              <w:right w:val="nil"/>
            </w:tcBorders>
            <w:vAlign w:val="center"/>
          </w:tcPr>
          <w:p w:rsidR="00754C7E" w:rsidRPr="00322A14" w:rsidRDefault="00754C7E" w:rsidP="00754C7E">
            <w:pPr>
              <w:pStyle w:val="Web"/>
              <w:spacing w:before="0" w:beforeAutospacing="0" w:after="0"/>
              <w:jc w:val="distribute"/>
              <w:rPr>
                <w:rFonts w:cs="Times New Roman"/>
                <w:kern w:val="3"/>
                <w:sz w:val="28"/>
                <w:szCs w:val="28"/>
              </w:rPr>
            </w:pPr>
            <w:r w:rsidRPr="00322A14">
              <w:rPr>
                <w:rFonts w:cs="Times New Roman" w:hint="eastAsia"/>
                <w:kern w:val="3"/>
                <w:sz w:val="28"/>
                <w:szCs w:val="28"/>
              </w:rPr>
              <w:t>並處罰鍰</w:t>
            </w:r>
          </w:p>
        </w:tc>
        <w:tc>
          <w:tcPr>
            <w:tcW w:w="1570" w:type="dxa"/>
            <w:tcBorders>
              <w:top w:val="nil"/>
              <w:left w:val="nil"/>
            </w:tcBorders>
            <w:vAlign w:val="center"/>
          </w:tcPr>
          <w:p w:rsidR="00754C7E" w:rsidRPr="00322A14" w:rsidRDefault="00754C7E" w:rsidP="00754C7E">
            <w:pPr>
              <w:pStyle w:val="Web"/>
              <w:spacing w:before="0" w:beforeAutospacing="0" w:after="0"/>
              <w:rPr>
                <w:rFonts w:cs="Times New Roman"/>
                <w:kern w:val="3"/>
                <w:sz w:val="28"/>
                <w:szCs w:val="28"/>
              </w:rPr>
            </w:pPr>
            <w:r w:rsidRPr="00322A14">
              <w:rPr>
                <w:rFonts w:cs="Times New Roman"/>
                <w:kern w:val="3"/>
                <w:sz w:val="28"/>
                <w:szCs w:val="28"/>
              </w:rPr>
              <w:t>480,607</w:t>
            </w:r>
          </w:p>
        </w:tc>
        <w:tc>
          <w:tcPr>
            <w:tcW w:w="1747" w:type="dxa"/>
            <w:tcBorders>
              <w:top w:val="nil"/>
              <w:right w:val="nil"/>
            </w:tcBorders>
            <w:vAlign w:val="center"/>
          </w:tcPr>
          <w:p w:rsidR="00754C7E" w:rsidRPr="00322A14" w:rsidRDefault="00754C7E" w:rsidP="00754C7E">
            <w:pPr>
              <w:pStyle w:val="Web"/>
              <w:spacing w:before="0" w:beforeAutospacing="0" w:after="0"/>
              <w:jc w:val="distribute"/>
              <w:rPr>
                <w:rFonts w:cs="Times New Roman"/>
                <w:kern w:val="3"/>
                <w:sz w:val="28"/>
                <w:szCs w:val="28"/>
              </w:rPr>
            </w:pPr>
            <w:r w:rsidRPr="00322A14">
              <w:rPr>
                <w:rFonts w:cs="Times New Roman" w:hint="eastAsia"/>
                <w:kern w:val="3"/>
                <w:sz w:val="28"/>
                <w:szCs w:val="28"/>
              </w:rPr>
              <w:t>並處罰鍰</w:t>
            </w:r>
          </w:p>
        </w:tc>
        <w:tc>
          <w:tcPr>
            <w:tcW w:w="2273" w:type="dxa"/>
            <w:tcBorders>
              <w:top w:val="nil"/>
              <w:left w:val="nil"/>
            </w:tcBorders>
            <w:vAlign w:val="center"/>
          </w:tcPr>
          <w:p w:rsidR="00754C7E" w:rsidRPr="00322A14" w:rsidRDefault="00754C7E" w:rsidP="00754C7E">
            <w:pPr>
              <w:pStyle w:val="Web"/>
              <w:spacing w:before="0" w:beforeAutospacing="0" w:after="0"/>
              <w:rPr>
                <w:rFonts w:cs="Times New Roman"/>
                <w:kern w:val="3"/>
                <w:sz w:val="28"/>
                <w:szCs w:val="28"/>
              </w:rPr>
            </w:pPr>
            <w:r w:rsidRPr="00322A14">
              <w:rPr>
                <w:rFonts w:cs="Times New Roman" w:hint="eastAsia"/>
                <w:kern w:val="3"/>
                <w:sz w:val="28"/>
                <w:szCs w:val="28"/>
              </w:rPr>
              <w:t>239</w:t>
            </w:r>
            <w:r w:rsidRPr="00322A14">
              <w:rPr>
                <w:rFonts w:cs="Times New Roman"/>
                <w:kern w:val="3"/>
                <w:sz w:val="28"/>
                <w:szCs w:val="28"/>
              </w:rPr>
              <w:t>,</w:t>
            </w:r>
            <w:r w:rsidRPr="00322A14">
              <w:rPr>
                <w:rFonts w:cs="Times New Roman" w:hint="eastAsia"/>
                <w:kern w:val="3"/>
                <w:sz w:val="28"/>
                <w:szCs w:val="28"/>
              </w:rPr>
              <w:t>356</w:t>
            </w:r>
          </w:p>
        </w:tc>
      </w:tr>
      <w:tr w:rsidR="00322A14" w:rsidRPr="00D175FC" w:rsidTr="00EF586A">
        <w:trPr>
          <w:trHeight w:val="79"/>
          <w:jc w:val="center"/>
        </w:trPr>
        <w:tc>
          <w:tcPr>
            <w:tcW w:w="801" w:type="dxa"/>
            <w:vMerge w:val="restart"/>
            <w:vAlign w:val="center"/>
          </w:tcPr>
          <w:p w:rsidR="00322A14" w:rsidRPr="00D175FC" w:rsidRDefault="00322A14" w:rsidP="003E1A8B">
            <w:pPr>
              <w:kinsoku w:val="0"/>
              <w:overflowPunct w:val="0"/>
              <w:jc w:val="center"/>
              <w:rPr>
                <w:rFonts w:ascii="新細明體" w:eastAsia="新細明體" w:hAnsi="新細明體" w:cs="Times New Roman"/>
                <w:sz w:val="28"/>
                <w:szCs w:val="28"/>
              </w:rPr>
            </w:pPr>
            <w:r w:rsidRPr="00D175FC">
              <w:rPr>
                <w:rFonts w:ascii="新細明體" w:eastAsia="新細明體" w:hAnsi="新細明體" w:cs="Times New Roman"/>
                <w:sz w:val="28"/>
                <w:szCs w:val="28"/>
              </w:rPr>
              <w:t>3</w:t>
            </w:r>
          </w:p>
        </w:tc>
        <w:tc>
          <w:tcPr>
            <w:tcW w:w="801" w:type="dxa"/>
            <w:vMerge w:val="restart"/>
            <w:vAlign w:val="center"/>
          </w:tcPr>
          <w:p w:rsidR="00322A14" w:rsidRPr="00D175FC" w:rsidRDefault="00322A14" w:rsidP="003E1A8B">
            <w:pPr>
              <w:kinsoku w:val="0"/>
              <w:overflowPunct w:val="0"/>
              <w:jc w:val="center"/>
              <w:rPr>
                <w:rFonts w:ascii="新細明體" w:eastAsia="新細明體" w:hAnsi="新細明體" w:cs="Times New Roman"/>
                <w:sz w:val="28"/>
                <w:szCs w:val="28"/>
              </w:rPr>
            </w:pPr>
            <w:r w:rsidRPr="00D175FC">
              <w:rPr>
                <w:rFonts w:ascii="新細明體" w:eastAsia="新細明體" w:hAnsi="新細明體" w:cs="Times New Roman"/>
                <w:sz w:val="28"/>
                <w:szCs w:val="28"/>
              </w:rPr>
              <w:t>9</w:t>
            </w:r>
            <w:r w:rsidRPr="00D175FC">
              <w:rPr>
                <w:rFonts w:ascii="新細明體" w:eastAsia="新細明體" w:hAnsi="新細明體" w:cs="Times New Roman" w:hint="eastAsia"/>
                <w:sz w:val="28"/>
                <w:szCs w:val="28"/>
              </w:rPr>
              <w:t>7</w:t>
            </w:r>
          </w:p>
        </w:tc>
        <w:tc>
          <w:tcPr>
            <w:tcW w:w="607" w:type="dxa"/>
            <w:vMerge w:val="restart"/>
            <w:textDirection w:val="tbRlV"/>
            <w:vAlign w:val="center"/>
          </w:tcPr>
          <w:p w:rsidR="00322A14" w:rsidRPr="00D175FC" w:rsidRDefault="00322A14" w:rsidP="00754C7E">
            <w:pPr>
              <w:kinsoku w:val="0"/>
              <w:overflowPunct w:val="0"/>
              <w:ind w:left="113" w:right="113"/>
              <w:jc w:val="distribute"/>
              <w:rPr>
                <w:rFonts w:ascii="新細明體" w:eastAsia="新細明體" w:hAnsi="新細明體" w:cs="Times New Roman"/>
                <w:sz w:val="28"/>
                <w:szCs w:val="28"/>
              </w:rPr>
            </w:pPr>
            <w:r w:rsidRPr="00D175FC">
              <w:rPr>
                <w:rFonts w:ascii="新細明體" w:eastAsia="新細明體" w:hAnsi="新細明體" w:cs="Times New Roman"/>
                <w:sz w:val="28"/>
                <w:szCs w:val="28"/>
              </w:rPr>
              <w:t>營利事業所得稅</w:t>
            </w:r>
          </w:p>
        </w:tc>
        <w:tc>
          <w:tcPr>
            <w:tcW w:w="2926" w:type="dxa"/>
            <w:vAlign w:val="center"/>
          </w:tcPr>
          <w:p w:rsidR="00322A14" w:rsidRPr="00D175FC" w:rsidRDefault="00322A14" w:rsidP="00754C7E">
            <w:pPr>
              <w:kinsoku w:val="0"/>
              <w:overflowPunct w:val="0"/>
              <w:jc w:val="both"/>
              <w:rPr>
                <w:rFonts w:ascii="新細明體" w:eastAsia="新細明體" w:hAnsi="新細明體" w:cs="Times New Roman"/>
                <w:sz w:val="28"/>
                <w:szCs w:val="28"/>
              </w:rPr>
            </w:pPr>
            <w:r w:rsidRPr="00D175FC">
              <w:rPr>
                <w:rFonts w:ascii="新細明體" w:eastAsia="新細明體" w:hAnsi="新細明體" w:cs="Times New Roman"/>
                <w:sz w:val="28"/>
                <w:szCs w:val="28"/>
              </w:rPr>
              <w:t>營業收入</w:t>
            </w:r>
          </w:p>
        </w:tc>
        <w:tc>
          <w:tcPr>
            <w:tcW w:w="1945" w:type="dxa"/>
            <w:vAlign w:val="center"/>
          </w:tcPr>
          <w:p w:rsidR="00322A14" w:rsidRPr="00D175FC" w:rsidRDefault="00322A14" w:rsidP="00754C7E">
            <w:pPr>
              <w:kinsoku w:val="0"/>
              <w:overflowPunct w:val="0"/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</w:pPr>
            <w:r w:rsidRPr="00D175FC"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  <w:t>56,744,182</w:t>
            </w:r>
          </w:p>
        </w:tc>
        <w:tc>
          <w:tcPr>
            <w:tcW w:w="3040" w:type="dxa"/>
            <w:gridSpan w:val="2"/>
            <w:vAlign w:val="center"/>
          </w:tcPr>
          <w:p w:rsidR="00322A14" w:rsidRPr="00D175FC" w:rsidRDefault="00322A14" w:rsidP="00754C7E">
            <w:pPr>
              <w:kinsoku w:val="0"/>
              <w:overflowPunct w:val="0"/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</w:pPr>
            <w:r w:rsidRPr="00D175FC"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  <w:t>59,728,463</w:t>
            </w:r>
          </w:p>
        </w:tc>
        <w:tc>
          <w:tcPr>
            <w:tcW w:w="4020" w:type="dxa"/>
            <w:gridSpan w:val="2"/>
            <w:vAlign w:val="center"/>
          </w:tcPr>
          <w:p w:rsidR="00322A14" w:rsidRPr="00322A14" w:rsidRDefault="00322A14" w:rsidP="00754C7E">
            <w:pPr>
              <w:kinsoku w:val="0"/>
              <w:overflowPunct w:val="0"/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</w:pPr>
            <w:r w:rsidRPr="00322A14">
              <w:rPr>
                <w:rFonts w:ascii="新細明體" w:eastAsia="新細明體" w:hAnsi="新細明體" w:cs="Times New Roman" w:hint="eastAsia"/>
                <w:kern w:val="3"/>
                <w:sz w:val="28"/>
                <w:szCs w:val="28"/>
              </w:rPr>
              <w:t>5</w:t>
            </w:r>
            <w:r w:rsidRPr="00322A14">
              <w:rPr>
                <w:rFonts w:ascii="新細明體" w:eastAsia="新細明體" w:hAnsi="新細明體" w:cs="Times New Roman" w:hint="eastAsia"/>
                <w:sz w:val="28"/>
                <w:szCs w:val="28"/>
              </w:rPr>
              <w:t>7,824,849</w:t>
            </w:r>
          </w:p>
        </w:tc>
      </w:tr>
      <w:tr w:rsidR="00322A14" w:rsidRPr="00D175FC" w:rsidTr="00EF586A">
        <w:trPr>
          <w:trHeight w:val="454"/>
          <w:jc w:val="center"/>
        </w:trPr>
        <w:tc>
          <w:tcPr>
            <w:tcW w:w="801" w:type="dxa"/>
            <w:vMerge/>
            <w:vAlign w:val="center"/>
          </w:tcPr>
          <w:p w:rsidR="00322A14" w:rsidRPr="00D175FC" w:rsidRDefault="00322A14" w:rsidP="003E1A8B">
            <w:pPr>
              <w:kinsoku w:val="0"/>
              <w:overflowPunct w:val="0"/>
              <w:jc w:val="center"/>
              <w:rPr>
                <w:rFonts w:ascii="新細明體" w:eastAsia="新細明體" w:hAnsi="新細明體" w:cs="Times New Roman"/>
                <w:sz w:val="28"/>
                <w:szCs w:val="28"/>
              </w:rPr>
            </w:pPr>
          </w:p>
        </w:tc>
        <w:tc>
          <w:tcPr>
            <w:tcW w:w="801" w:type="dxa"/>
            <w:vMerge/>
            <w:vAlign w:val="center"/>
          </w:tcPr>
          <w:p w:rsidR="00322A14" w:rsidRPr="00D175FC" w:rsidRDefault="00322A14" w:rsidP="003E1A8B">
            <w:pPr>
              <w:kinsoku w:val="0"/>
              <w:overflowPunct w:val="0"/>
              <w:jc w:val="center"/>
              <w:rPr>
                <w:rFonts w:ascii="新細明體" w:eastAsia="新細明體" w:hAnsi="新細明體" w:cs="Times New Roman"/>
                <w:sz w:val="28"/>
                <w:szCs w:val="28"/>
              </w:rPr>
            </w:pPr>
          </w:p>
        </w:tc>
        <w:tc>
          <w:tcPr>
            <w:tcW w:w="607" w:type="dxa"/>
            <w:vMerge/>
            <w:vAlign w:val="center"/>
          </w:tcPr>
          <w:p w:rsidR="00322A14" w:rsidRPr="00D175FC" w:rsidRDefault="00322A14" w:rsidP="00754C7E">
            <w:pPr>
              <w:kinsoku w:val="0"/>
              <w:overflowPunct w:val="0"/>
              <w:jc w:val="both"/>
              <w:rPr>
                <w:rFonts w:ascii="新細明體" w:eastAsia="新細明體" w:hAnsi="新細明體" w:cs="Times New Roman"/>
                <w:sz w:val="28"/>
                <w:szCs w:val="28"/>
              </w:rPr>
            </w:pPr>
          </w:p>
        </w:tc>
        <w:tc>
          <w:tcPr>
            <w:tcW w:w="2926" w:type="dxa"/>
            <w:vAlign w:val="center"/>
          </w:tcPr>
          <w:p w:rsidR="00322A14" w:rsidRPr="00D175FC" w:rsidRDefault="00322A14" w:rsidP="00754C7E">
            <w:pPr>
              <w:kinsoku w:val="0"/>
              <w:overflowPunct w:val="0"/>
              <w:jc w:val="both"/>
              <w:rPr>
                <w:rFonts w:ascii="新細明體" w:eastAsia="新細明體" w:hAnsi="新細明體" w:cs="Times New Roman"/>
                <w:sz w:val="28"/>
                <w:szCs w:val="28"/>
              </w:rPr>
            </w:pPr>
            <w:r w:rsidRPr="00D175FC">
              <w:rPr>
                <w:rFonts w:ascii="新細明體" w:eastAsia="新細明體" w:hAnsi="新細明體" w:cs="Times New Roman"/>
                <w:sz w:val="28"/>
                <w:szCs w:val="28"/>
              </w:rPr>
              <w:t>利息收入</w:t>
            </w:r>
          </w:p>
        </w:tc>
        <w:tc>
          <w:tcPr>
            <w:tcW w:w="1945" w:type="dxa"/>
            <w:vAlign w:val="center"/>
          </w:tcPr>
          <w:p w:rsidR="00322A14" w:rsidRPr="00D175FC" w:rsidRDefault="00322A14" w:rsidP="00754C7E">
            <w:pPr>
              <w:kinsoku w:val="0"/>
              <w:overflowPunct w:val="0"/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</w:pPr>
            <w:r w:rsidRPr="00D175FC"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  <w:t>5,533</w:t>
            </w:r>
          </w:p>
        </w:tc>
        <w:tc>
          <w:tcPr>
            <w:tcW w:w="3040" w:type="dxa"/>
            <w:gridSpan w:val="2"/>
            <w:vAlign w:val="center"/>
          </w:tcPr>
          <w:p w:rsidR="00322A14" w:rsidRPr="00D175FC" w:rsidRDefault="00322A14" w:rsidP="00754C7E">
            <w:pPr>
              <w:kinsoku w:val="0"/>
              <w:overflowPunct w:val="0"/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</w:pPr>
            <w:r w:rsidRPr="00D175FC"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  <w:t>6,059</w:t>
            </w:r>
          </w:p>
        </w:tc>
        <w:tc>
          <w:tcPr>
            <w:tcW w:w="4020" w:type="dxa"/>
            <w:gridSpan w:val="2"/>
            <w:vAlign w:val="center"/>
          </w:tcPr>
          <w:p w:rsidR="00322A14" w:rsidRPr="00322A14" w:rsidRDefault="00322A14" w:rsidP="00754C7E">
            <w:pPr>
              <w:kinsoku w:val="0"/>
              <w:overflowPunct w:val="0"/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</w:pPr>
            <w:r w:rsidRPr="00322A14">
              <w:rPr>
                <w:rFonts w:ascii="新細明體" w:eastAsia="新細明體" w:hAnsi="新細明體" w:cs="Times New Roman" w:hint="eastAsia"/>
                <w:kern w:val="3"/>
                <w:sz w:val="28"/>
                <w:szCs w:val="28"/>
              </w:rPr>
              <w:t>6</w:t>
            </w:r>
            <w:r w:rsidRPr="00322A14"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  <w:t>,059</w:t>
            </w:r>
          </w:p>
        </w:tc>
      </w:tr>
      <w:tr w:rsidR="00322A14" w:rsidRPr="00D175FC" w:rsidTr="00EF586A">
        <w:trPr>
          <w:trHeight w:val="79"/>
          <w:jc w:val="center"/>
        </w:trPr>
        <w:tc>
          <w:tcPr>
            <w:tcW w:w="801" w:type="dxa"/>
            <w:vMerge/>
            <w:vAlign w:val="center"/>
          </w:tcPr>
          <w:p w:rsidR="00322A14" w:rsidRPr="00D175FC" w:rsidRDefault="00322A14" w:rsidP="003E1A8B">
            <w:pPr>
              <w:kinsoku w:val="0"/>
              <w:overflowPunct w:val="0"/>
              <w:jc w:val="center"/>
              <w:rPr>
                <w:rFonts w:ascii="新細明體" w:eastAsia="新細明體" w:hAnsi="新細明體" w:cs="Times New Roman"/>
                <w:sz w:val="28"/>
                <w:szCs w:val="28"/>
              </w:rPr>
            </w:pPr>
          </w:p>
        </w:tc>
        <w:tc>
          <w:tcPr>
            <w:tcW w:w="801" w:type="dxa"/>
            <w:vMerge/>
            <w:vAlign w:val="center"/>
          </w:tcPr>
          <w:p w:rsidR="00322A14" w:rsidRPr="00D175FC" w:rsidRDefault="00322A14" w:rsidP="003E1A8B">
            <w:pPr>
              <w:kinsoku w:val="0"/>
              <w:overflowPunct w:val="0"/>
              <w:jc w:val="center"/>
              <w:rPr>
                <w:rFonts w:ascii="新細明體" w:eastAsia="新細明體" w:hAnsi="新細明體" w:cs="Times New Roman"/>
                <w:sz w:val="28"/>
                <w:szCs w:val="28"/>
              </w:rPr>
            </w:pPr>
          </w:p>
        </w:tc>
        <w:tc>
          <w:tcPr>
            <w:tcW w:w="607" w:type="dxa"/>
            <w:vMerge/>
            <w:vAlign w:val="center"/>
          </w:tcPr>
          <w:p w:rsidR="00322A14" w:rsidRPr="00D175FC" w:rsidRDefault="00322A14" w:rsidP="00754C7E">
            <w:pPr>
              <w:kinsoku w:val="0"/>
              <w:overflowPunct w:val="0"/>
              <w:jc w:val="both"/>
              <w:rPr>
                <w:rFonts w:ascii="新細明體" w:eastAsia="新細明體" w:hAnsi="新細明體" w:cs="Times New Roman"/>
                <w:sz w:val="28"/>
                <w:szCs w:val="28"/>
              </w:rPr>
            </w:pPr>
          </w:p>
        </w:tc>
        <w:tc>
          <w:tcPr>
            <w:tcW w:w="2926" w:type="dxa"/>
            <w:vAlign w:val="center"/>
          </w:tcPr>
          <w:p w:rsidR="00322A14" w:rsidRPr="00D175FC" w:rsidRDefault="00322A14" w:rsidP="00754C7E">
            <w:pPr>
              <w:kinsoku w:val="0"/>
              <w:overflowPunct w:val="0"/>
              <w:jc w:val="both"/>
              <w:rPr>
                <w:rFonts w:ascii="新細明體" w:eastAsia="新細明體" w:hAnsi="新細明體" w:cs="Times New Roman"/>
                <w:sz w:val="28"/>
                <w:szCs w:val="28"/>
              </w:rPr>
            </w:pPr>
            <w:r w:rsidRPr="00D175FC">
              <w:rPr>
                <w:rFonts w:ascii="新細明體" w:eastAsia="新細明體" w:hAnsi="新細明體" w:cs="Times New Roman"/>
                <w:sz w:val="28"/>
                <w:szCs w:val="28"/>
              </w:rPr>
              <w:t>利息支出</w:t>
            </w:r>
          </w:p>
        </w:tc>
        <w:tc>
          <w:tcPr>
            <w:tcW w:w="1945" w:type="dxa"/>
            <w:vAlign w:val="center"/>
          </w:tcPr>
          <w:p w:rsidR="00322A14" w:rsidRPr="00D175FC" w:rsidRDefault="00322A14" w:rsidP="00754C7E">
            <w:pPr>
              <w:kinsoku w:val="0"/>
              <w:overflowPunct w:val="0"/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</w:pPr>
            <w:r w:rsidRPr="00D175FC"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  <w:t>814,377</w:t>
            </w:r>
          </w:p>
        </w:tc>
        <w:tc>
          <w:tcPr>
            <w:tcW w:w="3040" w:type="dxa"/>
            <w:gridSpan w:val="2"/>
            <w:vAlign w:val="center"/>
          </w:tcPr>
          <w:p w:rsidR="00322A14" w:rsidRPr="00D175FC" w:rsidRDefault="00322A14" w:rsidP="00754C7E">
            <w:pPr>
              <w:kinsoku w:val="0"/>
              <w:overflowPunct w:val="0"/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</w:pPr>
            <w:r w:rsidRPr="00D175FC"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  <w:t>467,354</w:t>
            </w:r>
          </w:p>
        </w:tc>
        <w:tc>
          <w:tcPr>
            <w:tcW w:w="4020" w:type="dxa"/>
            <w:gridSpan w:val="2"/>
            <w:vAlign w:val="center"/>
          </w:tcPr>
          <w:p w:rsidR="00322A14" w:rsidRPr="00322A14" w:rsidRDefault="00322A14" w:rsidP="00754C7E">
            <w:pPr>
              <w:kinsoku w:val="0"/>
              <w:overflowPunct w:val="0"/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</w:pPr>
            <w:r w:rsidRPr="00322A14">
              <w:rPr>
                <w:rFonts w:ascii="新細明體" w:eastAsia="新細明體" w:hAnsi="新細明體" w:cs="Times New Roman"/>
                <w:sz w:val="28"/>
                <w:szCs w:val="28"/>
              </w:rPr>
              <w:t>814,693</w:t>
            </w:r>
          </w:p>
        </w:tc>
      </w:tr>
      <w:tr w:rsidR="00322A14" w:rsidRPr="00D175FC" w:rsidTr="00EF586A">
        <w:trPr>
          <w:trHeight w:val="79"/>
          <w:jc w:val="center"/>
        </w:trPr>
        <w:tc>
          <w:tcPr>
            <w:tcW w:w="801" w:type="dxa"/>
            <w:vMerge/>
            <w:vAlign w:val="center"/>
          </w:tcPr>
          <w:p w:rsidR="00322A14" w:rsidRPr="00D175FC" w:rsidRDefault="00322A14" w:rsidP="003E1A8B">
            <w:pPr>
              <w:kinsoku w:val="0"/>
              <w:overflowPunct w:val="0"/>
              <w:jc w:val="center"/>
              <w:rPr>
                <w:rFonts w:ascii="新細明體" w:eastAsia="新細明體" w:hAnsi="新細明體" w:cs="Times New Roman"/>
                <w:sz w:val="28"/>
                <w:szCs w:val="28"/>
              </w:rPr>
            </w:pPr>
          </w:p>
        </w:tc>
        <w:tc>
          <w:tcPr>
            <w:tcW w:w="801" w:type="dxa"/>
            <w:vMerge/>
            <w:vAlign w:val="center"/>
          </w:tcPr>
          <w:p w:rsidR="00322A14" w:rsidRPr="00D175FC" w:rsidRDefault="00322A14" w:rsidP="003E1A8B">
            <w:pPr>
              <w:kinsoku w:val="0"/>
              <w:overflowPunct w:val="0"/>
              <w:jc w:val="center"/>
              <w:rPr>
                <w:rFonts w:ascii="新細明體" w:eastAsia="新細明體" w:hAnsi="新細明體" w:cs="Times New Roman"/>
                <w:sz w:val="28"/>
                <w:szCs w:val="28"/>
              </w:rPr>
            </w:pPr>
          </w:p>
        </w:tc>
        <w:tc>
          <w:tcPr>
            <w:tcW w:w="607" w:type="dxa"/>
            <w:vMerge/>
            <w:vAlign w:val="center"/>
          </w:tcPr>
          <w:p w:rsidR="00322A14" w:rsidRPr="00D175FC" w:rsidRDefault="00322A14" w:rsidP="00754C7E">
            <w:pPr>
              <w:kinsoku w:val="0"/>
              <w:overflowPunct w:val="0"/>
              <w:jc w:val="both"/>
              <w:rPr>
                <w:rFonts w:ascii="新細明體" w:eastAsia="新細明體" w:hAnsi="新細明體" w:cs="Times New Roman"/>
                <w:sz w:val="28"/>
                <w:szCs w:val="28"/>
              </w:rPr>
            </w:pPr>
          </w:p>
        </w:tc>
        <w:tc>
          <w:tcPr>
            <w:tcW w:w="2926" w:type="dxa"/>
            <w:vAlign w:val="center"/>
          </w:tcPr>
          <w:p w:rsidR="00322A14" w:rsidRPr="00D175FC" w:rsidRDefault="00322A14" w:rsidP="00754C7E">
            <w:pPr>
              <w:kinsoku w:val="0"/>
              <w:overflowPunct w:val="0"/>
              <w:jc w:val="both"/>
              <w:rPr>
                <w:rFonts w:ascii="新細明體" w:eastAsia="新細明體" w:hAnsi="新細明體" w:cs="Times New Roman"/>
                <w:sz w:val="28"/>
                <w:szCs w:val="28"/>
              </w:rPr>
            </w:pPr>
            <w:r w:rsidRPr="00D175FC">
              <w:rPr>
                <w:rFonts w:ascii="新細明體" w:eastAsia="新細明體" w:hAnsi="新細明體" w:cs="Times New Roman"/>
                <w:sz w:val="28"/>
                <w:szCs w:val="28"/>
              </w:rPr>
              <w:t>「第58欄」</w:t>
            </w:r>
            <w:r>
              <w:rPr>
                <w:rFonts w:ascii="新細明體" w:eastAsia="新細明體" w:hAnsi="新細明體" w:cs="Times New Roman" w:hint="eastAsia"/>
                <w:sz w:val="28"/>
                <w:szCs w:val="28"/>
              </w:rPr>
              <w:t>股利所得</w:t>
            </w:r>
          </w:p>
        </w:tc>
        <w:tc>
          <w:tcPr>
            <w:tcW w:w="1945" w:type="dxa"/>
            <w:vAlign w:val="center"/>
          </w:tcPr>
          <w:p w:rsidR="00322A14" w:rsidRPr="00D175FC" w:rsidRDefault="00322A14" w:rsidP="00754C7E">
            <w:pPr>
              <w:kinsoku w:val="0"/>
              <w:overflowPunct w:val="0"/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</w:pPr>
            <w:r w:rsidRPr="00D175FC"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  <w:t>0</w:t>
            </w:r>
          </w:p>
        </w:tc>
        <w:tc>
          <w:tcPr>
            <w:tcW w:w="3040" w:type="dxa"/>
            <w:gridSpan w:val="2"/>
            <w:vAlign w:val="center"/>
          </w:tcPr>
          <w:p w:rsidR="00322A14" w:rsidRPr="00D175FC" w:rsidRDefault="00322A14" w:rsidP="00754C7E">
            <w:pPr>
              <w:kinsoku w:val="0"/>
              <w:overflowPunct w:val="0"/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</w:pPr>
            <w:r w:rsidRPr="00D175FC"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  <w:t>7,728,338</w:t>
            </w:r>
          </w:p>
        </w:tc>
        <w:tc>
          <w:tcPr>
            <w:tcW w:w="4020" w:type="dxa"/>
            <w:gridSpan w:val="2"/>
            <w:vAlign w:val="center"/>
          </w:tcPr>
          <w:p w:rsidR="00322A14" w:rsidRPr="00322A14" w:rsidRDefault="00322A14" w:rsidP="00754C7E">
            <w:pPr>
              <w:kinsoku w:val="0"/>
              <w:overflowPunct w:val="0"/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</w:pPr>
            <w:r w:rsidRPr="00322A14">
              <w:rPr>
                <w:rFonts w:ascii="新細明體" w:eastAsia="新細明體" w:hAnsi="新細明體" w:cs="Times New Roman" w:hint="eastAsia"/>
                <w:sz w:val="28"/>
                <w:szCs w:val="28"/>
              </w:rPr>
              <w:t>6,593,978</w:t>
            </w:r>
          </w:p>
        </w:tc>
      </w:tr>
      <w:tr w:rsidR="00322A14" w:rsidRPr="00D175FC" w:rsidTr="00EF586A">
        <w:trPr>
          <w:trHeight w:val="79"/>
          <w:jc w:val="center"/>
        </w:trPr>
        <w:tc>
          <w:tcPr>
            <w:tcW w:w="801" w:type="dxa"/>
            <w:vMerge/>
            <w:vAlign w:val="center"/>
          </w:tcPr>
          <w:p w:rsidR="00322A14" w:rsidRPr="00D175FC" w:rsidRDefault="00322A14" w:rsidP="003E1A8B">
            <w:pPr>
              <w:kinsoku w:val="0"/>
              <w:overflowPunct w:val="0"/>
              <w:jc w:val="center"/>
              <w:rPr>
                <w:rFonts w:ascii="新細明體" w:eastAsia="新細明體" w:hAnsi="新細明體" w:cs="Times New Roman"/>
                <w:sz w:val="28"/>
                <w:szCs w:val="28"/>
              </w:rPr>
            </w:pPr>
          </w:p>
        </w:tc>
        <w:tc>
          <w:tcPr>
            <w:tcW w:w="801" w:type="dxa"/>
            <w:vMerge/>
            <w:vAlign w:val="center"/>
          </w:tcPr>
          <w:p w:rsidR="00322A14" w:rsidRPr="00D175FC" w:rsidRDefault="00322A14" w:rsidP="003E1A8B">
            <w:pPr>
              <w:kinsoku w:val="0"/>
              <w:overflowPunct w:val="0"/>
              <w:jc w:val="center"/>
              <w:rPr>
                <w:rFonts w:ascii="新細明體" w:eastAsia="新細明體" w:hAnsi="新細明體" w:cs="Times New Roman"/>
                <w:sz w:val="28"/>
                <w:szCs w:val="28"/>
              </w:rPr>
            </w:pPr>
          </w:p>
        </w:tc>
        <w:tc>
          <w:tcPr>
            <w:tcW w:w="607" w:type="dxa"/>
            <w:vMerge/>
            <w:vAlign w:val="center"/>
          </w:tcPr>
          <w:p w:rsidR="00322A14" w:rsidRPr="00D175FC" w:rsidRDefault="00322A14" w:rsidP="00754C7E">
            <w:pPr>
              <w:kinsoku w:val="0"/>
              <w:overflowPunct w:val="0"/>
              <w:jc w:val="both"/>
              <w:rPr>
                <w:rFonts w:ascii="新細明體" w:eastAsia="新細明體" w:hAnsi="新細明體" w:cs="Times New Roman"/>
                <w:sz w:val="28"/>
                <w:szCs w:val="28"/>
              </w:rPr>
            </w:pPr>
          </w:p>
        </w:tc>
        <w:tc>
          <w:tcPr>
            <w:tcW w:w="2926" w:type="dxa"/>
            <w:vAlign w:val="center"/>
          </w:tcPr>
          <w:p w:rsidR="00322A14" w:rsidRPr="00D175FC" w:rsidRDefault="00322A14" w:rsidP="00754C7E">
            <w:pPr>
              <w:kinsoku w:val="0"/>
              <w:overflowPunct w:val="0"/>
              <w:jc w:val="both"/>
              <w:rPr>
                <w:rFonts w:ascii="新細明體" w:eastAsia="新細明體" w:hAnsi="新細明體" w:cs="Times New Roman"/>
                <w:sz w:val="28"/>
                <w:szCs w:val="28"/>
              </w:rPr>
            </w:pPr>
            <w:r w:rsidRPr="00D175FC">
              <w:rPr>
                <w:rFonts w:ascii="新細明體" w:eastAsia="新細明體" w:hAnsi="新細明體" w:cs="Times New Roman"/>
                <w:sz w:val="28"/>
                <w:szCs w:val="28"/>
              </w:rPr>
              <w:t>停徵之證券、期貨交易所得</w:t>
            </w:r>
          </w:p>
        </w:tc>
        <w:tc>
          <w:tcPr>
            <w:tcW w:w="1945" w:type="dxa"/>
            <w:vAlign w:val="center"/>
          </w:tcPr>
          <w:p w:rsidR="00322A14" w:rsidRPr="00D175FC" w:rsidRDefault="00322A14" w:rsidP="00754C7E">
            <w:pPr>
              <w:kinsoku w:val="0"/>
              <w:overflowPunct w:val="0"/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</w:pPr>
            <w:r w:rsidRPr="00D175FC">
              <w:rPr>
                <w:rFonts w:ascii="新細明體" w:eastAsia="新細明體" w:hAnsi="新細明體" w:cs="Times New Roman" w:hint="eastAsia"/>
                <w:kern w:val="3"/>
                <w:sz w:val="28"/>
                <w:szCs w:val="28"/>
              </w:rPr>
              <w:t>-</w:t>
            </w:r>
            <w:r w:rsidRPr="00D175FC"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  <w:t>638,109</w:t>
            </w:r>
          </w:p>
        </w:tc>
        <w:tc>
          <w:tcPr>
            <w:tcW w:w="3040" w:type="dxa"/>
            <w:gridSpan w:val="2"/>
            <w:vAlign w:val="center"/>
          </w:tcPr>
          <w:p w:rsidR="00322A14" w:rsidRPr="00D175FC" w:rsidRDefault="00322A14" w:rsidP="00754C7E">
            <w:pPr>
              <w:kinsoku w:val="0"/>
              <w:overflowPunct w:val="0"/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</w:pPr>
            <w:r w:rsidRPr="00D175FC">
              <w:rPr>
                <w:rFonts w:ascii="新細明體" w:eastAsia="新細明體" w:hAnsi="新細明體" w:cs="Times New Roman" w:hint="eastAsia"/>
                <w:kern w:val="3"/>
                <w:sz w:val="28"/>
                <w:szCs w:val="28"/>
              </w:rPr>
              <w:t>-</w:t>
            </w:r>
            <w:r w:rsidRPr="00D175FC"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  <w:t>5,115,747</w:t>
            </w:r>
          </w:p>
        </w:tc>
        <w:tc>
          <w:tcPr>
            <w:tcW w:w="4020" w:type="dxa"/>
            <w:gridSpan w:val="2"/>
            <w:vAlign w:val="center"/>
          </w:tcPr>
          <w:p w:rsidR="00322A14" w:rsidRPr="00322A14" w:rsidRDefault="00322A14" w:rsidP="00754C7E">
            <w:pPr>
              <w:kinsoku w:val="0"/>
              <w:overflowPunct w:val="0"/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</w:pPr>
            <w:r w:rsidRPr="00322A14">
              <w:rPr>
                <w:rFonts w:ascii="新細明體" w:eastAsia="新細明體" w:hAnsi="新細明體" w:cs="Times New Roman" w:hint="eastAsia"/>
                <w:kern w:val="3"/>
                <w:sz w:val="28"/>
                <w:szCs w:val="28"/>
              </w:rPr>
              <w:t>-5,696,664</w:t>
            </w:r>
          </w:p>
        </w:tc>
      </w:tr>
      <w:tr w:rsidR="00322A14" w:rsidRPr="00D175FC" w:rsidTr="00EF586A">
        <w:trPr>
          <w:jc w:val="center"/>
        </w:trPr>
        <w:tc>
          <w:tcPr>
            <w:tcW w:w="801" w:type="dxa"/>
            <w:vAlign w:val="center"/>
          </w:tcPr>
          <w:p w:rsidR="00322A14" w:rsidRPr="00D175FC" w:rsidRDefault="00322A14" w:rsidP="00773408">
            <w:pPr>
              <w:kinsoku w:val="0"/>
              <w:overflowPunct w:val="0"/>
              <w:jc w:val="center"/>
              <w:rPr>
                <w:rFonts w:ascii="新細明體" w:eastAsia="新細明體" w:hAnsi="新細明體" w:cs="Times New Roman"/>
                <w:sz w:val="28"/>
                <w:szCs w:val="28"/>
              </w:rPr>
            </w:pPr>
            <w:r w:rsidRPr="00D175FC">
              <w:rPr>
                <w:rFonts w:ascii="新細明體" w:eastAsia="新細明體" w:hAnsi="新細明體" w:cs="Times New Roman"/>
                <w:sz w:val="28"/>
                <w:szCs w:val="28"/>
              </w:rPr>
              <w:t>4</w:t>
            </w:r>
          </w:p>
        </w:tc>
        <w:tc>
          <w:tcPr>
            <w:tcW w:w="801" w:type="dxa"/>
            <w:vAlign w:val="center"/>
          </w:tcPr>
          <w:p w:rsidR="00322A14" w:rsidRPr="00D175FC" w:rsidRDefault="00322A14" w:rsidP="003E1A8B">
            <w:pPr>
              <w:kinsoku w:val="0"/>
              <w:overflowPunct w:val="0"/>
              <w:jc w:val="center"/>
              <w:rPr>
                <w:rFonts w:ascii="新細明體" w:eastAsia="新細明體" w:hAnsi="新細明體" w:cs="Times New Roman"/>
                <w:sz w:val="28"/>
                <w:szCs w:val="28"/>
              </w:rPr>
            </w:pPr>
            <w:r w:rsidRPr="00D175FC">
              <w:rPr>
                <w:rFonts w:ascii="新細明體" w:eastAsia="新細明體" w:hAnsi="新細明體" w:cs="Times New Roman"/>
                <w:sz w:val="28"/>
                <w:szCs w:val="28"/>
              </w:rPr>
              <w:t>97</w:t>
            </w:r>
          </w:p>
        </w:tc>
        <w:tc>
          <w:tcPr>
            <w:tcW w:w="3533" w:type="dxa"/>
            <w:gridSpan w:val="2"/>
            <w:vAlign w:val="center"/>
          </w:tcPr>
          <w:p w:rsidR="00322A14" w:rsidRPr="00D175FC" w:rsidRDefault="00322A14" w:rsidP="00754C7E">
            <w:pPr>
              <w:kinsoku w:val="0"/>
              <w:overflowPunct w:val="0"/>
              <w:jc w:val="both"/>
              <w:rPr>
                <w:rFonts w:ascii="新細明體" w:eastAsia="新細明體" w:hAnsi="新細明體" w:cs="Times New Roman"/>
                <w:sz w:val="28"/>
                <w:szCs w:val="28"/>
              </w:rPr>
            </w:pPr>
            <w:r w:rsidRPr="00D175FC">
              <w:rPr>
                <w:rFonts w:ascii="新細明體" w:eastAsia="新細明體" w:hAnsi="新細明體" w:cs="Times New Roman"/>
                <w:sz w:val="28"/>
                <w:szCs w:val="28"/>
              </w:rPr>
              <w:t>股東可扣抵稅額</w:t>
            </w:r>
            <w:r w:rsidRPr="00D175FC"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  <w:t>（「項次18」獲配股利總額所含之可扣抵稅額）</w:t>
            </w:r>
          </w:p>
        </w:tc>
        <w:tc>
          <w:tcPr>
            <w:tcW w:w="1945" w:type="dxa"/>
            <w:vAlign w:val="center"/>
          </w:tcPr>
          <w:p w:rsidR="00322A14" w:rsidRPr="00D175FC" w:rsidRDefault="00322A14" w:rsidP="00754C7E">
            <w:pPr>
              <w:kinsoku w:val="0"/>
              <w:overflowPunct w:val="0"/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</w:pPr>
            <w:r w:rsidRPr="00D175FC"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  <w:t>1,068,832</w:t>
            </w:r>
          </w:p>
        </w:tc>
        <w:tc>
          <w:tcPr>
            <w:tcW w:w="3040" w:type="dxa"/>
            <w:gridSpan w:val="2"/>
            <w:vAlign w:val="center"/>
          </w:tcPr>
          <w:p w:rsidR="00322A14" w:rsidRPr="00D175FC" w:rsidRDefault="00322A14" w:rsidP="00754C7E">
            <w:pPr>
              <w:kinsoku w:val="0"/>
              <w:overflowPunct w:val="0"/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</w:pPr>
            <w:r w:rsidRPr="00D175FC"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  <w:t>1,322,419</w:t>
            </w:r>
          </w:p>
        </w:tc>
        <w:tc>
          <w:tcPr>
            <w:tcW w:w="4020" w:type="dxa"/>
            <w:gridSpan w:val="2"/>
            <w:vAlign w:val="center"/>
          </w:tcPr>
          <w:p w:rsidR="00322A14" w:rsidRPr="00D175FC" w:rsidRDefault="00322A14" w:rsidP="00514C07">
            <w:pPr>
              <w:kinsoku w:val="0"/>
              <w:overflowPunct w:val="0"/>
              <w:jc w:val="both"/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</w:pPr>
            <w:r w:rsidRPr="00D175FC">
              <w:rPr>
                <w:rFonts w:ascii="新細明體" w:eastAsia="新細明體" w:hAnsi="新細明體" w:cs="Times New Roman" w:hint="eastAsia"/>
                <w:kern w:val="3"/>
                <w:sz w:val="28"/>
                <w:szCs w:val="28"/>
              </w:rPr>
              <w:t>同</w:t>
            </w:r>
            <w:r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  <w:t>原</w:t>
            </w:r>
            <w:r w:rsidRPr="00D175FC">
              <w:rPr>
                <w:rFonts w:ascii="新細明體" w:eastAsia="新細明體" w:hAnsi="新細明體" w:cs="Times New Roman" w:hint="eastAsia"/>
                <w:kern w:val="3"/>
                <w:sz w:val="28"/>
                <w:szCs w:val="28"/>
              </w:rPr>
              <w:t>核定（復查駁回）</w:t>
            </w:r>
          </w:p>
        </w:tc>
      </w:tr>
      <w:tr w:rsidR="00322A14" w:rsidRPr="00D175FC" w:rsidTr="00EF586A">
        <w:trPr>
          <w:jc w:val="center"/>
        </w:trPr>
        <w:tc>
          <w:tcPr>
            <w:tcW w:w="801" w:type="dxa"/>
            <w:vAlign w:val="center"/>
          </w:tcPr>
          <w:p w:rsidR="00322A14" w:rsidRPr="00D175FC" w:rsidRDefault="00322A14" w:rsidP="00773408">
            <w:pPr>
              <w:kinsoku w:val="0"/>
              <w:overflowPunct w:val="0"/>
              <w:jc w:val="center"/>
              <w:rPr>
                <w:rFonts w:ascii="新細明體" w:eastAsia="新細明體" w:hAnsi="新細明體" w:cs="Times New Roman"/>
                <w:sz w:val="28"/>
                <w:szCs w:val="28"/>
              </w:rPr>
            </w:pPr>
            <w:r w:rsidRPr="00D175FC">
              <w:rPr>
                <w:rFonts w:ascii="新細明體" w:eastAsia="新細明體" w:hAnsi="新細明體" w:cs="Times New Roman"/>
                <w:sz w:val="28"/>
                <w:szCs w:val="28"/>
              </w:rPr>
              <w:t>5</w:t>
            </w:r>
          </w:p>
        </w:tc>
        <w:tc>
          <w:tcPr>
            <w:tcW w:w="801" w:type="dxa"/>
            <w:vAlign w:val="center"/>
          </w:tcPr>
          <w:p w:rsidR="00322A14" w:rsidRPr="00D175FC" w:rsidRDefault="00322A14" w:rsidP="003E1A8B">
            <w:pPr>
              <w:kinsoku w:val="0"/>
              <w:overflowPunct w:val="0"/>
              <w:jc w:val="center"/>
              <w:rPr>
                <w:rFonts w:ascii="新細明體" w:eastAsia="新細明體" w:hAnsi="新細明體" w:cs="Times New Roman"/>
                <w:sz w:val="28"/>
                <w:szCs w:val="28"/>
              </w:rPr>
            </w:pPr>
            <w:r w:rsidRPr="00D175FC">
              <w:rPr>
                <w:rFonts w:ascii="新細明體" w:eastAsia="新細明體" w:hAnsi="新細明體" w:cs="Times New Roman"/>
                <w:sz w:val="28"/>
                <w:szCs w:val="28"/>
              </w:rPr>
              <w:t>97</w:t>
            </w:r>
          </w:p>
        </w:tc>
        <w:tc>
          <w:tcPr>
            <w:tcW w:w="3533" w:type="dxa"/>
            <w:gridSpan w:val="2"/>
            <w:vAlign w:val="center"/>
          </w:tcPr>
          <w:p w:rsidR="00322A14" w:rsidRPr="00D175FC" w:rsidRDefault="00322A14" w:rsidP="00A813FE">
            <w:pPr>
              <w:kinsoku w:val="0"/>
              <w:overflowPunct w:val="0"/>
              <w:jc w:val="both"/>
              <w:rPr>
                <w:rFonts w:ascii="新細明體" w:eastAsia="新細明體" w:hAnsi="新細明體" w:cs="Times New Roman"/>
                <w:sz w:val="28"/>
                <w:szCs w:val="28"/>
              </w:rPr>
            </w:pPr>
            <w:r w:rsidRPr="00D175FC">
              <w:rPr>
                <w:rFonts w:ascii="新細明體" w:eastAsia="新細明體" w:hAnsi="新細明體" w:cs="Times New Roman"/>
                <w:sz w:val="28"/>
                <w:szCs w:val="28"/>
              </w:rPr>
              <w:t>未分配盈餘</w:t>
            </w:r>
          </w:p>
        </w:tc>
        <w:tc>
          <w:tcPr>
            <w:tcW w:w="1945" w:type="dxa"/>
            <w:vAlign w:val="center"/>
          </w:tcPr>
          <w:p w:rsidR="00322A14" w:rsidRPr="00D175FC" w:rsidRDefault="00322A14" w:rsidP="003525B5">
            <w:pPr>
              <w:kinsoku w:val="0"/>
              <w:overflowPunct w:val="0"/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</w:pPr>
            <w:r w:rsidRPr="00D175FC">
              <w:rPr>
                <w:rFonts w:ascii="新細明體" w:eastAsia="新細明體" w:hAnsi="新細明體" w:cs="Times New Roman" w:hint="eastAsia"/>
                <w:kern w:val="3"/>
                <w:sz w:val="28"/>
                <w:szCs w:val="28"/>
              </w:rPr>
              <w:t>-</w:t>
            </w:r>
            <w:r w:rsidRPr="00D175FC"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  <w:t>4,485,616</w:t>
            </w:r>
          </w:p>
        </w:tc>
        <w:tc>
          <w:tcPr>
            <w:tcW w:w="3040" w:type="dxa"/>
            <w:gridSpan w:val="2"/>
            <w:vAlign w:val="center"/>
          </w:tcPr>
          <w:p w:rsidR="00322A14" w:rsidRPr="00D175FC" w:rsidRDefault="00322A14" w:rsidP="00F17B07">
            <w:pPr>
              <w:kinsoku w:val="0"/>
              <w:overflowPunct w:val="0"/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</w:pPr>
            <w:r w:rsidRPr="00D175FC">
              <w:rPr>
                <w:rFonts w:ascii="新細明體" w:eastAsia="新細明體" w:hAnsi="新細明體" w:cs="Times New Roman" w:hint="eastAsia"/>
                <w:kern w:val="3"/>
                <w:sz w:val="28"/>
                <w:szCs w:val="28"/>
              </w:rPr>
              <w:t>-</w:t>
            </w:r>
            <w:r w:rsidRPr="00D175FC"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  <w:t>3,493,769</w:t>
            </w:r>
          </w:p>
        </w:tc>
        <w:tc>
          <w:tcPr>
            <w:tcW w:w="4020" w:type="dxa"/>
            <w:gridSpan w:val="2"/>
            <w:vAlign w:val="center"/>
          </w:tcPr>
          <w:p w:rsidR="00322A14" w:rsidRPr="00D175FC" w:rsidRDefault="00322A14" w:rsidP="00C85E99">
            <w:pPr>
              <w:kinsoku w:val="0"/>
              <w:overflowPunct w:val="0"/>
              <w:rPr>
                <w:rFonts w:ascii="新細明體" w:eastAsia="新細明體" w:hAnsi="新細明體" w:cs="Times New Roman"/>
                <w:kern w:val="3"/>
                <w:sz w:val="28"/>
                <w:szCs w:val="28"/>
              </w:rPr>
            </w:pPr>
            <w:r w:rsidRPr="00D175FC">
              <w:rPr>
                <w:rFonts w:ascii="新細明體" w:eastAsia="新細明體" w:hAnsi="新細明體" w:cs="Times New Roman" w:hint="eastAsia"/>
                <w:kern w:val="3"/>
                <w:sz w:val="28"/>
                <w:szCs w:val="28"/>
              </w:rPr>
              <w:t>-5,263,464</w:t>
            </w:r>
          </w:p>
        </w:tc>
      </w:tr>
    </w:tbl>
    <w:p w:rsidR="003E1A8B" w:rsidRPr="00D175FC" w:rsidRDefault="003E1A8B" w:rsidP="00E504D0">
      <w:pPr>
        <w:snapToGrid w:val="0"/>
        <w:spacing w:line="80" w:lineRule="exact"/>
        <w:ind w:right="1123"/>
        <w:jc w:val="left"/>
        <w:rPr>
          <w:rFonts w:ascii="新細明體" w:eastAsia="新細明體" w:hAnsi="新細明體"/>
          <w:sz w:val="28"/>
          <w:szCs w:val="28"/>
        </w:rPr>
      </w:pPr>
    </w:p>
    <w:sectPr w:rsidR="003E1A8B" w:rsidRPr="00D175FC" w:rsidSect="006E02B6">
      <w:footerReference w:type="even" r:id="rId7"/>
      <w:footerReference w:type="default" r:id="rId8"/>
      <w:pgSz w:w="16838" w:h="11906" w:orient="landscape" w:code="9"/>
      <w:pgMar w:top="1134" w:right="1134" w:bottom="1134" w:left="1134" w:header="454" w:footer="454" w:gutter="340"/>
      <w:cols w:space="425"/>
      <w:docGrid w:type="lines" w:linePitch="38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7E71" w:rsidRDefault="00E67E71" w:rsidP="00870CE1">
      <w:r>
        <w:separator/>
      </w:r>
    </w:p>
  </w:endnote>
  <w:endnote w:type="continuationSeparator" w:id="0">
    <w:p w:rsidR="00E67E71" w:rsidRDefault="00E67E71" w:rsidP="00870CE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altName w:val="宋体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PMingLiU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0600" w:rsidRDefault="00060600">
    <w:pPr>
      <w:pStyle w:val="a5"/>
      <w:jc w:val="center"/>
    </w:pPr>
  </w:p>
  <w:p w:rsidR="00060600" w:rsidRPr="009E7C37" w:rsidRDefault="006139D7" w:rsidP="006E02B6">
    <w:pPr>
      <w:rPr>
        <w:b/>
        <w:noProof/>
      </w:rPr>
    </w:pPr>
    <w:fldSimple w:instr=" STYLEREF  @公司名稱  \* MERGEFORMAT ">
      <w:r w:rsidR="007D5559" w:rsidRPr="007D5559">
        <w:rPr>
          <w:rFonts w:hint="eastAsia"/>
          <w:b/>
          <w:noProof/>
        </w:rPr>
        <w:t>附表一：聯盛投資股份有限公司</w:t>
      </w:r>
      <w:r w:rsidR="007D5559">
        <w:rPr>
          <w:rFonts w:hint="eastAsia"/>
          <w:noProof/>
        </w:rPr>
        <w:tab/>
      </w:r>
      <w:r w:rsidR="007D5559">
        <w:rPr>
          <w:rFonts w:hint="eastAsia"/>
          <w:noProof/>
        </w:rPr>
        <w:tab/>
      </w:r>
      <w:r w:rsidR="007D5559">
        <w:rPr>
          <w:rFonts w:hint="eastAsia"/>
          <w:noProof/>
        </w:rPr>
        <w:tab/>
      </w:r>
      <w:r w:rsidR="007D5559">
        <w:rPr>
          <w:rFonts w:hint="eastAsia"/>
          <w:noProof/>
        </w:rPr>
        <w:tab/>
      </w:r>
      <w:r w:rsidR="007D5559">
        <w:rPr>
          <w:rFonts w:hint="eastAsia"/>
          <w:noProof/>
        </w:rPr>
        <w:tab/>
      </w:r>
      <w:r w:rsidR="007D5559">
        <w:rPr>
          <w:rFonts w:hint="eastAsia"/>
          <w:noProof/>
        </w:rPr>
        <w:tab/>
      </w:r>
      <w:r w:rsidR="007D5559">
        <w:rPr>
          <w:rFonts w:hint="eastAsia"/>
          <w:noProof/>
        </w:rPr>
        <w:tab/>
      </w:r>
      <w:r w:rsidR="007D5559">
        <w:rPr>
          <w:rFonts w:hint="eastAsia"/>
          <w:noProof/>
        </w:rPr>
        <w:tab/>
      </w:r>
      <w:r w:rsidR="007D5559">
        <w:rPr>
          <w:rFonts w:hint="eastAsia"/>
          <w:noProof/>
        </w:rPr>
        <w:tab/>
      </w:r>
      <w:r w:rsidR="007D5559">
        <w:rPr>
          <w:rFonts w:hint="eastAsia"/>
          <w:noProof/>
        </w:rPr>
        <w:tab/>
      </w:r>
      <w:r w:rsidR="007D5559">
        <w:rPr>
          <w:rFonts w:hint="eastAsia"/>
          <w:noProof/>
        </w:rPr>
        <w:tab/>
      </w:r>
      <w:r w:rsidR="007D5559">
        <w:rPr>
          <w:rFonts w:hint="eastAsia"/>
          <w:noProof/>
        </w:rPr>
        <w:tab/>
      </w:r>
      <w:r w:rsidR="007D5559">
        <w:rPr>
          <w:rFonts w:hint="eastAsia"/>
          <w:noProof/>
        </w:rPr>
        <w:tab/>
      </w:r>
      <w:r w:rsidR="007D5559">
        <w:rPr>
          <w:rFonts w:hint="eastAsia"/>
          <w:noProof/>
        </w:rPr>
        <w:tab/>
      </w:r>
      <w:r w:rsidR="007D5559">
        <w:rPr>
          <w:rFonts w:hint="eastAsia"/>
          <w:noProof/>
        </w:rPr>
        <w:t>（以下單位為新台幣：元）</w:t>
      </w:r>
    </w:fldSimple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0600" w:rsidRPr="00E504D0" w:rsidRDefault="006139D7" w:rsidP="006D7815">
    <w:pPr>
      <w:pStyle w:val="a5"/>
      <w:jc w:val="center"/>
      <w:rPr>
        <w:sz w:val="24"/>
        <w:szCs w:val="24"/>
      </w:rPr>
    </w:pPr>
    <w:r w:rsidRPr="00E504D0">
      <w:rPr>
        <w:rStyle w:val="ad"/>
        <w:sz w:val="24"/>
        <w:szCs w:val="24"/>
      </w:rPr>
      <w:fldChar w:fldCharType="begin"/>
    </w:r>
    <w:r w:rsidR="00060600" w:rsidRPr="00E504D0">
      <w:rPr>
        <w:rStyle w:val="ad"/>
        <w:sz w:val="24"/>
        <w:szCs w:val="24"/>
      </w:rPr>
      <w:instrText xml:space="preserve"> PAGE </w:instrText>
    </w:r>
    <w:r w:rsidRPr="00E504D0">
      <w:rPr>
        <w:rStyle w:val="ad"/>
        <w:sz w:val="24"/>
        <w:szCs w:val="24"/>
      </w:rPr>
      <w:fldChar w:fldCharType="separate"/>
    </w:r>
    <w:r w:rsidR="008E22FF">
      <w:rPr>
        <w:rStyle w:val="ad"/>
        <w:noProof/>
        <w:sz w:val="24"/>
        <w:szCs w:val="24"/>
      </w:rPr>
      <w:t>3</w:t>
    </w:r>
    <w:r w:rsidRPr="00E504D0">
      <w:rPr>
        <w:rStyle w:val="ad"/>
        <w:sz w:val="24"/>
        <w:szCs w:val="24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7E71" w:rsidRDefault="00E67E71" w:rsidP="00870CE1">
      <w:r>
        <w:separator/>
      </w:r>
    </w:p>
  </w:footnote>
  <w:footnote w:type="continuationSeparator" w:id="0">
    <w:p w:rsidR="00E67E71" w:rsidRDefault="00E67E71" w:rsidP="00870CE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bordersDoNotSurroundHeader/>
  <w:bordersDoNotSurroundFooter/>
  <w:defaultTabStop w:val="480"/>
  <w:drawingGridVerticalSpacing w:val="385"/>
  <w:displayHorizontalDrawingGridEvery w:val="0"/>
  <w:characterSpacingControl w:val="compressPunctuation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70CE1"/>
    <w:rsid w:val="000007E9"/>
    <w:rsid w:val="00002533"/>
    <w:rsid w:val="00055EEF"/>
    <w:rsid w:val="00060600"/>
    <w:rsid w:val="00064260"/>
    <w:rsid w:val="00067565"/>
    <w:rsid w:val="00074478"/>
    <w:rsid w:val="00096FA3"/>
    <w:rsid w:val="000A060A"/>
    <w:rsid w:val="000A7C01"/>
    <w:rsid w:val="000A7C1F"/>
    <w:rsid w:val="000B61D3"/>
    <w:rsid w:val="000C576D"/>
    <w:rsid w:val="000D4A9B"/>
    <w:rsid w:val="00102279"/>
    <w:rsid w:val="00117364"/>
    <w:rsid w:val="00121338"/>
    <w:rsid w:val="00137E67"/>
    <w:rsid w:val="001A358C"/>
    <w:rsid w:val="001A5E73"/>
    <w:rsid w:val="001C42D0"/>
    <w:rsid w:val="001D008C"/>
    <w:rsid w:val="001D3516"/>
    <w:rsid w:val="001E16D6"/>
    <w:rsid w:val="001F0546"/>
    <w:rsid w:val="001F2C36"/>
    <w:rsid w:val="001F4C16"/>
    <w:rsid w:val="00227C8A"/>
    <w:rsid w:val="00243B91"/>
    <w:rsid w:val="00252B72"/>
    <w:rsid w:val="0026324B"/>
    <w:rsid w:val="002634FD"/>
    <w:rsid w:val="00271853"/>
    <w:rsid w:val="00271A85"/>
    <w:rsid w:val="00277B95"/>
    <w:rsid w:val="00281F76"/>
    <w:rsid w:val="002829B0"/>
    <w:rsid w:val="002B1904"/>
    <w:rsid w:val="002D02BD"/>
    <w:rsid w:val="002D070D"/>
    <w:rsid w:val="002F353B"/>
    <w:rsid w:val="00304F08"/>
    <w:rsid w:val="00322A14"/>
    <w:rsid w:val="003525B5"/>
    <w:rsid w:val="0039355E"/>
    <w:rsid w:val="003B54E0"/>
    <w:rsid w:val="003D6DF2"/>
    <w:rsid w:val="003E1A8B"/>
    <w:rsid w:val="004411E2"/>
    <w:rsid w:val="00454E97"/>
    <w:rsid w:val="00455CBD"/>
    <w:rsid w:val="0046375F"/>
    <w:rsid w:val="00476B6A"/>
    <w:rsid w:val="00476F9B"/>
    <w:rsid w:val="00480C32"/>
    <w:rsid w:val="004813AA"/>
    <w:rsid w:val="004A210A"/>
    <w:rsid w:val="004A37E9"/>
    <w:rsid w:val="004A69EC"/>
    <w:rsid w:val="004E74C9"/>
    <w:rsid w:val="004F026F"/>
    <w:rsid w:val="004F29A7"/>
    <w:rsid w:val="004F7AD8"/>
    <w:rsid w:val="00500E12"/>
    <w:rsid w:val="00504457"/>
    <w:rsid w:val="00505197"/>
    <w:rsid w:val="00514C07"/>
    <w:rsid w:val="005230AF"/>
    <w:rsid w:val="00523BAA"/>
    <w:rsid w:val="005261CB"/>
    <w:rsid w:val="00542349"/>
    <w:rsid w:val="00543C07"/>
    <w:rsid w:val="0055364A"/>
    <w:rsid w:val="005629C7"/>
    <w:rsid w:val="005633DB"/>
    <w:rsid w:val="005910DF"/>
    <w:rsid w:val="005A073E"/>
    <w:rsid w:val="005A5B41"/>
    <w:rsid w:val="005D1452"/>
    <w:rsid w:val="005E3159"/>
    <w:rsid w:val="006054AC"/>
    <w:rsid w:val="00612C2A"/>
    <w:rsid w:val="006139D7"/>
    <w:rsid w:val="006329B4"/>
    <w:rsid w:val="00643266"/>
    <w:rsid w:val="006437CA"/>
    <w:rsid w:val="00662EAC"/>
    <w:rsid w:val="00664935"/>
    <w:rsid w:val="006710FB"/>
    <w:rsid w:val="006865DB"/>
    <w:rsid w:val="006A5808"/>
    <w:rsid w:val="006C34AB"/>
    <w:rsid w:val="006D57A6"/>
    <w:rsid w:val="006D7815"/>
    <w:rsid w:val="006E02B6"/>
    <w:rsid w:val="006E3F22"/>
    <w:rsid w:val="00702357"/>
    <w:rsid w:val="00727E33"/>
    <w:rsid w:val="007459C1"/>
    <w:rsid w:val="00754C7E"/>
    <w:rsid w:val="007563C9"/>
    <w:rsid w:val="00767A5D"/>
    <w:rsid w:val="007711BA"/>
    <w:rsid w:val="00773408"/>
    <w:rsid w:val="007825A3"/>
    <w:rsid w:val="007915A6"/>
    <w:rsid w:val="007A4694"/>
    <w:rsid w:val="007B7F75"/>
    <w:rsid w:val="007C14CE"/>
    <w:rsid w:val="007D5559"/>
    <w:rsid w:val="007D5F1A"/>
    <w:rsid w:val="007D7574"/>
    <w:rsid w:val="007D7DD6"/>
    <w:rsid w:val="007F045E"/>
    <w:rsid w:val="007F369B"/>
    <w:rsid w:val="007F6553"/>
    <w:rsid w:val="00825BCE"/>
    <w:rsid w:val="008333E4"/>
    <w:rsid w:val="008359B8"/>
    <w:rsid w:val="00870CE1"/>
    <w:rsid w:val="00884515"/>
    <w:rsid w:val="008A6B4C"/>
    <w:rsid w:val="008B0D92"/>
    <w:rsid w:val="008D5109"/>
    <w:rsid w:val="008E22FF"/>
    <w:rsid w:val="008E3C6A"/>
    <w:rsid w:val="008F196C"/>
    <w:rsid w:val="009043A6"/>
    <w:rsid w:val="00926317"/>
    <w:rsid w:val="00935832"/>
    <w:rsid w:val="009822F0"/>
    <w:rsid w:val="009A0FDF"/>
    <w:rsid w:val="009A5820"/>
    <w:rsid w:val="009B4032"/>
    <w:rsid w:val="009D40B7"/>
    <w:rsid w:val="009E7C37"/>
    <w:rsid w:val="00A0080E"/>
    <w:rsid w:val="00A06739"/>
    <w:rsid w:val="00A25F31"/>
    <w:rsid w:val="00A35F8D"/>
    <w:rsid w:val="00A4336F"/>
    <w:rsid w:val="00A624F5"/>
    <w:rsid w:val="00A80C58"/>
    <w:rsid w:val="00A813FE"/>
    <w:rsid w:val="00A864E0"/>
    <w:rsid w:val="00A9338A"/>
    <w:rsid w:val="00A94F45"/>
    <w:rsid w:val="00A97384"/>
    <w:rsid w:val="00AA2AB6"/>
    <w:rsid w:val="00AA3824"/>
    <w:rsid w:val="00AB17EE"/>
    <w:rsid w:val="00AC39B3"/>
    <w:rsid w:val="00AD30DD"/>
    <w:rsid w:val="00AE2D56"/>
    <w:rsid w:val="00B25793"/>
    <w:rsid w:val="00B30FB7"/>
    <w:rsid w:val="00B33806"/>
    <w:rsid w:val="00B52533"/>
    <w:rsid w:val="00B52A95"/>
    <w:rsid w:val="00B61477"/>
    <w:rsid w:val="00B66352"/>
    <w:rsid w:val="00B74D95"/>
    <w:rsid w:val="00B9363B"/>
    <w:rsid w:val="00B94F31"/>
    <w:rsid w:val="00BD7A7A"/>
    <w:rsid w:val="00C00BD4"/>
    <w:rsid w:val="00C0339C"/>
    <w:rsid w:val="00C036A5"/>
    <w:rsid w:val="00C06B95"/>
    <w:rsid w:val="00C12508"/>
    <w:rsid w:val="00C40E53"/>
    <w:rsid w:val="00C464EB"/>
    <w:rsid w:val="00C51E7D"/>
    <w:rsid w:val="00C75366"/>
    <w:rsid w:val="00C85E99"/>
    <w:rsid w:val="00C9110A"/>
    <w:rsid w:val="00CB7533"/>
    <w:rsid w:val="00CE0ACF"/>
    <w:rsid w:val="00CF088B"/>
    <w:rsid w:val="00CF3085"/>
    <w:rsid w:val="00D02E76"/>
    <w:rsid w:val="00D10908"/>
    <w:rsid w:val="00D14D6E"/>
    <w:rsid w:val="00D175FC"/>
    <w:rsid w:val="00D25D34"/>
    <w:rsid w:val="00D57EBC"/>
    <w:rsid w:val="00D60F1A"/>
    <w:rsid w:val="00D611DC"/>
    <w:rsid w:val="00D70BDC"/>
    <w:rsid w:val="00D73FDA"/>
    <w:rsid w:val="00D90C96"/>
    <w:rsid w:val="00D97D93"/>
    <w:rsid w:val="00DB7B50"/>
    <w:rsid w:val="00DC1CF9"/>
    <w:rsid w:val="00DF0DF0"/>
    <w:rsid w:val="00DF1EE3"/>
    <w:rsid w:val="00DF2770"/>
    <w:rsid w:val="00DF63CB"/>
    <w:rsid w:val="00E1128B"/>
    <w:rsid w:val="00E2350B"/>
    <w:rsid w:val="00E30C70"/>
    <w:rsid w:val="00E31212"/>
    <w:rsid w:val="00E42F68"/>
    <w:rsid w:val="00E504D0"/>
    <w:rsid w:val="00E6010A"/>
    <w:rsid w:val="00E67CDE"/>
    <w:rsid w:val="00E67E71"/>
    <w:rsid w:val="00E806DC"/>
    <w:rsid w:val="00E90C71"/>
    <w:rsid w:val="00E9529B"/>
    <w:rsid w:val="00E95960"/>
    <w:rsid w:val="00E96409"/>
    <w:rsid w:val="00EA7AA3"/>
    <w:rsid w:val="00EB754C"/>
    <w:rsid w:val="00EC0E01"/>
    <w:rsid w:val="00ED371E"/>
    <w:rsid w:val="00EF586A"/>
    <w:rsid w:val="00EF5D40"/>
    <w:rsid w:val="00F04013"/>
    <w:rsid w:val="00F16224"/>
    <w:rsid w:val="00F17B07"/>
    <w:rsid w:val="00F21BC6"/>
    <w:rsid w:val="00F30DCD"/>
    <w:rsid w:val="00F37D0C"/>
    <w:rsid w:val="00F40FC1"/>
    <w:rsid w:val="00F66879"/>
    <w:rsid w:val="00F779FF"/>
    <w:rsid w:val="00F908D4"/>
    <w:rsid w:val="00FA5E56"/>
    <w:rsid w:val="00FB08EF"/>
    <w:rsid w:val="00FB2AF7"/>
    <w:rsid w:val="00FB3556"/>
    <w:rsid w:val="00FC2A36"/>
    <w:rsid w:val="00FD3EEF"/>
    <w:rsid w:val="00FE2C5D"/>
    <w:rsid w:val="00FF0162"/>
    <w:rsid w:val="00FF0192"/>
    <w:rsid w:val="00FF18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6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0192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70CE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870CE1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870CE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870CE1"/>
    <w:rPr>
      <w:sz w:val="20"/>
      <w:szCs w:val="20"/>
    </w:rPr>
  </w:style>
  <w:style w:type="table" w:styleId="a7">
    <w:name w:val="Table Grid"/>
    <w:basedOn w:val="a1"/>
    <w:uiPriority w:val="59"/>
    <w:rsid w:val="00B6147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8">
    <w:name w:val="@公司名稱"/>
    <w:basedOn w:val="a"/>
    <w:autoRedefine/>
    <w:qFormat/>
    <w:rsid w:val="00B94F31"/>
    <w:pPr>
      <w:pageBreakBefore/>
      <w:kinsoku w:val="0"/>
      <w:overflowPunct w:val="0"/>
      <w:spacing w:after="100" w:afterAutospacing="1"/>
      <w:jc w:val="both"/>
    </w:pPr>
    <w:rPr>
      <w:rFonts w:asciiTheme="majorEastAsia" w:eastAsiaTheme="majorEastAsia" w:hAnsiTheme="majorEastAsia" w:cs="標楷體"/>
      <w:b/>
      <w:color w:val="000000"/>
      <w:sz w:val="28"/>
      <w:szCs w:val="28"/>
    </w:rPr>
  </w:style>
  <w:style w:type="character" w:styleId="a9">
    <w:name w:val="Hyperlink"/>
    <w:basedOn w:val="a0"/>
    <w:uiPriority w:val="99"/>
    <w:unhideWhenUsed/>
    <w:rsid w:val="00271A85"/>
    <w:rPr>
      <w:color w:val="0000FF" w:themeColor="hyperlink"/>
      <w:u w:val="single"/>
    </w:rPr>
  </w:style>
  <w:style w:type="character" w:styleId="aa">
    <w:name w:val="FollowedHyperlink"/>
    <w:basedOn w:val="a0"/>
    <w:uiPriority w:val="99"/>
    <w:semiHidden/>
    <w:unhideWhenUsed/>
    <w:rsid w:val="00D97D93"/>
    <w:rPr>
      <w:color w:val="800080" w:themeColor="followedHyperlink"/>
      <w:u w:val="single"/>
    </w:rPr>
  </w:style>
  <w:style w:type="paragraph" w:styleId="Web">
    <w:name w:val="Normal (Web)"/>
    <w:basedOn w:val="a"/>
    <w:uiPriority w:val="99"/>
    <w:unhideWhenUsed/>
    <w:rsid w:val="00F04013"/>
    <w:pPr>
      <w:widowControl/>
      <w:spacing w:before="100" w:beforeAutospacing="1" w:after="119"/>
    </w:pPr>
    <w:rPr>
      <w:rFonts w:ascii="新細明體" w:eastAsia="新細明體" w:hAnsi="新細明體" w:cs="新細明體"/>
      <w:kern w:val="0"/>
      <w:szCs w:val="24"/>
    </w:rPr>
  </w:style>
  <w:style w:type="paragraph" w:customStyle="1" w:styleId="cjk">
    <w:name w:val="cjk"/>
    <w:basedOn w:val="a"/>
    <w:rsid w:val="005230AF"/>
    <w:pPr>
      <w:widowControl/>
      <w:spacing w:before="100" w:beforeAutospacing="1"/>
    </w:pPr>
    <w:rPr>
      <w:rFonts w:ascii="標楷體" w:eastAsia="標楷體" w:hAnsi="標楷體" w:cs="新細明體"/>
      <w:color w:val="000000"/>
      <w:kern w:val="0"/>
      <w:sz w:val="30"/>
      <w:szCs w:val="30"/>
    </w:rPr>
  </w:style>
  <w:style w:type="paragraph" w:styleId="ab">
    <w:name w:val="No Spacing"/>
    <w:link w:val="ac"/>
    <w:qFormat/>
    <w:rsid w:val="002D070D"/>
    <w:rPr>
      <w:rFonts w:ascii="PMingLiU" w:hAnsi="PMingLiU"/>
      <w:kern w:val="0"/>
      <w:sz w:val="22"/>
    </w:rPr>
  </w:style>
  <w:style w:type="character" w:customStyle="1" w:styleId="ac">
    <w:name w:val="無間距 字元"/>
    <w:basedOn w:val="a0"/>
    <w:link w:val="ab"/>
    <w:rsid w:val="002D070D"/>
    <w:rPr>
      <w:rFonts w:ascii="PMingLiU" w:hAnsi="PMingLiU"/>
      <w:kern w:val="0"/>
      <w:sz w:val="22"/>
    </w:rPr>
  </w:style>
  <w:style w:type="table" w:styleId="-1">
    <w:name w:val="Light Shading Accent 1"/>
    <w:basedOn w:val="a1"/>
    <w:uiPriority w:val="60"/>
    <w:rsid w:val="006D7815"/>
    <w:rPr>
      <w:color w:val="365F91" w:themeColor="accent1" w:themeShade="BF"/>
      <w:kern w:val="0"/>
      <w:sz w:val="22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character" w:styleId="ad">
    <w:name w:val="page number"/>
    <w:basedOn w:val="a0"/>
    <w:uiPriority w:val="99"/>
    <w:semiHidden/>
    <w:unhideWhenUsed/>
    <w:rsid w:val="00E9529B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1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4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5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73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7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39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6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05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1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1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77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8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1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9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5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66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1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87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52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5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18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9412F00-7873-4346-9674-A0EFF5D43E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796</TotalTime>
  <Pages>5</Pages>
  <Words>404</Words>
  <Characters>2308</Characters>
  <Application>Microsoft Office Word</Application>
  <DocSecurity>0</DocSecurity>
  <Lines>19</Lines>
  <Paragraphs>5</Paragraphs>
  <ScaleCrop>false</ScaleCrop>
  <Company/>
  <LinksUpToDate>false</LinksUpToDate>
  <CharactersWithSpaces>2707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</dc:creator>
  <cp:keywords/>
  <dc:description/>
  <cp:lastModifiedBy>Judicial</cp:lastModifiedBy>
  <cp:revision>195</cp:revision>
  <cp:lastPrinted>2016-02-01T06:32:00Z</cp:lastPrinted>
  <dcterms:created xsi:type="dcterms:W3CDTF">2015-11-25T14:01:00Z</dcterms:created>
  <dcterms:modified xsi:type="dcterms:W3CDTF">2016-02-01T08:02:00Z</dcterms:modified>
</cp:coreProperties>
</file>