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0A0" w:rsidRPr="003A6311" w:rsidRDefault="00CA1A9D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 w:hint="eastAsia"/>
        </w:rPr>
        <w:t>104年度民著上更(一)字第1號</w:t>
      </w:r>
      <w:r w:rsidR="00F360A0" w:rsidRPr="003A6311">
        <w:rPr>
          <w:rFonts w:ascii="標楷體" w:eastAsia="標楷體" w:hAnsi="標楷體" w:hint="eastAsia"/>
        </w:rPr>
        <w:t xml:space="preserve"> </w:t>
      </w:r>
      <w:r w:rsidR="00742E12">
        <w:rPr>
          <w:rFonts w:ascii="標楷體" w:eastAsia="標楷體" w:hAnsi="標楷體" w:hint="eastAsia"/>
        </w:rPr>
        <w:t>附圖</w:t>
      </w:r>
    </w:p>
    <w:p w:rsidR="00F360A0" w:rsidRPr="003A6311" w:rsidRDefault="00742E12" w:rsidP="00FF53C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F360A0" w:rsidRPr="003A6311">
        <w:rPr>
          <w:rFonts w:ascii="標楷體" w:eastAsia="標楷體" w:hAnsi="標楷體" w:hint="eastAsia"/>
        </w:rPr>
        <w:t>1：微窗公司NET_OpenSocket()函式</w:t>
      </w:r>
    </w:p>
    <w:p w:rsidR="00CA1A9D" w:rsidRPr="003A6311" w:rsidRDefault="00F360A0" w:rsidP="00B117E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121785" cy="498475"/>
            <wp:effectExtent l="19050" t="0" r="0" b="0"/>
            <wp:docPr id="8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49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0A0" w:rsidRPr="003A6311" w:rsidRDefault="00742E12" w:rsidP="00FF53C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F360A0" w:rsidRPr="003A6311">
        <w:rPr>
          <w:rFonts w:ascii="標楷體" w:eastAsia="標楷體" w:hAnsi="標楷體"/>
        </w:rPr>
        <w:t>2：已琳公司NET_OpenSocket(int  net_TYPE=0) 函式</w:t>
      </w:r>
    </w:p>
    <w:p w:rsidR="00F360A0" w:rsidRPr="003A6311" w:rsidRDefault="00FF53CC" w:rsidP="00B117E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000500" cy="518160"/>
            <wp:effectExtent l="19050" t="0" r="0" b="0"/>
            <wp:docPr id="8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9B" w:rsidRPr="003A6311" w:rsidRDefault="00742E12" w:rsidP="0067279B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67279B" w:rsidRPr="003A6311">
        <w:rPr>
          <w:rFonts w:ascii="標楷體" w:eastAsia="標楷體" w:hAnsi="標楷體"/>
        </w:rPr>
        <w:t>3：微窗公司NET_CloseSocket(SOCKET S)函式</w:t>
      </w:r>
    </w:p>
    <w:p w:rsidR="0067279B" w:rsidRPr="003A6311" w:rsidRDefault="00B117E0" w:rsidP="000132E9">
      <w:pPr>
        <w:snapToGrid w:val="0"/>
        <w:rPr>
          <w:rFonts w:ascii="標楷體" w:eastAsia="標楷體" w:hAnsi="標楷體"/>
          <w:szCs w:val="28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4121785" cy="866140"/>
            <wp:effectExtent l="19050" t="0" r="0" b="0"/>
            <wp:docPr id="82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86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79B" w:rsidRPr="003A6311" w:rsidRDefault="00742E12" w:rsidP="0067279B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67279B" w:rsidRPr="003A6311">
        <w:rPr>
          <w:rFonts w:ascii="標楷體" w:eastAsia="標楷體" w:hAnsi="標楷體"/>
        </w:rPr>
        <w:t>4：已琳公司NET_CloseSocket(SOCKET S)函式</w:t>
      </w:r>
    </w:p>
    <w:p w:rsidR="0067279B" w:rsidRPr="003A6311" w:rsidRDefault="00B117E0" w:rsidP="00B117E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997325" cy="623570"/>
            <wp:effectExtent l="19050" t="0" r="3175" b="0"/>
            <wp:docPr id="83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25" cy="623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7E0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B117E0" w:rsidRPr="003A6311">
        <w:rPr>
          <w:rFonts w:ascii="標楷體" w:eastAsia="標楷體" w:hAnsi="標楷體" w:hint="eastAsia"/>
        </w:rPr>
        <w:t>5</w:t>
      </w:r>
      <w:r w:rsidR="00B117E0" w:rsidRPr="003A6311">
        <w:rPr>
          <w:rFonts w:ascii="標楷體" w:eastAsia="標楷體" w:hAnsi="標楷體"/>
        </w:rPr>
        <w:t>：微窗公司NET_SendData() 函式</w:t>
      </w:r>
    </w:p>
    <w:p w:rsidR="00B117E0" w:rsidRPr="003A6311" w:rsidRDefault="00B117E0" w:rsidP="00B117E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121785" cy="650875"/>
            <wp:effectExtent l="0" t="0" r="0" b="0"/>
            <wp:docPr id="84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-731" t="50441" r="731" b="23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785" cy="65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7E0" w:rsidRPr="003A6311" w:rsidRDefault="00742E12" w:rsidP="00B11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92" w:hangingChars="80" w:hanging="192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</w:rPr>
        <w:t>附圖</w:t>
      </w:r>
      <w:r w:rsidR="00B117E0" w:rsidRPr="003A6311">
        <w:rPr>
          <w:rFonts w:ascii="標楷體" w:eastAsia="標楷體" w:hAnsi="標楷體" w:hint="eastAsia"/>
        </w:rPr>
        <w:t>6</w:t>
      </w:r>
      <w:r w:rsidR="00B117E0" w:rsidRPr="003A6311">
        <w:rPr>
          <w:rFonts w:ascii="標楷體" w:eastAsia="標楷體" w:hAnsi="標楷體"/>
        </w:rPr>
        <w:t>：已琳公司NET_SendData() 函</w:t>
      </w:r>
      <w:r w:rsidR="00B117E0" w:rsidRPr="003A6311">
        <w:rPr>
          <w:rFonts w:ascii="標楷體" w:eastAsia="標楷體" w:hAnsi="標楷體"/>
          <w:szCs w:val="28"/>
        </w:rPr>
        <w:t>式</w:t>
      </w:r>
    </w:p>
    <w:p w:rsidR="00B117E0" w:rsidRPr="003A6311" w:rsidRDefault="00B117E0" w:rsidP="00B117E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997325" cy="595630"/>
            <wp:effectExtent l="19050" t="0" r="3175" b="0"/>
            <wp:docPr id="85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25" cy="595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C9B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092C9B" w:rsidRPr="003A6311">
        <w:rPr>
          <w:rFonts w:ascii="標楷體" w:eastAsia="標楷體" w:hAnsi="標楷體"/>
        </w:rPr>
        <w:t>7：微窗公司NET_ReceiveData() 函式</w:t>
      </w:r>
    </w:p>
    <w:p w:rsidR="00092C9B" w:rsidRPr="003A6311" w:rsidRDefault="00092C9B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114800" cy="602615"/>
            <wp:effectExtent l="0" t="0" r="0" b="0"/>
            <wp:docPr id="88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-731" t="74889" r="731" b="6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60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C9B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092C9B" w:rsidRPr="003A6311">
        <w:rPr>
          <w:rFonts w:ascii="標楷體" w:eastAsia="標楷體" w:hAnsi="標楷體"/>
        </w:rPr>
        <w:t>8：已琳公司NET_R_Data()函式</w:t>
      </w:r>
    </w:p>
    <w:p w:rsidR="00092C9B" w:rsidRPr="003A6311" w:rsidRDefault="00092C9B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997325" cy="512445"/>
            <wp:effectExtent l="19050" t="0" r="3175" b="0"/>
            <wp:docPr id="89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25" cy="51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58D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67158D" w:rsidRPr="003A6311">
        <w:rPr>
          <w:rFonts w:ascii="標楷體" w:eastAsia="標楷體" w:hAnsi="標楷體"/>
        </w:rPr>
        <w:t>9：微窗公司Server_KillUser ()函式</w:t>
      </w:r>
    </w:p>
    <w:p w:rsidR="0067158D" w:rsidRPr="003A6311" w:rsidRDefault="00BA52B0" w:rsidP="00BA52B0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872230" cy="734060"/>
            <wp:effectExtent l="19050" t="0" r="0" b="0"/>
            <wp:docPr id="90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230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52B0" w:rsidRPr="003A6311" w:rsidRDefault="00742E12" w:rsidP="001F161C">
      <w:pPr>
        <w:outlineLvl w:val="0"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</w:rPr>
        <w:lastRenderedPageBreak/>
        <w:t>附圖</w:t>
      </w:r>
      <w:r w:rsidR="00BA52B0" w:rsidRPr="003A6311">
        <w:rPr>
          <w:rFonts w:ascii="標楷體" w:eastAsia="標楷體" w:hAnsi="標楷體" w:hint="eastAsia"/>
        </w:rPr>
        <w:t>1</w:t>
      </w:r>
      <w:r w:rsidR="00BA52B0" w:rsidRPr="003A6311">
        <w:rPr>
          <w:rFonts w:ascii="標楷體" w:eastAsia="標楷體" w:hAnsi="標楷體"/>
        </w:rPr>
        <w:t>0：微窗公司Server_KillUser ()函式</w:t>
      </w:r>
    </w:p>
    <w:p w:rsidR="00BA52B0" w:rsidRPr="003A6311" w:rsidRDefault="00BA52B0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048000" cy="706755"/>
            <wp:effectExtent l="19050" t="0" r="0" b="0"/>
            <wp:docPr id="91" name="圖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70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AB7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A84AB7" w:rsidRPr="003A6311">
        <w:rPr>
          <w:rFonts w:ascii="標楷體" w:eastAsia="標楷體" w:hAnsi="標楷體"/>
        </w:rPr>
        <w:t>11：微窗公司Init()函式</w:t>
      </w:r>
    </w:p>
    <w:p w:rsidR="00A84AB7" w:rsidRPr="003A6311" w:rsidRDefault="00A84AB7" w:rsidP="00A84AB7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914140" cy="879475"/>
            <wp:effectExtent l="19050" t="0" r="0" b="0"/>
            <wp:docPr id="92" name="圖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140" cy="87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AB7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A84AB7" w:rsidRPr="003A6311">
        <w:rPr>
          <w:rFonts w:ascii="標楷體" w:eastAsia="標楷體" w:hAnsi="標楷體"/>
        </w:rPr>
        <w:t>12：已琳公司Init()函式</w:t>
      </w:r>
    </w:p>
    <w:p w:rsidR="00A84AB7" w:rsidRPr="003A6311" w:rsidRDefault="00A84AB7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2646045" cy="1004570"/>
            <wp:effectExtent l="19050" t="0" r="1905" b="0"/>
            <wp:docPr id="93" name="圖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1004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310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F40310" w:rsidRPr="003A6311">
        <w:rPr>
          <w:rFonts w:ascii="標楷體" w:eastAsia="標楷體" w:hAnsi="標楷體"/>
        </w:rPr>
        <w:t>13：微窗公司CloseNET()函式</w:t>
      </w:r>
    </w:p>
    <w:p w:rsidR="00F40310" w:rsidRPr="003A6311" w:rsidRDefault="00F40310" w:rsidP="00F40310">
      <w:pPr>
        <w:snapToGrid w:val="0"/>
        <w:rPr>
          <w:rFonts w:ascii="標楷體" w:eastAsia="標楷體" w:hAnsi="標楷體"/>
          <w:szCs w:val="28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3131185" cy="810260"/>
            <wp:effectExtent l="19050" t="0" r="0" b="0"/>
            <wp:docPr id="94" name="圖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81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310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F40310" w:rsidRPr="003A6311">
        <w:rPr>
          <w:rFonts w:ascii="標楷體" w:eastAsia="標楷體" w:hAnsi="標楷體"/>
        </w:rPr>
        <w:t>14：已琳公司CloseME()函式</w:t>
      </w:r>
    </w:p>
    <w:p w:rsidR="00F40310" w:rsidRPr="003A6311" w:rsidRDefault="00F40310" w:rsidP="00F40310">
      <w:pPr>
        <w:snapToGrid w:val="0"/>
        <w:rPr>
          <w:rFonts w:ascii="標楷體" w:eastAsia="標楷體" w:hAnsi="標楷體"/>
          <w:szCs w:val="28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2736215" cy="755015"/>
            <wp:effectExtent l="19050" t="0" r="6985" b="0"/>
            <wp:docPr id="95" name="圖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75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786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D50786" w:rsidRPr="003A6311">
        <w:rPr>
          <w:rFonts w:ascii="標楷體" w:eastAsia="標楷體" w:hAnsi="標楷體"/>
        </w:rPr>
        <w:t>15：微窗公司NET_Connect()函式</w:t>
      </w:r>
    </w:p>
    <w:p w:rsidR="00D50786" w:rsidRPr="003A6311" w:rsidRDefault="00D50786" w:rsidP="00E53B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50"/>
        <w:rPr>
          <w:rFonts w:ascii="標楷體" w:eastAsia="標楷體" w:hAnsi="標楷體"/>
          <w:szCs w:val="28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4433570" cy="1648460"/>
            <wp:effectExtent l="19050" t="0" r="5080" b="0"/>
            <wp:docPr id="96" name="圖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70" cy="164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2E9" w:rsidRDefault="000132E9" w:rsidP="001F161C">
      <w:pPr>
        <w:outlineLvl w:val="0"/>
        <w:rPr>
          <w:rFonts w:ascii="標楷體" w:eastAsia="標楷體" w:hAnsi="標楷體"/>
        </w:rPr>
      </w:pPr>
    </w:p>
    <w:p w:rsidR="000132E9" w:rsidRDefault="000132E9" w:rsidP="001F161C">
      <w:pPr>
        <w:outlineLvl w:val="0"/>
        <w:rPr>
          <w:rFonts w:ascii="標楷體" w:eastAsia="標楷體" w:hAnsi="標楷體"/>
        </w:rPr>
      </w:pPr>
    </w:p>
    <w:p w:rsidR="000132E9" w:rsidRDefault="000132E9" w:rsidP="001F161C">
      <w:pPr>
        <w:outlineLvl w:val="0"/>
        <w:rPr>
          <w:rFonts w:ascii="標楷體" w:eastAsia="標楷體" w:hAnsi="標楷體"/>
        </w:rPr>
      </w:pPr>
    </w:p>
    <w:p w:rsidR="000132E9" w:rsidRDefault="000132E9" w:rsidP="001F161C">
      <w:pPr>
        <w:outlineLvl w:val="0"/>
        <w:rPr>
          <w:rFonts w:ascii="標楷體" w:eastAsia="標楷體" w:hAnsi="標楷體"/>
        </w:rPr>
      </w:pPr>
    </w:p>
    <w:p w:rsidR="00D50786" w:rsidRPr="003A6311" w:rsidRDefault="00742E12" w:rsidP="001F161C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D50786" w:rsidRPr="003A6311">
        <w:rPr>
          <w:rFonts w:ascii="標楷體" w:eastAsia="標楷體" w:hAnsi="標楷體"/>
        </w:rPr>
        <w:t>16：已琳公司SOCKET_Connect ()函式</w:t>
      </w:r>
    </w:p>
    <w:p w:rsidR="00F40310" w:rsidRPr="003A6311" w:rsidRDefault="001F161C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405630" cy="1551940"/>
            <wp:effectExtent l="19050" t="0" r="0" b="0"/>
            <wp:docPr id="97" name="圖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r="6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875" w:rsidRPr="003A6311" w:rsidRDefault="00742E12" w:rsidP="008C3875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8C3875" w:rsidRPr="003A6311">
        <w:rPr>
          <w:rFonts w:ascii="標楷體" w:eastAsia="標楷體" w:hAnsi="標楷體"/>
        </w:rPr>
        <w:t>17：微窗公司Server_Init()函式</w:t>
      </w:r>
    </w:p>
    <w:p w:rsidR="008C3875" w:rsidRPr="003A6311" w:rsidRDefault="008C3875" w:rsidP="00092C9B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378325" cy="2403475"/>
            <wp:effectExtent l="19050" t="0" r="3175" b="0"/>
            <wp:docPr id="98" name="圖片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5" cy="240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3875" w:rsidRPr="003A6311" w:rsidRDefault="00742E12" w:rsidP="008C3875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8C3875" w:rsidRPr="003A6311">
        <w:rPr>
          <w:rFonts w:ascii="標楷體" w:eastAsia="標楷體" w:hAnsi="標楷體"/>
        </w:rPr>
        <w:t>18：已琳公司Server_Init()函式</w:t>
      </w:r>
    </w:p>
    <w:p w:rsidR="008C3875" w:rsidRPr="003A6311" w:rsidRDefault="008C3875" w:rsidP="00F1227A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426585" cy="2216785"/>
            <wp:effectExtent l="19050" t="0" r="0" b="0"/>
            <wp:docPr id="99" name="圖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85" cy="221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AEB" w:rsidRPr="003A6311" w:rsidRDefault="00742E12" w:rsidP="00FD7AEB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FD7AEB" w:rsidRPr="003A6311">
        <w:rPr>
          <w:rFonts w:ascii="標楷體" w:eastAsia="標楷體" w:hAnsi="標楷體"/>
        </w:rPr>
        <w:t>19：微窗公司Server_WaitUserConnect()函式</w:t>
      </w:r>
    </w:p>
    <w:p w:rsidR="00F1227A" w:rsidRPr="003A6311" w:rsidRDefault="00F1227A" w:rsidP="00F1227A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419600" cy="1205230"/>
            <wp:effectExtent l="19050" t="0" r="0" b="0"/>
            <wp:docPr id="100" name="圖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20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AEB" w:rsidRPr="003A6311" w:rsidRDefault="00742E12" w:rsidP="00FD7AEB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FD7AEB" w:rsidRPr="003A6311">
        <w:rPr>
          <w:rFonts w:ascii="標楷體" w:eastAsia="標楷體" w:hAnsi="標楷體"/>
        </w:rPr>
        <w:t>20：已琳公司Server_WaitUserConnect()函式</w:t>
      </w:r>
    </w:p>
    <w:p w:rsidR="00F1227A" w:rsidRPr="003A6311" w:rsidRDefault="00F1227A" w:rsidP="00F1227A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426585" cy="1357630"/>
            <wp:effectExtent l="19050" t="0" r="0" b="0"/>
            <wp:docPr id="101" name="圖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585" cy="135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D95" w:rsidRPr="003A6311" w:rsidRDefault="00742E12" w:rsidP="007D6D95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7D6D95" w:rsidRPr="003A6311">
        <w:rPr>
          <w:rFonts w:ascii="標楷體" w:eastAsia="標楷體" w:hAnsi="標楷體"/>
        </w:rPr>
        <w:t>21：微窗公司Thread_ReceiveDATA ()函式</w:t>
      </w:r>
    </w:p>
    <w:p w:rsidR="007D6D95" w:rsidRPr="003A6311" w:rsidRDefault="007D6D95" w:rsidP="007D6D95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847174" cy="4710023"/>
            <wp:effectExtent l="19050" t="0" r="0" b="0"/>
            <wp:docPr id="102" name="圖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816" cy="471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D95" w:rsidRPr="003A6311" w:rsidRDefault="007D6D95" w:rsidP="007D6D95">
      <w:pPr>
        <w:rPr>
          <w:rFonts w:ascii="標楷體" w:eastAsia="標楷體" w:hAnsi="標楷體"/>
        </w:rPr>
      </w:pPr>
    </w:p>
    <w:p w:rsidR="000132E9" w:rsidRDefault="007D6D95" w:rsidP="00B232EE">
      <w:pPr>
        <w:outlineLvl w:val="0"/>
        <w:rPr>
          <w:rFonts w:ascii="標楷體" w:eastAsia="標楷體" w:hAnsi="標楷體"/>
        </w:rPr>
      </w:pPr>
      <w:r w:rsidRPr="003A6311">
        <w:rPr>
          <w:rFonts w:ascii="標楷體" w:eastAsia="標楷體" w:hAnsi="標楷體"/>
        </w:rPr>
        <w:tab/>
      </w: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0132E9" w:rsidRDefault="000132E9" w:rsidP="00B232EE">
      <w:pPr>
        <w:outlineLvl w:val="0"/>
        <w:rPr>
          <w:rFonts w:ascii="標楷體" w:eastAsia="標楷體" w:hAnsi="標楷體"/>
        </w:rPr>
      </w:pPr>
    </w:p>
    <w:p w:rsidR="00384389" w:rsidRPr="003A6311" w:rsidRDefault="00742E12" w:rsidP="000132E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7D6D95" w:rsidRPr="003A6311">
        <w:rPr>
          <w:rFonts w:ascii="標楷體" w:eastAsia="標楷體" w:hAnsi="標楷體"/>
        </w:rPr>
        <w:t>22：已琳公司TD_R_NETDATA()函式</w:t>
      </w:r>
    </w:p>
    <w:p w:rsidR="00FD7AEB" w:rsidRPr="003A6311" w:rsidRDefault="007D6D95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5274310" cy="4253841"/>
            <wp:effectExtent l="19050" t="0" r="2540" b="0"/>
            <wp:docPr id="103" name="圖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53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389" w:rsidRPr="003A6311" w:rsidRDefault="00742E12" w:rsidP="0038438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384389" w:rsidRPr="003A6311">
        <w:rPr>
          <w:rFonts w:ascii="標楷體" w:eastAsia="標楷體" w:hAnsi="標楷體"/>
        </w:rPr>
        <w:t>23：微窗公司ConnectTo ()函式</w:t>
      </w:r>
    </w:p>
    <w:p w:rsidR="00384389" w:rsidRPr="003A6311" w:rsidRDefault="00384389" w:rsidP="003843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5274310" cy="1483635"/>
            <wp:effectExtent l="19050" t="0" r="2540" b="0"/>
            <wp:docPr id="104" name="圖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83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4389" w:rsidRPr="003A6311" w:rsidRDefault="00742E12" w:rsidP="000132E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384389" w:rsidRPr="003A6311">
        <w:rPr>
          <w:rFonts w:ascii="標楷體" w:eastAsia="標楷體" w:hAnsi="標楷體"/>
        </w:rPr>
        <w:t>24：已琳公司doConnect ()函式</w:t>
      </w:r>
    </w:p>
    <w:p w:rsidR="00384389" w:rsidRPr="003A6311" w:rsidRDefault="00384389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817418" cy="1751162"/>
            <wp:effectExtent l="19050" t="0" r="2232" b="0"/>
            <wp:docPr id="105" name="圖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8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497" cy="1752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2E9" w:rsidRDefault="000132E9" w:rsidP="007C3C0E">
      <w:pPr>
        <w:outlineLvl w:val="0"/>
        <w:rPr>
          <w:rFonts w:ascii="標楷體" w:eastAsia="標楷體" w:hAnsi="標楷體"/>
        </w:rPr>
      </w:pPr>
    </w:p>
    <w:p w:rsidR="007C3C0E" w:rsidRPr="003A6311" w:rsidRDefault="00742E12" w:rsidP="007C3C0E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7C3C0E" w:rsidRPr="003A6311">
        <w:rPr>
          <w:rFonts w:ascii="標楷體" w:eastAsia="標楷體" w:hAnsi="標楷體"/>
        </w:rPr>
        <w:t>25：微窗公司WritedData()函式</w:t>
      </w:r>
    </w:p>
    <w:p w:rsidR="007C3C0E" w:rsidRPr="003A6311" w:rsidRDefault="007C3C0E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391025" cy="888365"/>
            <wp:effectExtent l="19050" t="0" r="9525" b="0"/>
            <wp:docPr id="106" name="圖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0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88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C0E" w:rsidRPr="003A6311" w:rsidRDefault="00742E12" w:rsidP="007C3C0E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7C3C0E" w:rsidRPr="003A6311">
        <w:rPr>
          <w:rFonts w:ascii="標楷體" w:eastAsia="標楷體" w:hAnsi="標楷體"/>
        </w:rPr>
        <w:t>26：微窗公司WritedData()函式</w:t>
      </w:r>
    </w:p>
    <w:p w:rsidR="007C3C0E" w:rsidRPr="003A6311" w:rsidRDefault="007C3C0E" w:rsidP="006C2D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  <w:szCs w:val="28"/>
        </w:rPr>
        <w:drawing>
          <wp:inline distT="0" distB="0" distL="0" distR="0">
            <wp:extent cx="4364990" cy="1112520"/>
            <wp:effectExtent l="19050" t="0" r="0" b="0"/>
            <wp:docPr id="107" name="圖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DE4" w:rsidRPr="003A6311" w:rsidRDefault="00742E12" w:rsidP="006C2DE4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6C2DE4" w:rsidRPr="003A6311">
        <w:rPr>
          <w:rFonts w:ascii="標楷體" w:eastAsia="標楷體" w:hAnsi="標楷體"/>
        </w:rPr>
        <w:t>27：微窗公司ReadData ()函式</w:t>
      </w:r>
    </w:p>
    <w:p w:rsidR="007C3C0E" w:rsidRPr="003A6311" w:rsidRDefault="006C2DE4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062730" cy="5201920"/>
            <wp:effectExtent l="19050" t="0" r="0" b="0"/>
            <wp:docPr id="109" name="圖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520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2E9" w:rsidRDefault="000132E9" w:rsidP="006C2DE4">
      <w:pPr>
        <w:outlineLvl w:val="0"/>
        <w:rPr>
          <w:rFonts w:ascii="標楷體" w:eastAsia="標楷體" w:hAnsi="標楷體"/>
        </w:rPr>
      </w:pPr>
    </w:p>
    <w:p w:rsidR="000132E9" w:rsidRDefault="000132E9" w:rsidP="006C2DE4">
      <w:pPr>
        <w:outlineLvl w:val="0"/>
        <w:rPr>
          <w:rFonts w:ascii="標楷體" w:eastAsia="標楷體" w:hAnsi="標楷體"/>
        </w:rPr>
      </w:pPr>
    </w:p>
    <w:p w:rsidR="000132E9" w:rsidRDefault="000132E9" w:rsidP="006C2DE4">
      <w:pPr>
        <w:outlineLvl w:val="0"/>
        <w:rPr>
          <w:rFonts w:ascii="標楷體" w:eastAsia="標楷體" w:hAnsi="標楷體"/>
        </w:rPr>
      </w:pPr>
    </w:p>
    <w:p w:rsidR="00C40136" w:rsidRPr="003A6311" w:rsidRDefault="00742E12" w:rsidP="000132E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6C2DE4" w:rsidRPr="003A6311">
        <w:rPr>
          <w:rFonts w:ascii="標楷體" w:eastAsia="標楷體" w:hAnsi="標楷體"/>
        </w:rPr>
        <w:t>28：已琳公司Client_ReadD()函式</w:t>
      </w:r>
    </w:p>
    <w:p w:rsidR="006C2DE4" w:rsidRPr="003A6311" w:rsidRDefault="006C2DE4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261485" cy="5201920"/>
            <wp:effectExtent l="19050" t="0" r="5715" b="0"/>
            <wp:docPr id="110" name="圖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85" cy="520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EE9" w:rsidRPr="003A6311" w:rsidRDefault="00742E12" w:rsidP="00815EBD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163EE9" w:rsidRPr="003A6311">
        <w:rPr>
          <w:rFonts w:ascii="標楷體" w:eastAsia="標楷體" w:hAnsi="標楷體"/>
        </w:rPr>
        <w:t>29：微窗公司CCtrl_NET g_NET[20]程式碼</w:t>
      </w:r>
    </w:p>
    <w:p w:rsidR="00163EE9" w:rsidRPr="003A6311" w:rsidRDefault="00163EE9" w:rsidP="007D6D95">
      <w:pPr>
        <w:tabs>
          <w:tab w:val="left" w:pos="72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2011680" cy="209550"/>
            <wp:effectExtent l="19050" t="0" r="7620" b="0"/>
            <wp:docPr id="2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0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3EE9" w:rsidRPr="003A6311" w:rsidRDefault="00742E12" w:rsidP="00163EE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163EE9" w:rsidRPr="003A6311">
        <w:rPr>
          <w:rFonts w:ascii="標楷體" w:eastAsia="標楷體" w:hAnsi="標楷體"/>
        </w:rPr>
        <w:t>30：已琳公司api_NetSocket  g_net[50]程式碼</w:t>
      </w:r>
    </w:p>
    <w:p w:rsidR="00163EE9" w:rsidRPr="003A6311" w:rsidRDefault="00163EE9" w:rsidP="00163EE9">
      <w:pPr>
        <w:tabs>
          <w:tab w:val="left" w:pos="228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2609850" cy="266700"/>
            <wp:effectExtent l="19050" t="0" r="0" b="0"/>
            <wp:docPr id="112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26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0132E9" w:rsidRDefault="000132E9" w:rsidP="006E3246">
      <w:pPr>
        <w:outlineLvl w:val="0"/>
        <w:rPr>
          <w:rFonts w:ascii="標楷體" w:eastAsia="標楷體" w:hAnsi="標楷體"/>
        </w:rPr>
      </w:pPr>
    </w:p>
    <w:p w:rsidR="006E4149" w:rsidRPr="003A6311" w:rsidRDefault="00742E12" w:rsidP="000132E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6E3246" w:rsidRPr="003A6311">
        <w:rPr>
          <w:rFonts w:ascii="標楷體" w:eastAsia="標楷體" w:hAnsi="標楷體"/>
        </w:rPr>
        <w:t>31：微窗公司NET_SendBrocast()函式</w:t>
      </w:r>
    </w:p>
    <w:p w:rsidR="006E3246" w:rsidRPr="003A6311" w:rsidRDefault="006E3246" w:rsidP="00163EE9">
      <w:pPr>
        <w:tabs>
          <w:tab w:val="left" w:pos="228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5136115" cy="4873924"/>
            <wp:effectExtent l="19050" t="0" r="7385" b="0"/>
            <wp:docPr id="113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9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63" cy="4879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149" w:rsidRPr="003A6311" w:rsidRDefault="006E4149" w:rsidP="00163EE9">
      <w:pPr>
        <w:tabs>
          <w:tab w:val="left" w:pos="2280"/>
        </w:tabs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0132E9" w:rsidRDefault="000132E9" w:rsidP="006E4149">
      <w:pPr>
        <w:outlineLvl w:val="0"/>
        <w:rPr>
          <w:rFonts w:ascii="標楷體" w:eastAsia="標楷體" w:hAnsi="標楷體"/>
        </w:rPr>
      </w:pPr>
    </w:p>
    <w:p w:rsidR="006E4149" w:rsidRPr="003A6311" w:rsidRDefault="00742E12" w:rsidP="006E4149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6E4149" w:rsidRPr="003A6311">
        <w:rPr>
          <w:rFonts w:ascii="標楷體" w:eastAsia="標楷體" w:hAnsi="標楷體"/>
        </w:rPr>
        <w:t>32：已琳公司NNN_SendBrocast()函式</w:t>
      </w:r>
    </w:p>
    <w:p w:rsidR="006E4149" w:rsidRPr="003A6311" w:rsidRDefault="00CA3DC2" w:rsidP="00163EE9">
      <w:pPr>
        <w:tabs>
          <w:tab w:val="left" w:pos="228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5245473" cy="4770408"/>
            <wp:effectExtent l="19050" t="0" r="0" b="0"/>
            <wp:docPr id="114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5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524" cy="477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0132E9" w:rsidRDefault="000132E9" w:rsidP="00CA3DC2">
      <w:pPr>
        <w:outlineLvl w:val="0"/>
        <w:rPr>
          <w:rFonts w:ascii="標楷體" w:eastAsia="標楷體" w:hAnsi="標楷體"/>
        </w:rPr>
      </w:pPr>
    </w:p>
    <w:p w:rsidR="00CA3DC2" w:rsidRPr="003A6311" w:rsidRDefault="00742E12" w:rsidP="00CA3DC2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CA3DC2" w:rsidRPr="003A6311">
        <w:rPr>
          <w:rFonts w:ascii="標楷體" w:eastAsia="標楷體" w:hAnsi="標楷體"/>
        </w:rPr>
        <w:t>33：被上證31程式碼DoUdpClient()函式</w:t>
      </w:r>
    </w:p>
    <w:p w:rsidR="00CA3DC2" w:rsidRPr="003A6311" w:rsidRDefault="00CA3DC2" w:rsidP="00163EE9">
      <w:pPr>
        <w:tabs>
          <w:tab w:val="left" w:pos="228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884406" cy="4968815"/>
            <wp:effectExtent l="19050" t="0" r="1794" b="0"/>
            <wp:docPr id="1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652" cy="4974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DC2" w:rsidRPr="003A6311" w:rsidRDefault="00742E12" w:rsidP="00CA3DC2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附圖</w:t>
      </w:r>
      <w:r w:rsidR="00CA3DC2" w:rsidRPr="003A6311">
        <w:rPr>
          <w:rFonts w:ascii="標楷體" w:eastAsia="標楷體" w:hAnsi="標楷體"/>
        </w:rPr>
        <w:t>34：微窗公司NET_WaitBroadcast()函式</w:t>
      </w:r>
    </w:p>
    <w:p w:rsidR="00CA3DC2" w:rsidRPr="003A6311" w:rsidRDefault="006D5733" w:rsidP="000132E9">
      <w:pPr>
        <w:tabs>
          <w:tab w:val="left" w:pos="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</w:rPr>
        <w:tab/>
      </w: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4399280" cy="3269615"/>
            <wp:effectExtent l="19050" t="0" r="1270" b="0"/>
            <wp:docPr id="116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326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DC2" w:rsidRPr="003A6311" w:rsidRDefault="00742E12" w:rsidP="00CA3DC2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附圖</w:t>
      </w:r>
      <w:r w:rsidR="00CA3DC2" w:rsidRPr="003A6311">
        <w:rPr>
          <w:rFonts w:ascii="標楷體" w:eastAsia="標楷體" w:hAnsi="標楷體"/>
        </w:rPr>
        <w:t>35：已琳公司NNN_WaitBroadcast()函式</w:t>
      </w:r>
    </w:p>
    <w:p w:rsidR="00CA3DC2" w:rsidRPr="003A6311" w:rsidRDefault="006D5733" w:rsidP="00163EE9">
      <w:pPr>
        <w:tabs>
          <w:tab w:val="left" w:pos="2280"/>
        </w:tabs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612671" cy="3155030"/>
            <wp:effectExtent l="19050" t="0" r="6829" b="0"/>
            <wp:docPr id="117" name="圖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6778" cy="3158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8F4" w:rsidRPr="003A6311" w:rsidRDefault="00742E12" w:rsidP="004868F4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  <w:szCs w:val="28"/>
        </w:rPr>
        <w:t>附圖</w:t>
      </w:r>
      <w:r w:rsidR="004868F4" w:rsidRPr="003A6311">
        <w:rPr>
          <w:rFonts w:ascii="標楷體" w:eastAsia="標楷體" w:hAnsi="標楷體"/>
          <w:szCs w:val="28"/>
        </w:rPr>
        <w:t>36：</w:t>
      </w:r>
      <w:r w:rsidR="004868F4" w:rsidRPr="003A6311">
        <w:rPr>
          <w:rFonts w:ascii="標楷體" w:eastAsia="標楷體" w:hAnsi="標楷體"/>
        </w:rPr>
        <w:t>被上證31程式碼</w:t>
      </w:r>
      <w:r w:rsidR="004868F4" w:rsidRPr="003A6311">
        <w:rPr>
          <w:rFonts w:ascii="標楷體" w:eastAsia="標楷體" w:hAnsi="標楷體" w:cstheme="minorHAnsi"/>
          <w:szCs w:val="28"/>
        </w:rPr>
        <w:t>DoUdpClient()函式</w:t>
      </w:r>
    </w:p>
    <w:p w:rsidR="004868F4" w:rsidRDefault="004868F4" w:rsidP="00742E12">
      <w:pPr>
        <w:rPr>
          <w:rFonts w:ascii="標楷體" w:eastAsia="標楷體" w:hAnsi="標楷體"/>
        </w:rPr>
      </w:pPr>
      <w:r w:rsidRPr="003A6311">
        <w:rPr>
          <w:rFonts w:ascii="標楷體" w:eastAsia="標楷體" w:hAnsi="標楷體"/>
          <w:noProof/>
        </w:rPr>
        <w:drawing>
          <wp:inline distT="0" distB="0" distL="0" distR="0">
            <wp:extent cx="3448050" cy="4714875"/>
            <wp:effectExtent l="19050" t="0" r="0" b="0"/>
            <wp:docPr id="11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B47" w:rsidRDefault="00147B47" w:rsidP="00147B47">
      <w:pPr>
        <w:outlineLvl w:val="0"/>
        <w:rPr>
          <w:rFonts w:ascii="標楷體" w:eastAsia="標楷體" w:hAnsi="標楷體"/>
        </w:rPr>
      </w:pPr>
    </w:p>
    <w:p w:rsidR="00742E12" w:rsidRDefault="00742E12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附圖37</w:t>
      </w:r>
      <w:r w:rsidR="00F82257">
        <w:rPr>
          <w:rFonts w:ascii="標楷體" w:eastAsia="標楷體" w:hAnsi="標楷體" w:hint="eastAsia"/>
        </w:rPr>
        <w:t>：</w:t>
      </w:r>
      <w:r w:rsidR="00F82257" w:rsidRPr="00F82257">
        <w:rPr>
          <w:rFonts w:ascii="標楷體" w:eastAsia="標楷體" w:hAnsi="標楷體" w:hint="eastAsia"/>
        </w:rPr>
        <w:t>韌體程式原始碼「附表十處」編號1部分</w:t>
      </w:r>
    </w:p>
    <w:p w:rsidR="00147B47" w:rsidRDefault="00147B47" w:rsidP="00147B47">
      <w:pPr>
        <w:rPr>
          <w:rFonts w:ascii="標楷體" w:eastAsia="標楷體" w:hAnsi="標楷體"/>
        </w:rPr>
      </w:pPr>
      <w:r w:rsidRPr="00147B47">
        <w:rPr>
          <w:rFonts w:ascii="標楷體" w:eastAsia="標楷體" w:hAnsi="標楷體"/>
          <w:noProof/>
        </w:rPr>
        <w:drawing>
          <wp:inline distT="0" distB="0" distL="0" distR="0">
            <wp:extent cx="3759320" cy="2500252"/>
            <wp:effectExtent l="19050" t="0" r="0" b="0"/>
            <wp:docPr id="16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410" cy="2502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F82257">
        <w:rPr>
          <w:rFonts w:ascii="標楷體" w:eastAsia="標楷體" w:hAnsi="標楷體" w:hint="eastAsia"/>
        </w:rPr>
        <w:t>38：</w:t>
      </w:r>
      <w:r w:rsidR="00F82257" w:rsidRPr="00F82257">
        <w:rPr>
          <w:rFonts w:ascii="標楷體" w:eastAsia="標楷體" w:hAnsi="標楷體" w:hint="eastAsia"/>
        </w:rPr>
        <w:t>韌體程式原始碼「附表十處」編號2</w:t>
      </w:r>
      <w:r w:rsidR="00F82257">
        <w:rPr>
          <w:rFonts w:ascii="標楷體" w:eastAsia="標楷體" w:hAnsi="標楷體" w:hint="eastAsia"/>
        </w:rPr>
        <w:t>部分</w:t>
      </w:r>
    </w:p>
    <w:p w:rsidR="00F82257" w:rsidRDefault="00F82257" w:rsidP="00F82257">
      <w:pPr>
        <w:rPr>
          <w:rFonts w:ascii="標楷體" w:eastAsia="標楷體" w:hAnsi="標楷體"/>
        </w:rPr>
      </w:pPr>
      <w:r w:rsidRPr="00F82257">
        <w:rPr>
          <w:rFonts w:ascii="標楷體" w:eastAsia="標楷體" w:hAnsi="標楷體"/>
          <w:noProof/>
        </w:rPr>
        <w:drawing>
          <wp:inline distT="0" distB="0" distL="0" distR="0">
            <wp:extent cx="3629660" cy="485140"/>
            <wp:effectExtent l="19050" t="0" r="8890" b="0"/>
            <wp:docPr id="1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66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257" w:rsidRDefault="00F82257" w:rsidP="00F82257">
      <w:pPr>
        <w:rPr>
          <w:rFonts w:ascii="標楷體" w:eastAsia="標楷體" w:hAnsi="標楷體"/>
        </w:rPr>
      </w:pPr>
      <w:r w:rsidRPr="00F82257">
        <w:rPr>
          <w:rFonts w:ascii="標楷體" w:eastAsia="標楷體" w:hAnsi="標楷體"/>
          <w:noProof/>
        </w:rPr>
        <w:drawing>
          <wp:inline distT="0" distB="0" distL="0" distR="0">
            <wp:extent cx="5274310" cy="4000711"/>
            <wp:effectExtent l="19050" t="0" r="2540" b="0"/>
            <wp:docPr id="1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0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F82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ascii="標楷體" w:eastAsia="標楷體" w:hAnsi="標楷體"/>
        </w:rPr>
      </w:pPr>
    </w:p>
    <w:p w:rsidR="00147B47" w:rsidRPr="00F82257" w:rsidRDefault="00147B47" w:rsidP="00F82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hAnsi="標楷體"/>
        </w:rPr>
      </w:pPr>
      <w:r>
        <w:rPr>
          <w:rFonts w:ascii="標楷體" w:eastAsia="標楷體" w:hAnsi="標楷體" w:hint="eastAsia"/>
        </w:rPr>
        <w:lastRenderedPageBreak/>
        <w:t>附圖</w:t>
      </w:r>
      <w:r w:rsidR="00F82257">
        <w:rPr>
          <w:rFonts w:ascii="標楷體" w:eastAsia="標楷體" w:hAnsi="標楷體" w:hint="eastAsia"/>
        </w:rPr>
        <w:t>39：</w:t>
      </w:r>
      <w:r w:rsidR="00F82257" w:rsidRPr="00412AB8">
        <w:rPr>
          <w:rFonts w:hAnsi="標楷體" w:cstheme="minorHAnsi"/>
        </w:rPr>
        <w:t>韌體程式原始碼</w:t>
      </w:r>
      <w:r w:rsidR="00F82257" w:rsidRPr="00E56A10">
        <w:rPr>
          <w:rFonts w:hAnsi="標楷體" w:hint="eastAsia"/>
        </w:rPr>
        <w:t>「附表十處」</w:t>
      </w:r>
      <w:r w:rsidR="00F82257">
        <w:rPr>
          <w:rFonts w:hAnsi="標楷體" w:hint="eastAsia"/>
        </w:rPr>
        <w:t>編號</w:t>
      </w:r>
      <w:r w:rsidR="00F82257">
        <w:rPr>
          <w:rFonts w:hAnsi="標楷體" w:hint="eastAsia"/>
        </w:rPr>
        <w:t>3</w:t>
      </w:r>
      <w:r w:rsidR="00F82257">
        <w:rPr>
          <w:rFonts w:hAnsi="標楷體" w:hint="eastAsia"/>
        </w:rPr>
        <w:t>部分</w:t>
      </w:r>
    </w:p>
    <w:p w:rsidR="00F82257" w:rsidRDefault="00F82257" w:rsidP="00F82257">
      <w:pPr>
        <w:rPr>
          <w:rFonts w:ascii="標楷體" w:eastAsia="標楷體" w:hAnsi="標楷體"/>
        </w:rPr>
      </w:pPr>
      <w:r w:rsidRPr="00F82257">
        <w:rPr>
          <w:rFonts w:ascii="標楷體" w:eastAsia="標楷體" w:hAnsi="標楷體"/>
          <w:noProof/>
        </w:rPr>
        <w:drawing>
          <wp:inline distT="0" distB="0" distL="0" distR="0">
            <wp:extent cx="3840480" cy="418270"/>
            <wp:effectExtent l="0" t="0" r="0" b="0"/>
            <wp:docPr id="19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537" cy="436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257" w:rsidRDefault="00F82257" w:rsidP="00F82257">
      <w:pPr>
        <w:rPr>
          <w:rFonts w:ascii="標楷體" w:eastAsia="標楷體" w:hAnsi="標楷體"/>
        </w:rPr>
      </w:pPr>
      <w:r w:rsidRPr="00F82257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4321233"/>
            <wp:effectExtent l="19050" t="0" r="2540" b="0"/>
            <wp:docPr id="2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321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F82257">
        <w:rPr>
          <w:rFonts w:ascii="標楷體" w:eastAsia="標楷體" w:hAnsi="標楷體" w:hint="eastAsia"/>
        </w:rPr>
        <w:t>40：</w:t>
      </w:r>
      <w:r w:rsidR="00F82257" w:rsidRPr="00F82257">
        <w:rPr>
          <w:rFonts w:ascii="標楷體" w:eastAsia="標楷體" w:hAnsi="標楷體" w:hint="eastAsia"/>
        </w:rPr>
        <w:t>韌體程式原始碼「附表十處」編號4部分</w:t>
      </w:r>
    </w:p>
    <w:p w:rsidR="00F82257" w:rsidRPr="00F82257" w:rsidRDefault="00F82257" w:rsidP="00F82257">
      <w:pPr>
        <w:rPr>
          <w:rFonts w:ascii="標楷體" w:eastAsia="標楷體" w:hAnsi="標楷體"/>
        </w:rPr>
      </w:pPr>
      <w:r w:rsidRPr="00F82257">
        <w:rPr>
          <w:rFonts w:ascii="標楷體" w:eastAsia="標楷體" w:hAnsi="標楷體" w:hint="eastAsia"/>
          <w:noProof/>
        </w:rPr>
        <w:drawing>
          <wp:inline distT="0" distB="0" distL="0" distR="0">
            <wp:extent cx="4541100" cy="3115733"/>
            <wp:effectExtent l="19050" t="0" r="0" b="0"/>
            <wp:docPr id="22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540" cy="311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257" w:rsidRDefault="00F82257" w:rsidP="00147B47">
      <w:pPr>
        <w:outlineLvl w:val="0"/>
        <w:rPr>
          <w:rFonts w:ascii="標楷體" w:eastAsia="標楷體" w:hAnsi="標楷體"/>
        </w:rPr>
      </w:pP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附圖</w:t>
      </w:r>
      <w:r w:rsidR="00F82257">
        <w:rPr>
          <w:rFonts w:ascii="標楷體" w:eastAsia="標楷體" w:hAnsi="標楷體" w:hint="eastAsia"/>
        </w:rPr>
        <w:t>41：</w:t>
      </w:r>
      <w:r w:rsidR="00ED0C70" w:rsidRPr="00ED0C70">
        <w:rPr>
          <w:rFonts w:ascii="標楷體" w:eastAsia="標楷體" w:hAnsi="標楷體" w:hint="eastAsia"/>
        </w:rPr>
        <w:t>韌體程式原始碼「附表十處」編號5部分</w:t>
      </w:r>
    </w:p>
    <w:p w:rsidR="00A069AD" w:rsidRPr="00A069AD" w:rsidRDefault="00A069AD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drawing>
          <wp:inline distT="0" distB="0" distL="0" distR="0">
            <wp:extent cx="2912745" cy="363855"/>
            <wp:effectExtent l="19050" t="0" r="190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745" cy="36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C70" w:rsidRPr="003A6311" w:rsidRDefault="00ED0C70" w:rsidP="00ED0C70">
      <w:pPr>
        <w:rPr>
          <w:rFonts w:ascii="標楷體" w:eastAsia="標楷體" w:hAnsi="標楷體"/>
        </w:rPr>
      </w:pPr>
      <w:r w:rsidRPr="00ED0C70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2501485"/>
            <wp:effectExtent l="19050" t="0" r="2540" b="0"/>
            <wp:docPr id="23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0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E64" w:rsidRDefault="00EB3E64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Pr="00EB3E64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F82257">
        <w:rPr>
          <w:rFonts w:ascii="標楷體" w:eastAsia="標楷體" w:hAnsi="標楷體" w:hint="eastAsia"/>
        </w:rPr>
        <w:t>42：</w:t>
      </w:r>
      <w:r w:rsidR="00EB3E64" w:rsidRPr="00EB3E64">
        <w:rPr>
          <w:rFonts w:ascii="標楷體" w:eastAsia="標楷體" w:hAnsi="標楷體" w:hint="eastAsia"/>
        </w:rPr>
        <w:t>韌體程式原始碼「附表十處」編號6部分</w:t>
      </w:r>
    </w:p>
    <w:p w:rsidR="00EB3E64" w:rsidRPr="003A6311" w:rsidRDefault="00EB3E64" w:rsidP="00EB3E64">
      <w:pPr>
        <w:rPr>
          <w:rFonts w:ascii="標楷體" w:eastAsia="標楷體" w:hAnsi="標楷體"/>
        </w:rPr>
      </w:pPr>
      <w:r w:rsidRPr="00EB3E64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4063565"/>
            <wp:effectExtent l="19050" t="0" r="2540" b="0"/>
            <wp:docPr id="24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063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EB3E64">
        <w:rPr>
          <w:rFonts w:ascii="標楷體" w:eastAsia="標楷體" w:hAnsi="標楷體" w:hint="eastAsia"/>
        </w:rPr>
        <w:t>43：</w:t>
      </w:r>
      <w:r w:rsidR="00EB3E64" w:rsidRPr="00EB3E64">
        <w:rPr>
          <w:rFonts w:ascii="標楷體" w:eastAsia="標楷體" w:hAnsi="標楷體" w:hint="eastAsia"/>
        </w:rPr>
        <w:t>韌體程式原始碼「附表十處」編號7部分</w:t>
      </w:r>
    </w:p>
    <w:p w:rsidR="00EB3E64" w:rsidRPr="00EB3E64" w:rsidRDefault="00EB3E64" w:rsidP="00EB3E64">
      <w:pPr>
        <w:rPr>
          <w:rFonts w:ascii="標楷體" w:eastAsia="標楷體" w:hAnsi="標楷體"/>
        </w:rPr>
      </w:pPr>
      <w:r w:rsidRPr="00EB3E64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2707793"/>
            <wp:effectExtent l="19050" t="0" r="2540" b="0"/>
            <wp:docPr id="25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07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Pr="00C03FE9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C03FE9">
        <w:rPr>
          <w:rFonts w:ascii="標楷體" w:eastAsia="標楷體" w:hAnsi="標楷體" w:hint="eastAsia"/>
        </w:rPr>
        <w:t>44：</w:t>
      </w:r>
      <w:r w:rsidR="00C03FE9" w:rsidRPr="00C03FE9">
        <w:rPr>
          <w:rFonts w:ascii="標楷體" w:eastAsia="標楷體" w:hAnsi="標楷體" w:hint="eastAsia"/>
        </w:rPr>
        <w:t>韌體程式原始碼「附表十處」編號8部分</w:t>
      </w:r>
    </w:p>
    <w:p w:rsidR="00C03FE9" w:rsidRDefault="00C03FE9" w:rsidP="00C03FE9">
      <w:pPr>
        <w:rPr>
          <w:rFonts w:ascii="標楷體" w:eastAsia="標楷體" w:hAnsi="標楷體"/>
        </w:rPr>
      </w:pPr>
      <w:r w:rsidRPr="00C03FE9">
        <w:rPr>
          <w:rFonts w:ascii="標楷體" w:eastAsia="標楷體" w:hAnsi="標楷體"/>
          <w:noProof/>
        </w:rPr>
        <w:drawing>
          <wp:inline distT="0" distB="0" distL="0" distR="0">
            <wp:extent cx="3901440" cy="558539"/>
            <wp:effectExtent l="0" t="0" r="0" b="0"/>
            <wp:docPr id="27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1596" cy="57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FE9" w:rsidRPr="003A6311" w:rsidRDefault="00C03FE9" w:rsidP="00C03FE9">
      <w:pPr>
        <w:rPr>
          <w:rFonts w:ascii="標楷體" w:eastAsia="標楷體" w:hAnsi="標楷體"/>
        </w:rPr>
      </w:pPr>
      <w:r w:rsidRPr="00C03FE9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3629026"/>
            <wp:effectExtent l="19050" t="0" r="2540" b="0"/>
            <wp:docPr id="28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29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DB0D03">
        <w:rPr>
          <w:rFonts w:ascii="標楷體" w:eastAsia="標楷體" w:hAnsi="標楷體" w:hint="eastAsia"/>
        </w:rPr>
        <w:t>45：</w:t>
      </w:r>
      <w:r w:rsidR="00DB0D03" w:rsidRPr="00DB0D03">
        <w:rPr>
          <w:rFonts w:ascii="標楷體" w:eastAsia="標楷體" w:hAnsi="標楷體" w:hint="eastAsia"/>
        </w:rPr>
        <w:t>韌體程式原始碼「附表十處」編號9部分</w:t>
      </w:r>
    </w:p>
    <w:p w:rsidR="00DB0D03" w:rsidRPr="00DB0D03" w:rsidRDefault="00DB0D03" w:rsidP="00DB0D03">
      <w:pPr>
        <w:rPr>
          <w:rFonts w:ascii="標楷體" w:eastAsia="標楷體" w:hAnsi="標楷體"/>
        </w:rPr>
      </w:pPr>
      <w:r w:rsidRPr="00DB0D03">
        <w:rPr>
          <w:rFonts w:ascii="標楷體" w:eastAsia="標楷體" w:hAnsi="標楷體" w:hint="eastAsia"/>
          <w:noProof/>
        </w:rPr>
        <w:drawing>
          <wp:inline distT="0" distB="0" distL="0" distR="0">
            <wp:extent cx="5274310" cy="2899173"/>
            <wp:effectExtent l="19050" t="0" r="2540" b="0"/>
            <wp:docPr id="3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99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8A792A" w:rsidRDefault="008A792A" w:rsidP="00147B47">
      <w:pPr>
        <w:outlineLvl w:val="0"/>
        <w:rPr>
          <w:rFonts w:ascii="標楷體" w:eastAsia="標楷體" w:hAnsi="標楷體"/>
        </w:rPr>
      </w:pPr>
    </w:p>
    <w:p w:rsidR="00147B47" w:rsidRDefault="00147B47" w:rsidP="00147B47">
      <w:pPr>
        <w:outlineLvl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附圖</w:t>
      </w:r>
      <w:r w:rsidR="00412DDF">
        <w:rPr>
          <w:rFonts w:ascii="標楷體" w:eastAsia="標楷體" w:hAnsi="標楷體" w:hint="eastAsia"/>
        </w:rPr>
        <w:t>46：</w:t>
      </w:r>
      <w:r w:rsidR="00412DDF" w:rsidRPr="00412DDF">
        <w:rPr>
          <w:rFonts w:ascii="標楷體" w:eastAsia="標楷體" w:hAnsi="標楷體" w:hint="eastAsia"/>
        </w:rPr>
        <w:t>韌體程式原始碼「附表十處」編號10部分</w:t>
      </w:r>
    </w:p>
    <w:p w:rsidR="00412DDF" w:rsidRPr="00412DDF" w:rsidRDefault="00412DDF" w:rsidP="00412DDF">
      <w:pPr>
        <w:rPr>
          <w:rFonts w:ascii="標楷體" w:eastAsia="標楷體" w:hAnsi="標楷體"/>
        </w:rPr>
      </w:pPr>
      <w:r w:rsidRPr="00412DDF">
        <w:rPr>
          <w:rFonts w:ascii="標楷體" w:eastAsia="標楷體" w:hAnsi="標楷體" w:hint="eastAsia"/>
          <w:noProof/>
        </w:rPr>
        <w:drawing>
          <wp:inline distT="0" distB="0" distL="0" distR="0">
            <wp:extent cx="4846320" cy="4333976"/>
            <wp:effectExtent l="0" t="0" r="0" b="0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58" cy="4336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B47" w:rsidRPr="00147B47" w:rsidRDefault="00147B47" w:rsidP="00147B47">
      <w:pPr>
        <w:outlineLvl w:val="0"/>
        <w:rPr>
          <w:rFonts w:ascii="標楷體" w:eastAsia="標楷體" w:hAnsi="標楷體"/>
        </w:rPr>
      </w:pPr>
    </w:p>
    <w:sectPr w:rsidR="00147B47" w:rsidRPr="00147B47" w:rsidSect="00A105E4">
      <w:footerReference w:type="default" r:id="rId5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A37" w:rsidRDefault="004B6A37" w:rsidP="009B2210">
      <w:r>
        <w:separator/>
      </w:r>
    </w:p>
  </w:endnote>
  <w:endnote w:type="continuationSeparator" w:id="0">
    <w:p w:rsidR="004B6A37" w:rsidRDefault="004B6A37" w:rsidP="009B2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047969"/>
      <w:docPartObj>
        <w:docPartGallery w:val="Page Numbers (Bottom of Page)"/>
        <w:docPartUnique/>
      </w:docPartObj>
    </w:sdtPr>
    <w:sdtContent>
      <w:p w:rsidR="009B2210" w:rsidRDefault="00D662DC">
        <w:pPr>
          <w:pStyle w:val="a9"/>
          <w:jc w:val="center"/>
        </w:pPr>
        <w:fldSimple w:instr=" PAGE   \* MERGEFORMAT ">
          <w:r w:rsidR="00E53B7F" w:rsidRPr="00E53B7F">
            <w:rPr>
              <w:noProof/>
              <w:lang w:val="zh-TW"/>
            </w:rPr>
            <w:t>16</w:t>
          </w:r>
        </w:fldSimple>
      </w:p>
    </w:sdtContent>
  </w:sdt>
  <w:p w:rsidR="009B2210" w:rsidRDefault="009B221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A37" w:rsidRDefault="004B6A37" w:rsidP="009B2210">
      <w:r>
        <w:separator/>
      </w:r>
    </w:p>
  </w:footnote>
  <w:footnote w:type="continuationSeparator" w:id="0">
    <w:p w:rsidR="004B6A37" w:rsidRDefault="004B6A37" w:rsidP="009B2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6C6A"/>
    <w:rsid w:val="000132E9"/>
    <w:rsid w:val="00092C9B"/>
    <w:rsid w:val="00147B47"/>
    <w:rsid w:val="00163EE9"/>
    <w:rsid w:val="001B1726"/>
    <w:rsid w:val="001F161C"/>
    <w:rsid w:val="001F1752"/>
    <w:rsid w:val="00384389"/>
    <w:rsid w:val="003A6311"/>
    <w:rsid w:val="003D7E9B"/>
    <w:rsid w:val="00412DDF"/>
    <w:rsid w:val="004312EF"/>
    <w:rsid w:val="004868F4"/>
    <w:rsid w:val="004B6A37"/>
    <w:rsid w:val="004E497E"/>
    <w:rsid w:val="0067158D"/>
    <w:rsid w:val="0067279B"/>
    <w:rsid w:val="006C2DE4"/>
    <w:rsid w:val="006C4423"/>
    <w:rsid w:val="006D5733"/>
    <w:rsid w:val="006E3246"/>
    <w:rsid w:val="006E4149"/>
    <w:rsid w:val="00742E12"/>
    <w:rsid w:val="007C3C0E"/>
    <w:rsid w:val="007D6D95"/>
    <w:rsid w:val="00815EBD"/>
    <w:rsid w:val="008A792A"/>
    <w:rsid w:val="008C3875"/>
    <w:rsid w:val="00951D33"/>
    <w:rsid w:val="009B2210"/>
    <w:rsid w:val="00A069AD"/>
    <w:rsid w:val="00A105E4"/>
    <w:rsid w:val="00A552A1"/>
    <w:rsid w:val="00A84AB7"/>
    <w:rsid w:val="00B117E0"/>
    <w:rsid w:val="00B232EE"/>
    <w:rsid w:val="00BA52B0"/>
    <w:rsid w:val="00C03FE9"/>
    <w:rsid w:val="00C40136"/>
    <w:rsid w:val="00CA1A9D"/>
    <w:rsid w:val="00CA3DC2"/>
    <w:rsid w:val="00D16C6A"/>
    <w:rsid w:val="00D50786"/>
    <w:rsid w:val="00D662DC"/>
    <w:rsid w:val="00DB0D03"/>
    <w:rsid w:val="00E53B7F"/>
    <w:rsid w:val="00EB3E64"/>
    <w:rsid w:val="00ED0C70"/>
    <w:rsid w:val="00F1227A"/>
    <w:rsid w:val="00F360A0"/>
    <w:rsid w:val="00F40310"/>
    <w:rsid w:val="00F725AD"/>
    <w:rsid w:val="00F82257"/>
    <w:rsid w:val="00FD7AEB"/>
    <w:rsid w:val="00FF5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B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1A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A1A9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CA1A9D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CA1A9D"/>
    <w:rPr>
      <w:rFonts w:ascii="新細明體" w:eastAsia="新細明體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9B2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9B2210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B2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B221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ntTable" Target="fontTable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652</Words>
  <Characters>1206</Characters>
  <Application>Microsoft Office Word</Application>
  <DocSecurity>0</DocSecurity>
  <Lines>174</Lines>
  <Paragraphs>47</Paragraphs>
  <ScaleCrop>false</ScaleCrop>
  <Company>Hewlett-Packard Company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2</cp:revision>
  <cp:lastPrinted>2019-02-23T02:38:00Z</cp:lastPrinted>
  <dcterms:created xsi:type="dcterms:W3CDTF">2019-04-16T06:54:00Z</dcterms:created>
  <dcterms:modified xsi:type="dcterms:W3CDTF">2019-04-16T06:54:00Z</dcterms:modified>
</cp:coreProperties>
</file>