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pPr w:leftFromText="180" w:rightFromText="180" w:vertAnchor="text" w:horzAnchor="margin" w:tblpY="586"/>
        <w:tblW w:w="0" w:type="auto"/>
        <w:tblLook w:val="04A0" w:firstRow="1" w:lastRow="0" w:firstColumn="1" w:lastColumn="0" w:noHBand="0" w:noVBand="1"/>
      </w:tblPr>
      <w:tblGrid>
        <w:gridCol w:w="2877"/>
        <w:gridCol w:w="745"/>
        <w:gridCol w:w="672"/>
        <w:gridCol w:w="947"/>
        <w:gridCol w:w="966"/>
        <w:gridCol w:w="1134"/>
        <w:gridCol w:w="1417"/>
        <w:gridCol w:w="1314"/>
        <w:gridCol w:w="1065"/>
        <w:gridCol w:w="919"/>
        <w:gridCol w:w="1278"/>
        <w:gridCol w:w="1056"/>
        <w:gridCol w:w="998"/>
      </w:tblGrid>
      <w:tr w:rsidR="00366F0C" w:rsidRPr="00C35EFC" w:rsidTr="00366F0C">
        <w:trPr>
          <w:trHeight w:val="330"/>
        </w:trPr>
        <w:tc>
          <w:tcPr>
            <w:tcW w:w="2689" w:type="dxa"/>
            <w:noWrap/>
            <w:hideMark/>
          </w:tcPr>
          <w:p w:rsidR="00366F0C" w:rsidRPr="00C35EFC" w:rsidRDefault="00014801" w:rsidP="00625C7D">
            <w:pPr>
              <w:rPr>
                <w:rFonts w:ascii="標楷體" w:hAnsi="標楷體"/>
              </w:rPr>
            </w:pPr>
            <w:r w:rsidRPr="00C35EFC">
              <w:rPr>
                <w:rFonts w:ascii="標楷體" w:hAnsi="標楷體" w:hint="eastAsia"/>
              </w:rPr>
              <w:t>期間</w:t>
            </w:r>
          </w:p>
        </w:tc>
        <w:tc>
          <w:tcPr>
            <w:tcW w:w="745" w:type="dxa"/>
            <w:noWrap/>
            <w:hideMark/>
          </w:tcPr>
          <w:p w:rsidR="00366F0C" w:rsidRPr="00C35EFC" w:rsidRDefault="00366F0C" w:rsidP="00625C7D">
            <w:pPr>
              <w:rPr>
                <w:rFonts w:ascii="標楷體" w:hAnsi="標楷體"/>
              </w:rPr>
            </w:pPr>
            <w:r w:rsidRPr="00C35EFC">
              <w:rPr>
                <w:rFonts w:ascii="標楷體" w:hAnsi="標楷體" w:hint="eastAsia"/>
              </w:rPr>
              <w:t>時薪</w:t>
            </w:r>
          </w:p>
        </w:tc>
        <w:tc>
          <w:tcPr>
            <w:tcW w:w="672" w:type="dxa"/>
            <w:noWrap/>
            <w:hideMark/>
          </w:tcPr>
          <w:p w:rsidR="00366F0C" w:rsidRPr="00C35EFC" w:rsidRDefault="00366F0C" w:rsidP="00625C7D">
            <w:pPr>
              <w:rPr>
                <w:rFonts w:ascii="標楷體" w:hAnsi="標楷體"/>
              </w:rPr>
            </w:pPr>
            <w:r w:rsidRPr="00C35EFC">
              <w:rPr>
                <w:rFonts w:ascii="標楷體" w:hAnsi="標楷體" w:hint="eastAsia"/>
              </w:rPr>
              <w:t>日薪</w:t>
            </w:r>
          </w:p>
        </w:tc>
        <w:tc>
          <w:tcPr>
            <w:tcW w:w="975" w:type="dxa"/>
          </w:tcPr>
          <w:p w:rsidR="00366F0C" w:rsidRPr="00C35EFC" w:rsidRDefault="00C365B5" w:rsidP="00625C7D">
            <w:pPr>
              <w:rPr>
                <w:rFonts w:ascii="標楷體" w:hAnsi="標楷體" w:hint="eastAsia"/>
              </w:rPr>
            </w:pPr>
            <w:r w:rsidRPr="00C35EFC">
              <w:rPr>
                <w:rFonts w:ascii="標楷體" w:hAnsi="標楷體" w:hint="eastAsia"/>
              </w:rPr>
              <w:t>每</w:t>
            </w:r>
            <w:r w:rsidR="00366F0C" w:rsidRPr="00C35EFC">
              <w:rPr>
                <w:rFonts w:ascii="標楷體" w:hAnsi="標楷體" w:hint="eastAsia"/>
              </w:rPr>
              <w:t>週</w:t>
            </w:r>
            <w:r w:rsidRPr="00C35EFC">
              <w:rPr>
                <w:rFonts w:ascii="標楷體" w:hAnsi="標楷體" w:hint="eastAsia"/>
              </w:rPr>
              <w:t>底</w:t>
            </w:r>
            <w:r w:rsidR="00366F0C" w:rsidRPr="00C35EFC">
              <w:rPr>
                <w:rFonts w:ascii="標楷體" w:hAnsi="標楷體" w:hint="eastAsia"/>
              </w:rPr>
              <w:t>薪</w:t>
            </w:r>
          </w:p>
        </w:tc>
        <w:tc>
          <w:tcPr>
            <w:tcW w:w="1010" w:type="dxa"/>
          </w:tcPr>
          <w:p w:rsidR="00366F0C" w:rsidRPr="00C35EFC" w:rsidRDefault="00366F0C" w:rsidP="00625C7D">
            <w:pPr>
              <w:rPr>
                <w:rFonts w:ascii="標楷體" w:hAnsi="標楷體" w:hint="eastAsia"/>
              </w:rPr>
            </w:pPr>
            <w:r w:rsidRPr="00C35EFC">
              <w:rPr>
                <w:rFonts w:ascii="標楷體" w:hAnsi="標楷體" w:hint="eastAsia"/>
              </w:rPr>
              <w:t>每週加班費</w:t>
            </w:r>
          </w:p>
        </w:tc>
        <w:tc>
          <w:tcPr>
            <w:tcW w:w="1134" w:type="dxa"/>
            <w:noWrap/>
            <w:hideMark/>
          </w:tcPr>
          <w:p w:rsidR="00366F0C" w:rsidRPr="00C35EFC" w:rsidRDefault="00366F0C" w:rsidP="00366F0C">
            <w:pPr>
              <w:rPr>
                <w:rFonts w:ascii="標楷體" w:hAnsi="標楷體"/>
              </w:rPr>
            </w:pPr>
            <w:r w:rsidRPr="00C35EFC">
              <w:rPr>
                <w:rFonts w:ascii="標楷體" w:hAnsi="標楷體" w:hint="eastAsia"/>
              </w:rPr>
              <w:t>每週底薪</w:t>
            </w:r>
            <w:r w:rsidR="000C55A4" w:rsidRPr="00C35EFC">
              <w:rPr>
                <w:rFonts w:ascii="標楷體" w:hAnsi="標楷體" w:hint="eastAsia"/>
              </w:rPr>
              <w:t>與</w:t>
            </w:r>
            <w:r w:rsidRPr="00C35EFC">
              <w:rPr>
                <w:rFonts w:ascii="標楷體" w:hAnsi="標楷體" w:hint="eastAsia"/>
              </w:rPr>
              <w:t>加班費</w:t>
            </w:r>
            <w:r w:rsidR="000C55A4" w:rsidRPr="00C35EFC">
              <w:rPr>
                <w:rFonts w:ascii="標楷體" w:hAnsi="標楷體" w:hint="eastAsia"/>
              </w:rPr>
              <w:t>總額</w:t>
            </w:r>
          </w:p>
        </w:tc>
        <w:tc>
          <w:tcPr>
            <w:tcW w:w="1417" w:type="dxa"/>
            <w:noWrap/>
            <w:hideMark/>
          </w:tcPr>
          <w:p w:rsidR="00366F0C" w:rsidRPr="00C35EFC" w:rsidRDefault="00366F0C" w:rsidP="00366F0C">
            <w:pPr>
              <w:rPr>
                <w:rFonts w:ascii="標楷體" w:hAnsi="標楷體"/>
              </w:rPr>
            </w:pPr>
            <w:r w:rsidRPr="00C35EFC">
              <w:rPr>
                <w:rFonts w:ascii="標楷體" w:hAnsi="標楷體" w:hint="eastAsia"/>
              </w:rPr>
              <w:t>工作時數</w:t>
            </w:r>
          </w:p>
        </w:tc>
        <w:tc>
          <w:tcPr>
            <w:tcW w:w="1418" w:type="dxa"/>
          </w:tcPr>
          <w:p w:rsidR="00366F0C" w:rsidRPr="00C35EFC" w:rsidRDefault="000C55A4" w:rsidP="00366F0C">
            <w:pPr>
              <w:rPr>
                <w:rFonts w:ascii="標楷體" w:hAnsi="標楷體"/>
              </w:rPr>
            </w:pPr>
            <w:r w:rsidRPr="00C35EFC">
              <w:rPr>
                <w:rFonts w:ascii="標楷體" w:hAnsi="標楷體" w:hint="eastAsia"/>
              </w:rPr>
              <w:t>底薪與加班費</w:t>
            </w:r>
            <w:r w:rsidR="00366F0C" w:rsidRPr="00C35EFC">
              <w:rPr>
                <w:rFonts w:ascii="標楷體" w:hAnsi="標楷體" w:hint="eastAsia"/>
              </w:rPr>
              <w:t>總額(備註1~</w:t>
            </w:r>
            <w:r w:rsidR="003721EE" w:rsidRPr="00C35EFC">
              <w:rPr>
                <w:rFonts w:ascii="標楷體" w:hAnsi="標楷體" w:hint="eastAsia"/>
              </w:rPr>
              <w:t>4</w:t>
            </w:r>
            <w:r w:rsidR="00366F0C" w:rsidRPr="00C35EFC">
              <w:rPr>
                <w:rFonts w:ascii="標楷體" w:hAnsi="標楷體" w:hint="eastAsia"/>
              </w:rPr>
              <w:t>)</w:t>
            </w:r>
          </w:p>
        </w:tc>
        <w:tc>
          <w:tcPr>
            <w:tcW w:w="1065" w:type="dxa"/>
            <w:noWrap/>
            <w:hideMark/>
          </w:tcPr>
          <w:p w:rsidR="00366F0C" w:rsidRPr="00C35EFC" w:rsidRDefault="00366F0C" w:rsidP="00366F0C">
            <w:pPr>
              <w:rPr>
                <w:rFonts w:ascii="標楷體" w:hAnsi="標楷體"/>
              </w:rPr>
            </w:pPr>
            <w:r w:rsidRPr="00C35EFC">
              <w:rPr>
                <w:rFonts w:ascii="標楷體" w:hAnsi="標楷體" w:hint="eastAsia"/>
              </w:rPr>
              <w:t>例假日(備註</w:t>
            </w:r>
            <w:r w:rsidR="00B50497" w:rsidRPr="00C35EFC">
              <w:rPr>
                <w:rFonts w:ascii="標楷體" w:hAnsi="標楷體" w:hint="eastAsia"/>
              </w:rPr>
              <w:t>5</w:t>
            </w:r>
            <w:r w:rsidRPr="00C35EFC">
              <w:rPr>
                <w:rFonts w:ascii="標楷體" w:hAnsi="標楷體" w:hint="eastAsia"/>
              </w:rPr>
              <w:t>、</w:t>
            </w:r>
            <w:r w:rsidR="00B50497" w:rsidRPr="00C35EFC">
              <w:rPr>
                <w:rFonts w:ascii="標楷體" w:hAnsi="標楷體" w:hint="eastAsia"/>
              </w:rPr>
              <w:t>6</w:t>
            </w:r>
            <w:r w:rsidRPr="00C35EFC">
              <w:rPr>
                <w:rFonts w:ascii="標楷體" w:hAnsi="標楷體" w:hint="eastAsia"/>
              </w:rPr>
              <w:t>)</w:t>
            </w:r>
          </w:p>
        </w:tc>
        <w:tc>
          <w:tcPr>
            <w:tcW w:w="919" w:type="dxa"/>
            <w:noWrap/>
            <w:hideMark/>
          </w:tcPr>
          <w:p w:rsidR="00366F0C" w:rsidRPr="00C35EFC" w:rsidRDefault="00366F0C" w:rsidP="00625C7D">
            <w:pPr>
              <w:rPr>
                <w:rFonts w:ascii="標楷體" w:hAnsi="標楷體"/>
              </w:rPr>
            </w:pPr>
            <w:r w:rsidRPr="00C35EFC">
              <w:rPr>
                <w:rFonts w:ascii="標楷體" w:hAnsi="標楷體" w:hint="eastAsia"/>
              </w:rPr>
              <w:t>國定假日</w:t>
            </w:r>
          </w:p>
        </w:tc>
        <w:tc>
          <w:tcPr>
            <w:tcW w:w="1350" w:type="dxa"/>
          </w:tcPr>
          <w:p w:rsidR="00366F0C" w:rsidRPr="00C35EFC" w:rsidRDefault="00AF297A" w:rsidP="00625C7D">
            <w:pPr>
              <w:rPr>
                <w:rFonts w:ascii="標楷體" w:hAnsi="標楷體"/>
              </w:rPr>
            </w:pPr>
            <w:r w:rsidRPr="00C35EFC">
              <w:rPr>
                <w:rFonts w:ascii="標楷體" w:hAnsi="標楷體" w:hint="eastAsia"/>
              </w:rPr>
              <w:t>例假日及</w:t>
            </w:r>
            <w:r w:rsidR="00366F0C" w:rsidRPr="00C35EFC">
              <w:rPr>
                <w:rFonts w:ascii="標楷體" w:hAnsi="標楷體" w:hint="eastAsia"/>
              </w:rPr>
              <w:t>國定假日加倍工資</w:t>
            </w:r>
          </w:p>
        </w:tc>
        <w:tc>
          <w:tcPr>
            <w:tcW w:w="996" w:type="dxa"/>
            <w:noWrap/>
            <w:hideMark/>
          </w:tcPr>
          <w:p w:rsidR="00366F0C" w:rsidRPr="00C35EFC" w:rsidRDefault="00366F0C" w:rsidP="00625C7D">
            <w:pPr>
              <w:rPr>
                <w:rFonts w:ascii="標楷體" w:hAnsi="標楷體"/>
              </w:rPr>
            </w:pPr>
            <w:r w:rsidRPr="00C35EFC">
              <w:rPr>
                <w:rFonts w:ascii="標楷體" w:hAnsi="標楷體" w:hint="eastAsia"/>
              </w:rPr>
              <w:t>提繳退休金</w:t>
            </w:r>
          </w:p>
        </w:tc>
        <w:tc>
          <w:tcPr>
            <w:tcW w:w="998" w:type="dxa"/>
            <w:noWrap/>
            <w:hideMark/>
          </w:tcPr>
          <w:p w:rsidR="00366F0C" w:rsidRPr="00C35EFC" w:rsidRDefault="00366F0C" w:rsidP="00625C7D">
            <w:pPr>
              <w:rPr>
                <w:rFonts w:ascii="標楷體" w:hAnsi="標楷體"/>
              </w:rPr>
            </w:pPr>
            <w:r w:rsidRPr="00C35EFC">
              <w:rPr>
                <w:rFonts w:ascii="標楷體" w:hAnsi="標楷體" w:hint="eastAsia"/>
              </w:rPr>
              <w:t>特休未休工資</w:t>
            </w:r>
          </w:p>
        </w:tc>
      </w:tr>
      <w:tr w:rsidR="00B50497" w:rsidRPr="00C35EFC" w:rsidTr="00366F0C">
        <w:trPr>
          <w:trHeight w:val="330"/>
        </w:trPr>
        <w:tc>
          <w:tcPr>
            <w:tcW w:w="2689" w:type="dxa"/>
            <w:noWrap/>
          </w:tcPr>
          <w:p w:rsidR="00B50497" w:rsidRPr="00C35EFC" w:rsidRDefault="00B50497" w:rsidP="00B50497">
            <w:pPr>
              <w:rPr>
                <w:rFonts w:ascii="標楷體" w:hAnsi="標楷體"/>
              </w:rPr>
            </w:pPr>
            <w:r w:rsidRPr="00C35EFC">
              <w:rPr>
                <w:rFonts w:ascii="標楷體" w:hAnsi="標楷體" w:hint="eastAsia"/>
              </w:rPr>
              <w:t>104.04~104.06</w:t>
            </w:r>
          </w:p>
        </w:tc>
        <w:tc>
          <w:tcPr>
            <w:tcW w:w="745" w:type="dxa"/>
            <w:noWrap/>
          </w:tcPr>
          <w:p w:rsidR="00B50497" w:rsidRPr="00C35EFC" w:rsidRDefault="00B50497" w:rsidP="00B50497">
            <w:pPr>
              <w:rPr>
                <w:rFonts w:ascii="標楷體" w:hAnsi="標楷體"/>
              </w:rPr>
            </w:pPr>
            <w:r w:rsidRPr="00C35EFC">
              <w:rPr>
                <w:rFonts w:ascii="標楷體" w:hAnsi="標楷體" w:hint="eastAsia"/>
              </w:rPr>
              <w:t>80</w:t>
            </w:r>
          </w:p>
        </w:tc>
        <w:tc>
          <w:tcPr>
            <w:tcW w:w="672" w:type="dxa"/>
            <w:noWrap/>
          </w:tcPr>
          <w:p w:rsidR="00B50497" w:rsidRPr="00C35EFC" w:rsidRDefault="00B50497" w:rsidP="00B50497">
            <w:pPr>
              <w:rPr>
                <w:rFonts w:ascii="標楷體" w:hAnsi="標楷體"/>
              </w:rPr>
            </w:pPr>
            <w:r w:rsidRPr="00C35EFC">
              <w:rPr>
                <w:rFonts w:ascii="標楷體" w:hAnsi="標楷體" w:hint="eastAsia"/>
              </w:rPr>
              <w:t>642</w:t>
            </w:r>
          </w:p>
        </w:tc>
        <w:tc>
          <w:tcPr>
            <w:tcW w:w="975" w:type="dxa"/>
          </w:tcPr>
          <w:p w:rsidR="00B50497" w:rsidRPr="00C35EFC" w:rsidRDefault="00B50497" w:rsidP="00B50497">
            <w:pPr>
              <w:rPr>
                <w:rFonts w:ascii="標楷體" w:hAnsi="標楷體" w:hint="eastAsia"/>
              </w:rPr>
            </w:pPr>
            <w:r w:rsidRPr="00C35EFC">
              <w:rPr>
                <w:rFonts w:ascii="標楷體" w:hAnsi="標楷體" w:hint="eastAsia"/>
              </w:rPr>
              <w:t>4</w:t>
            </w:r>
            <w:r w:rsidRPr="00C35EFC">
              <w:rPr>
                <w:rFonts w:ascii="標楷體" w:hAnsi="標楷體"/>
              </w:rPr>
              <w:t>,</w:t>
            </w:r>
            <w:r w:rsidRPr="00C35EFC">
              <w:rPr>
                <w:rFonts w:ascii="標楷體" w:hAnsi="標楷體" w:hint="eastAsia"/>
              </w:rPr>
              <w:t>494</w:t>
            </w:r>
          </w:p>
        </w:tc>
        <w:tc>
          <w:tcPr>
            <w:tcW w:w="1010" w:type="dxa"/>
          </w:tcPr>
          <w:p w:rsidR="00B50497" w:rsidRPr="00C35EFC" w:rsidRDefault="00B50497" w:rsidP="00B50497">
            <w:pPr>
              <w:rPr>
                <w:rFonts w:ascii="標楷體" w:hAnsi="標楷體" w:hint="eastAsia"/>
              </w:rPr>
            </w:pPr>
            <w:r w:rsidRPr="00C35EFC">
              <w:rPr>
                <w:rFonts w:ascii="標楷體" w:hAnsi="標楷體" w:hint="eastAsia"/>
              </w:rPr>
              <w:t>267</w:t>
            </w:r>
          </w:p>
        </w:tc>
        <w:tc>
          <w:tcPr>
            <w:tcW w:w="1134" w:type="dxa"/>
            <w:noWrap/>
          </w:tcPr>
          <w:p w:rsidR="00B50497" w:rsidRPr="00C35EFC" w:rsidRDefault="00B50497" w:rsidP="00B50497">
            <w:pPr>
              <w:rPr>
                <w:rFonts w:ascii="標楷體" w:hAnsi="標楷體"/>
              </w:rPr>
            </w:pPr>
            <w:r w:rsidRPr="00C35EFC">
              <w:rPr>
                <w:rFonts w:ascii="標楷體" w:hAnsi="標楷體"/>
              </w:rPr>
              <w:t>4,761</w:t>
            </w:r>
          </w:p>
        </w:tc>
        <w:tc>
          <w:tcPr>
            <w:tcW w:w="1417" w:type="dxa"/>
            <w:noWrap/>
          </w:tcPr>
          <w:p w:rsidR="00B50497" w:rsidRPr="00C35EFC" w:rsidRDefault="00B50497" w:rsidP="00B50497">
            <w:pPr>
              <w:rPr>
                <w:rFonts w:ascii="標楷體" w:hAnsi="標楷體"/>
              </w:rPr>
            </w:pPr>
            <w:r w:rsidRPr="00C35EFC">
              <w:rPr>
                <w:rFonts w:ascii="標楷體" w:hAnsi="標楷體" w:hint="eastAsia"/>
              </w:rPr>
              <w:t>10週5日</w:t>
            </w:r>
          </w:p>
          <w:p w:rsidR="00B50497" w:rsidRPr="00C35EFC" w:rsidRDefault="00B50497" w:rsidP="00B50497">
            <w:pPr>
              <w:rPr>
                <w:rFonts w:ascii="標楷體" w:hAnsi="標楷體"/>
              </w:rPr>
            </w:pPr>
          </w:p>
        </w:tc>
        <w:tc>
          <w:tcPr>
            <w:tcW w:w="1418" w:type="dxa"/>
          </w:tcPr>
          <w:p w:rsidR="00B50497" w:rsidRPr="00C35EFC" w:rsidRDefault="00E54640" w:rsidP="00B50497">
            <w:pPr>
              <w:rPr>
                <w:rFonts w:ascii="標楷體" w:hAnsi="標楷體"/>
              </w:rPr>
            </w:pPr>
            <w:r w:rsidRPr="00C35EFC">
              <w:rPr>
                <w:rFonts w:ascii="標楷體" w:hAnsi="標楷體"/>
              </w:rPr>
              <w:t>50,553</w:t>
            </w:r>
          </w:p>
        </w:tc>
        <w:tc>
          <w:tcPr>
            <w:tcW w:w="1065" w:type="dxa"/>
            <w:noWrap/>
          </w:tcPr>
          <w:p w:rsidR="00B50497" w:rsidRPr="00C35EFC" w:rsidRDefault="00B50497" w:rsidP="00B50497">
            <w:pPr>
              <w:rPr>
                <w:rFonts w:ascii="標楷體" w:hAnsi="標楷體"/>
              </w:rPr>
            </w:pPr>
            <w:r w:rsidRPr="00C35EFC">
              <w:rPr>
                <w:rFonts w:ascii="標楷體" w:hAnsi="標楷體" w:hint="eastAsia"/>
              </w:rPr>
              <w:t>11日</w:t>
            </w:r>
          </w:p>
        </w:tc>
        <w:tc>
          <w:tcPr>
            <w:tcW w:w="919" w:type="dxa"/>
            <w:noWrap/>
          </w:tcPr>
          <w:p w:rsidR="00B50497" w:rsidRPr="00C35EFC" w:rsidRDefault="00B50497" w:rsidP="00B50497">
            <w:pPr>
              <w:rPr>
                <w:rFonts w:ascii="標楷體" w:hAnsi="標楷體"/>
              </w:rPr>
            </w:pPr>
            <w:r w:rsidRPr="00C35EFC">
              <w:rPr>
                <w:rFonts w:ascii="標楷體" w:hAnsi="標楷體" w:hint="eastAsia"/>
              </w:rPr>
              <w:t>2日</w:t>
            </w:r>
          </w:p>
        </w:tc>
        <w:tc>
          <w:tcPr>
            <w:tcW w:w="1350" w:type="dxa"/>
          </w:tcPr>
          <w:p w:rsidR="00B50497" w:rsidRPr="00C35EFC" w:rsidRDefault="00B50497" w:rsidP="00B50497">
            <w:pPr>
              <w:rPr>
                <w:rFonts w:ascii="標楷體" w:hAnsi="標楷體"/>
              </w:rPr>
            </w:pPr>
            <w:r w:rsidRPr="00C35EFC">
              <w:rPr>
                <w:rFonts w:ascii="標楷體" w:hAnsi="標楷體" w:hint="eastAsia"/>
              </w:rPr>
              <w:t>8</w:t>
            </w:r>
            <w:r w:rsidRPr="00C35EFC">
              <w:rPr>
                <w:rFonts w:ascii="標楷體" w:hAnsi="標楷體"/>
              </w:rPr>
              <w:t>,346</w:t>
            </w:r>
          </w:p>
        </w:tc>
        <w:tc>
          <w:tcPr>
            <w:tcW w:w="996" w:type="dxa"/>
            <w:noWrap/>
          </w:tcPr>
          <w:p w:rsidR="00B50497" w:rsidRPr="00C35EFC" w:rsidRDefault="00E54640" w:rsidP="00B50497">
            <w:pPr>
              <w:rPr>
                <w:rFonts w:ascii="標楷體" w:hAnsi="標楷體"/>
              </w:rPr>
            </w:pPr>
            <w:r w:rsidRPr="00C35EFC">
              <w:rPr>
                <w:rFonts w:ascii="標楷體" w:hAnsi="標楷體" w:hint="eastAsia"/>
              </w:rPr>
              <w:t>2</w:t>
            </w:r>
            <w:r w:rsidRPr="00C35EFC">
              <w:rPr>
                <w:rFonts w:ascii="標楷體" w:hAnsi="標楷體"/>
              </w:rPr>
              <w:t>,975</w:t>
            </w:r>
          </w:p>
        </w:tc>
        <w:tc>
          <w:tcPr>
            <w:tcW w:w="998" w:type="dxa"/>
            <w:vMerge w:val="restart"/>
            <w:noWrap/>
          </w:tcPr>
          <w:p w:rsidR="00B50497" w:rsidRPr="00C35EFC" w:rsidRDefault="00B50497" w:rsidP="00B50497">
            <w:pPr>
              <w:rPr>
                <w:rFonts w:ascii="標楷體" w:hAnsi="標楷體"/>
              </w:rPr>
            </w:pPr>
            <w:r w:rsidRPr="00C35EFC">
              <w:rPr>
                <w:rFonts w:ascii="標楷體" w:hAnsi="標楷體" w:hint="eastAsia"/>
              </w:rPr>
              <w:t>0</w:t>
            </w:r>
          </w:p>
          <w:p w:rsidR="00B50497" w:rsidRPr="00C35EFC" w:rsidRDefault="00B50497" w:rsidP="00B50497">
            <w:pPr>
              <w:rPr>
                <w:rFonts w:ascii="標楷體" w:hAnsi="標楷體"/>
              </w:rPr>
            </w:pPr>
          </w:p>
        </w:tc>
      </w:tr>
      <w:tr w:rsidR="007B239F" w:rsidRPr="00C35EFC" w:rsidTr="00366F0C">
        <w:trPr>
          <w:trHeight w:val="330"/>
        </w:trPr>
        <w:tc>
          <w:tcPr>
            <w:tcW w:w="2689" w:type="dxa"/>
            <w:noWrap/>
          </w:tcPr>
          <w:p w:rsidR="007B239F" w:rsidRPr="00C35EFC" w:rsidRDefault="007B239F" w:rsidP="00B50497">
            <w:pPr>
              <w:rPr>
                <w:rFonts w:ascii="標楷體" w:hAnsi="標楷體"/>
              </w:rPr>
            </w:pPr>
            <w:r w:rsidRPr="00C35EFC">
              <w:rPr>
                <w:rFonts w:ascii="標楷體" w:hAnsi="標楷體" w:hint="eastAsia"/>
              </w:rPr>
              <w:t>104.07</w:t>
            </w:r>
            <w:r w:rsidRPr="00C35EFC">
              <w:rPr>
                <w:rFonts w:ascii="標楷體" w:hAnsi="標楷體"/>
              </w:rPr>
              <w:t>~104.12</w:t>
            </w:r>
          </w:p>
        </w:tc>
        <w:tc>
          <w:tcPr>
            <w:tcW w:w="745" w:type="dxa"/>
            <w:vMerge w:val="restart"/>
            <w:noWrap/>
          </w:tcPr>
          <w:p w:rsidR="007B239F" w:rsidRPr="00C35EFC" w:rsidRDefault="007B239F" w:rsidP="00B50497">
            <w:pPr>
              <w:rPr>
                <w:rFonts w:ascii="標楷體" w:hAnsi="標楷體"/>
              </w:rPr>
            </w:pPr>
            <w:r w:rsidRPr="00C35EFC">
              <w:rPr>
                <w:rFonts w:ascii="標楷體" w:hAnsi="標楷體" w:hint="eastAsia"/>
              </w:rPr>
              <w:t>83</w:t>
            </w:r>
          </w:p>
          <w:p w:rsidR="007B239F" w:rsidRPr="00C35EFC" w:rsidRDefault="007B239F" w:rsidP="00B50497">
            <w:pPr>
              <w:rPr>
                <w:rFonts w:ascii="標楷體" w:hAnsi="標楷體"/>
              </w:rPr>
            </w:pPr>
          </w:p>
        </w:tc>
        <w:tc>
          <w:tcPr>
            <w:tcW w:w="672" w:type="dxa"/>
            <w:vMerge w:val="restart"/>
            <w:noWrap/>
          </w:tcPr>
          <w:p w:rsidR="007B239F" w:rsidRPr="00C35EFC" w:rsidRDefault="007B239F" w:rsidP="00B50497">
            <w:pPr>
              <w:rPr>
                <w:rFonts w:ascii="標楷體" w:hAnsi="標楷體"/>
              </w:rPr>
            </w:pPr>
            <w:r w:rsidRPr="00C35EFC">
              <w:rPr>
                <w:rFonts w:ascii="標楷體" w:hAnsi="標楷體" w:hint="eastAsia"/>
              </w:rPr>
              <w:t>667</w:t>
            </w:r>
          </w:p>
        </w:tc>
        <w:tc>
          <w:tcPr>
            <w:tcW w:w="975" w:type="dxa"/>
            <w:vMerge w:val="restart"/>
          </w:tcPr>
          <w:p w:rsidR="007B239F" w:rsidRPr="00C35EFC" w:rsidRDefault="007B239F" w:rsidP="00B50497">
            <w:pPr>
              <w:rPr>
                <w:rFonts w:ascii="標楷體" w:hAnsi="標楷體"/>
              </w:rPr>
            </w:pPr>
            <w:r w:rsidRPr="00C35EFC">
              <w:rPr>
                <w:rFonts w:ascii="標楷體" w:hAnsi="標楷體" w:hint="eastAsia"/>
              </w:rPr>
              <w:t>4</w:t>
            </w:r>
            <w:r w:rsidRPr="00C35EFC">
              <w:rPr>
                <w:rFonts w:ascii="標楷體" w:hAnsi="標楷體"/>
              </w:rPr>
              <w:t>,</w:t>
            </w:r>
            <w:r w:rsidRPr="00C35EFC">
              <w:rPr>
                <w:rFonts w:ascii="標楷體" w:hAnsi="標楷體" w:hint="eastAsia"/>
              </w:rPr>
              <w:t>669</w:t>
            </w:r>
          </w:p>
          <w:p w:rsidR="007B239F" w:rsidRPr="00C35EFC" w:rsidRDefault="007B239F" w:rsidP="00F51EB0">
            <w:pPr>
              <w:rPr>
                <w:rFonts w:ascii="標楷體" w:hAnsi="標楷體" w:hint="eastAsia"/>
              </w:rPr>
            </w:pPr>
          </w:p>
        </w:tc>
        <w:tc>
          <w:tcPr>
            <w:tcW w:w="1010" w:type="dxa"/>
          </w:tcPr>
          <w:p w:rsidR="007B239F" w:rsidRPr="00C35EFC" w:rsidRDefault="007B239F" w:rsidP="00B50497">
            <w:pPr>
              <w:rPr>
                <w:rFonts w:ascii="標楷體" w:hAnsi="標楷體" w:hint="eastAsia"/>
              </w:rPr>
            </w:pPr>
            <w:r w:rsidRPr="00C35EFC">
              <w:rPr>
                <w:rFonts w:ascii="標楷體" w:hAnsi="標楷體" w:hint="eastAsia"/>
              </w:rPr>
              <w:t>277</w:t>
            </w:r>
          </w:p>
        </w:tc>
        <w:tc>
          <w:tcPr>
            <w:tcW w:w="1134" w:type="dxa"/>
            <w:noWrap/>
          </w:tcPr>
          <w:p w:rsidR="007B239F" w:rsidRPr="00C35EFC" w:rsidRDefault="007B239F" w:rsidP="00B50497">
            <w:pPr>
              <w:rPr>
                <w:rFonts w:ascii="標楷體" w:hAnsi="標楷體"/>
              </w:rPr>
            </w:pPr>
            <w:r w:rsidRPr="00C35EFC">
              <w:rPr>
                <w:rFonts w:ascii="標楷體" w:hAnsi="標楷體"/>
              </w:rPr>
              <w:t>4,946</w:t>
            </w:r>
          </w:p>
        </w:tc>
        <w:tc>
          <w:tcPr>
            <w:tcW w:w="1417" w:type="dxa"/>
            <w:noWrap/>
          </w:tcPr>
          <w:p w:rsidR="007B239F" w:rsidRPr="00C35EFC" w:rsidRDefault="007B239F" w:rsidP="00B50497">
            <w:pPr>
              <w:rPr>
                <w:rFonts w:ascii="標楷體" w:hAnsi="標楷體"/>
              </w:rPr>
            </w:pPr>
            <w:r w:rsidRPr="00C35EFC">
              <w:rPr>
                <w:rFonts w:ascii="標楷體" w:hAnsi="標楷體" w:hint="eastAsia"/>
              </w:rPr>
              <w:t>26週2日</w:t>
            </w:r>
          </w:p>
        </w:tc>
        <w:tc>
          <w:tcPr>
            <w:tcW w:w="1418" w:type="dxa"/>
          </w:tcPr>
          <w:p w:rsidR="007B239F" w:rsidRPr="00C35EFC" w:rsidRDefault="00E54640" w:rsidP="00B50497">
            <w:pPr>
              <w:rPr>
                <w:rFonts w:ascii="標楷體" w:hAnsi="標楷體"/>
              </w:rPr>
            </w:pPr>
            <w:r w:rsidRPr="00C35EFC">
              <w:rPr>
                <w:rFonts w:ascii="標楷體" w:hAnsi="標楷體"/>
              </w:rPr>
              <w:t>129,653</w:t>
            </w:r>
          </w:p>
        </w:tc>
        <w:tc>
          <w:tcPr>
            <w:tcW w:w="1065" w:type="dxa"/>
            <w:noWrap/>
          </w:tcPr>
          <w:p w:rsidR="007B239F" w:rsidRPr="00C35EFC" w:rsidRDefault="007B239F" w:rsidP="00B50497">
            <w:pPr>
              <w:rPr>
                <w:rFonts w:ascii="標楷體" w:hAnsi="標楷體"/>
              </w:rPr>
            </w:pPr>
            <w:r w:rsidRPr="00C35EFC">
              <w:rPr>
                <w:rFonts w:ascii="標楷體" w:hAnsi="標楷體" w:hint="eastAsia"/>
              </w:rPr>
              <w:t>25日</w:t>
            </w:r>
          </w:p>
        </w:tc>
        <w:tc>
          <w:tcPr>
            <w:tcW w:w="919" w:type="dxa"/>
            <w:noWrap/>
          </w:tcPr>
          <w:p w:rsidR="007B239F" w:rsidRPr="00C35EFC" w:rsidRDefault="007B239F" w:rsidP="00B50497">
            <w:pPr>
              <w:rPr>
                <w:rFonts w:ascii="標楷體" w:hAnsi="標楷體"/>
              </w:rPr>
            </w:pPr>
            <w:r w:rsidRPr="00C35EFC">
              <w:rPr>
                <w:rFonts w:ascii="標楷體" w:hAnsi="標楷體" w:hint="eastAsia"/>
              </w:rPr>
              <w:t>2日</w:t>
            </w:r>
          </w:p>
        </w:tc>
        <w:tc>
          <w:tcPr>
            <w:tcW w:w="1350" w:type="dxa"/>
          </w:tcPr>
          <w:p w:rsidR="007B239F" w:rsidRPr="00C35EFC" w:rsidRDefault="007B239F" w:rsidP="00B50497">
            <w:pPr>
              <w:rPr>
                <w:rFonts w:ascii="標楷體" w:hAnsi="標楷體"/>
              </w:rPr>
            </w:pPr>
            <w:r w:rsidRPr="00C35EFC">
              <w:rPr>
                <w:rFonts w:ascii="標楷體" w:hAnsi="標楷體" w:hint="eastAsia"/>
              </w:rPr>
              <w:t>18</w:t>
            </w:r>
            <w:r w:rsidRPr="00C35EFC">
              <w:rPr>
                <w:rFonts w:ascii="標楷體" w:hAnsi="標楷體"/>
              </w:rPr>
              <w:t>,</w:t>
            </w:r>
            <w:r w:rsidRPr="00C35EFC">
              <w:rPr>
                <w:rFonts w:ascii="標楷體" w:hAnsi="標楷體" w:hint="eastAsia"/>
              </w:rPr>
              <w:t>009</w:t>
            </w:r>
          </w:p>
        </w:tc>
        <w:tc>
          <w:tcPr>
            <w:tcW w:w="996" w:type="dxa"/>
            <w:vMerge w:val="restart"/>
            <w:noWrap/>
          </w:tcPr>
          <w:p w:rsidR="007B239F" w:rsidRPr="00C35EFC" w:rsidRDefault="00E54640" w:rsidP="00B50497">
            <w:pPr>
              <w:rPr>
                <w:rFonts w:ascii="標楷體" w:hAnsi="標楷體"/>
              </w:rPr>
            </w:pPr>
            <w:r w:rsidRPr="00C35EFC">
              <w:rPr>
                <w:rFonts w:ascii="標楷體" w:hAnsi="標楷體"/>
              </w:rPr>
              <w:t>38</w:t>
            </w:r>
            <w:r w:rsidR="007B239F" w:rsidRPr="00C35EFC">
              <w:rPr>
                <w:rFonts w:ascii="標楷體" w:hAnsi="標楷體"/>
              </w:rPr>
              <w:t>,</w:t>
            </w:r>
            <w:r w:rsidRPr="00C35EFC">
              <w:rPr>
                <w:rFonts w:ascii="標楷體" w:hAnsi="標楷體"/>
              </w:rPr>
              <w:t>415</w:t>
            </w:r>
          </w:p>
          <w:p w:rsidR="007B239F" w:rsidRPr="00C35EFC" w:rsidRDefault="007B239F" w:rsidP="00B50497">
            <w:pPr>
              <w:rPr>
                <w:rFonts w:ascii="標楷體" w:hAnsi="標楷體"/>
              </w:rPr>
            </w:pPr>
          </w:p>
          <w:p w:rsidR="007B239F" w:rsidRPr="00C35EFC" w:rsidRDefault="007B239F" w:rsidP="0065221A">
            <w:pPr>
              <w:rPr>
                <w:rFonts w:ascii="標楷體" w:hAnsi="標楷體"/>
              </w:rPr>
            </w:pPr>
          </w:p>
        </w:tc>
        <w:tc>
          <w:tcPr>
            <w:tcW w:w="998" w:type="dxa"/>
            <w:vMerge/>
            <w:noWrap/>
          </w:tcPr>
          <w:p w:rsidR="007B239F" w:rsidRPr="00C35EFC" w:rsidRDefault="007B239F" w:rsidP="00B50497">
            <w:pPr>
              <w:rPr>
                <w:rFonts w:ascii="標楷體" w:hAnsi="標楷體"/>
              </w:rPr>
            </w:pPr>
          </w:p>
        </w:tc>
      </w:tr>
      <w:tr w:rsidR="007B239F" w:rsidRPr="00C35EFC" w:rsidTr="00366F0C">
        <w:trPr>
          <w:trHeight w:val="330"/>
        </w:trPr>
        <w:tc>
          <w:tcPr>
            <w:tcW w:w="2689" w:type="dxa"/>
            <w:noWrap/>
          </w:tcPr>
          <w:p w:rsidR="007B239F" w:rsidRPr="00C35EFC" w:rsidRDefault="007B239F" w:rsidP="00B50497">
            <w:pPr>
              <w:rPr>
                <w:rFonts w:ascii="標楷體" w:hAnsi="標楷體"/>
              </w:rPr>
            </w:pPr>
            <w:r w:rsidRPr="00C35EFC">
              <w:rPr>
                <w:rFonts w:ascii="標楷體" w:hAnsi="標楷體" w:hint="eastAsia"/>
              </w:rPr>
              <w:t>105.01~105.12</w:t>
            </w:r>
            <w:r w:rsidRPr="00C35EFC">
              <w:rPr>
                <w:rFonts w:ascii="標楷體" w:hAnsi="標楷體"/>
              </w:rPr>
              <w:t>.20</w:t>
            </w:r>
          </w:p>
        </w:tc>
        <w:tc>
          <w:tcPr>
            <w:tcW w:w="745" w:type="dxa"/>
            <w:vMerge/>
            <w:noWrap/>
          </w:tcPr>
          <w:p w:rsidR="007B239F" w:rsidRPr="00C35EFC" w:rsidRDefault="007B239F" w:rsidP="00B50497">
            <w:pPr>
              <w:rPr>
                <w:rFonts w:ascii="標楷體" w:hAnsi="標楷體"/>
              </w:rPr>
            </w:pPr>
          </w:p>
        </w:tc>
        <w:tc>
          <w:tcPr>
            <w:tcW w:w="672" w:type="dxa"/>
            <w:vMerge/>
            <w:noWrap/>
          </w:tcPr>
          <w:p w:rsidR="007B239F" w:rsidRPr="00C35EFC" w:rsidRDefault="007B239F" w:rsidP="00B50497">
            <w:pPr>
              <w:rPr>
                <w:rFonts w:ascii="標楷體" w:hAnsi="標楷體"/>
              </w:rPr>
            </w:pPr>
          </w:p>
        </w:tc>
        <w:tc>
          <w:tcPr>
            <w:tcW w:w="975" w:type="dxa"/>
            <w:vMerge/>
          </w:tcPr>
          <w:p w:rsidR="007B239F" w:rsidRPr="00C35EFC" w:rsidRDefault="007B239F" w:rsidP="00F51EB0">
            <w:pPr>
              <w:rPr>
                <w:rFonts w:ascii="標楷體" w:hAnsi="標楷體" w:hint="eastAsia"/>
              </w:rPr>
            </w:pPr>
          </w:p>
        </w:tc>
        <w:tc>
          <w:tcPr>
            <w:tcW w:w="1010" w:type="dxa"/>
          </w:tcPr>
          <w:p w:rsidR="007B239F" w:rsidRPr="00C35EFC" w:rsidRDefault="007B239F" w:rsidP="00B50497">
            <w:pPr>
              <w:rPr>
                <w:rFonts w:ascii="標楷體" w:hAnsi="標楷體" w:hint="eastAsia"/>
              </w:rPr>
            </w:pPr>
            <w:r w:rsidRPr="00C35EFC">
              <w:rPr>
                <w:rFonts w:ascii="標楷體" w:hAnsi="標楷體" w:hint="eastAsia"/>
              </w:rPr>
              <w:t>387</w:t>
            </w:r>
          </w:p>
        </w:tc>
        <w:tc>
          <w:tcPr>
            <w:tcW w:w="1134" w:type="dxa"/>
            <w:noWrap/>
          </w:tcPr>
          <w:p w:rsidR="007B239F" w:rsidRPr="00C35EFC" w:rsidRDefault="007B239F" w:rsidP="00B50497">
            <w:pPr>
              <w:rPr>
                <w:rFonts w:ascii="標楷體" w:hAnsi="標楷體"/>
              </w:rPr>
            </w:pPr>
            <w:r w:rsidRPr="00C35EFC">
              <w:rPr>
                <w:rFonts w:ascii="標楷體" w:hAnsi="標楷體"/>
              </w:rPr>
              <w:t>5,056</w:t>
            </w:r>
          </w:p>
        </w:tc>
        <w:tc>
          <w:tcPr>
            <w:tcW w:w="1417" w:type="dxa"/>
            <w:noWrap/>
          </w:tcPr>
          <w:p w:rsidR="007B239F" w:rsidRPr="00C35EFC" w:rsidRDefault="007B239F" w:rsidP="00B50497">
            <w:pPr>
              <w:rPr>
                <w:rFonts w:ascii="標楷體" w:hAnsi="標楷體"/>
              </w:rPr>
            </w:pPr>
            <w:r w:rsidRPr="00C35EFC">
              <w:rPr>
                <w:rFonts w:ascii="標楷體" w:hAnsi="標楷體" w:hint="eastAsia"/>
              </w:rPr>
              <w:t>50週5日</w:t>
            </w:r>
          </w:p>
        </w:tc>
        <w:tc>
          <w:tcPr>
            <w:tcW w:w="1418" w:type="dxa"/>
          </w:tcPr>
          <w:p w:rsidR="007B239F" w:rsidRPr="00C35EFC" w:rsidRDefault="007016A0" w:rsidP="00B50497">
            <w:pPr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25</w:t>
            </w:r>
            <w:r>
              <w:rPr>
                <w:rFonts w:ascii="標楷體" w:hAnsi="標楷體" w:hint="eastAsia"/>
              </w:rPr>
              <w:t>5</w:t>
            </w:r>
            <w:r>
              <w:rPr>
                <w:rFonts w:ascii="標楷體" w:hAnsi="標楷體"/>
              </w:rPr>
              <w:t>,</w:t>
            </w:r>
            <w:r>
              <w:rPr>
                <w:rFonts w:ascii="標楷體" w:hAnsi="標楷體" w:hint="eastAsia"/>
              </w:rPr>
              <w:t>74</w:t>
            </w:r>
            <w:r w:rsidR="00E54640" w:rsidRPr="00C35EFC">
              <w:rPr>
                <w:rFonts w:ascii="標楷體" w:hAnsi="標楷體"/>
              </w:rPr>
              <w:t>8</w:t>
            </w:r>
          </w:p>
        </w:tc>
        <w:tc>
          <w:tcPr>
            <w:tcW w:w="1065" w:type="dxa"/>
            <w:noWrap/>
          </w:tcPr>
          <w:p w:rsidR="007B239F" w:rsidRPr="00C35EFC" w:rsidRDefault="007B239F" w:rsidP="00B50497">
            <w:pPr>
              <w:rPr>
                <w:rFonts w:ascii="標楷體" w:hAnsi="標楷體"/>
              </w:rPr>
            </w:pPr>
            <w:r w:rsidRPr="00C35EFC">
              <w:rPr>
                <w:rFonts w:ascii="標楷體" w:hAnsi="標楷體" w:hint="eastAsia"/>
              </w:rPr>
              <w:t>48日</w:t>
            </w:r>
          </w:p>
        </w:tc>
        <w:tc>
          <w:tcPr>
            <w:tcW w:w="919" w:type="dxa"/>
            <w:noWrap/>
          </w:tcPr>
          <w:p w:rsidR="007B239F" w:rsidRPr="00C35EFC" w:rsidRDefault="007B239F" w:rsidP="00B50497">
            <w:pPr>
              <w:rPr>
                <w:rFonts w:ascii="標楷體" w:hAnsi="標楷體"/>
              </w:rPr>
            </w:pPr>
            <w:r w:rsidRPr="00C35EFC">
              <w:rPr>
                <w:rFonts w:ascii="標楷體" w:hAnsi="標楷體" w:hint="eastAsia"/>
              </w:rPr>
              <w:t>16日</w:t>
            </w:r>
          </w:p>
        </w:tc>
        <w:tc>
          <w:tcPr>
            <w:tcW w:w="1350" w:type="dxa"/>
            <w:vMerge w:val="restart"/>
          </w:tcPr>
          <w:p w:rsidR="007B239F" w:rsidRPr="00C35EFC" w:rsidRDefault="007B239F" w:rsidP="00B50497">
            <w:pPr>
              <w:rPr>
                <w:rFonts w:ascii="標楷體" w:hAnsi="標楷體"/>
              </w:rPr>
            </w:pPr>
            <w:r w:rsidRPr="00C35EFC">
              <w:rPr>
                <w:rFonts w:ascii="標楷體" w:hAnsi="標楷體" w:hint="eastAsia"/>
              </w:rPr>
              <w:t>43</w:t>
            </w:r>
            <w:r w:rsidRPr="00C35EFC">
              <w:rPr>
                <w:rFonts w:ascii="標楷體" w:hAnsi="標楷體"/>
              </w:rPr>
              <w:t>,355</w:t>
            </w:r>
          </w:p>
        </w:tc>
        <w:tc>
          <w:tcPr>
            <w:tcW w:w="996" w:type="dxa"/>
            <w:vMerge/>
            <w:noWrap/>
          </w:tcPr>
          <w:p w:rsidR="007B239F" w:rsidRPr="00C35EFC" w:rsidRDefault="007B239F" w:rsidP="0065221A">
            <w:pPr>
              <w:rPr>
                <w:rFonts w:ascii="標楷體" w:hAnsi="標楷體"/>
              </w:rPr>
            </w:pPr>
          </w:p>
        </w:tc>
        <w:tc>
          <w:tcPr>
            <w:tcW w:w="998" w:type="dxa"/>
            <w:vMerge/>
            <w:noWrap/>
          </w:tcPr>
          <w:p w:rsidR="007B239F" w:rsidRPr="00C35EFC" w:rsidRDefault="007B239F" w:rsidP="00B50497">
            <w:pPr>
              <w:rPr>
                <w:rFonts w:ascii="標楷體" w:hAnsi="標楷體"/>
              </w:rPr>
            </w:pPr>
          </w:p>
        </w:tc>
      </w:tr>
      <w:tr w:rsidR="007B239F" w:rsidRPr="00C35EFC" w:rsidTr="00366F0C">
        <w:trPr>
          <w:trHeight w:val="330"/>
        </w:trPr>
        <w:tc>
          <w:tcPr>
            <w:tcW w:w="2689" w:type="dxa"/>
            <w:noWrap/>
          </w:tcPr>
          <w:p w:rsidR="007B239F" w:rsidRPr="00C35EFC" w:rsidRDefault="007B239F" w:rsidP="00B50497">
            <w:pPr>
              <w:rPr>
                <w:rFonts w:ascii="標楷體" w:hAnsi="標楷體" w:hint="eastAsia"/>
              </w:rPr>
            </w:pPr>
            <w:r w:rsidRPr="00C35EFC">
              <w:rPr>
                <w:rFonts w:ascii="標楷體" w:hAnsi="標楷體" w:hint="eastAsia"/>
              </w:rPr>
              <w:t>105.12.21~105.12.31</w:t>
            </w:r>
          </w:p>
        </w:tc>
        <w:tc>
          <w:tcPr>
            <w:tcW w:w="745" w:type="dxa"/>
            <w:vMerge/>
            <w:noWrap/>
          </w:tcPr>
          <w:p w:rsidR="007B239F" w:rsidRPr="00C35EFC" w:rsidRDefault="007B239F" w:rsidP="00B50497">
            <w:pPr>
              <w:rPr>
                <w:rFonts w:ascii="標楷體" w:hAnsi="標楷體"/>
              </w:rPr>
            </w:pPr>
          </w:p>
        </w:tc>
        <w:tc>
          <w:tcPr>
            <w:tcW w:w="672" w:type="dxa"/>
            <w:vMerge/>
            <w:noWrap/>
          </w:tcPr>
          <w:p w:rsidR="007B239F" w:rsidRPr="00C35EFC" w:rsidRDefault="007B239F" w:rsidP="00B50497">
            <w:pPr>
              <w:rPr>
                <w:rFonts w:ascii="標楷體" w:hAnsi="標楷體"/>
              </w:rPr>
            </w:pPr>
          </w:p>
        </w:tc>
        <w:tc>
          <w:tcPr>
            <w:tcW w:w="975" w:type="dxa"/>
            <w:vMerge/>
          </w:tcPr>
          <w:p w:rsidR="007B239F" w:rsidRPr="00C35EFC" w:rsidRDefault="007B239F" w:rsidP="00B50497">
            <w:pPr>
              <w:rPr>
                <w:rFonts w:ascii="標楷體" w:hAnsi="標楷體" w:hint="eastAsia"/>
              </w:rPr>
            </w:pPr>
          </w:p>
        </w:tc>
        <w:tc>
          <w:tcPr>
            <w:tcW w:w="1010" w:type="dxa"/>
          </w:tcPr>
          <w:p w:rsidR="007B239F" w:rsidRPr="00C35EFC" w:rsidRDefault="007B239F" w:rsidP="00B50497">
            <w:pPr>
              <w:rPr>
                <w:rFonts w:ascii="標楷體" w:hAnsi="標楷體" w:hint="eastAsia"/>
              </w:rPr>
            </w:pPr>
            <w:r w:rsidRPr="00C35EFC">
              <w:rPr>
                <w:rFonts w:ascii="標楷體" w:hAnsi="標楷體" w:hint="eastAsia"/>
              </w:rPr>
              <w:t>1</w:t>
            </w:r>
            <w:r w:rsidRPr="00C35EFC">
              <w:rPr>
                <w:rFonts w:ascii="標楷體" w:hAnsi="標楷體"/>
              </w:rPr>
              <w:t>,051</w:t>
            </w:r>
          </w:p>
        </w:tc>
        <w:tc>
          <w:tcPr>
            <w:tcW w:w="1134" w:type="dxa"/>
            <w:noWrap/>
          </w:tcPr>
          <w:p w:rsidR="007B239F" w:rsidRPr="00C35EFC" w:rsidRDefault="007B239F" w:rsidP="00B50497">
            <w:pPr>
              <w:rPr>
                <w:rFonts w:ascii="標楷體" w:hAnsi="標楷體"/>
              </w:rPr>
            </w:pPr>
            <w:r w:rsidRPr="00C35EFC">
              <w:rPr>
                <w:rFonts w:ascii="標楷體" w:hAnsi="標楷體"/>
              </w:rPr>
              <w:t>5,720</w:t>
            </w:r>
          </w:p>
        </w:tc>
        <w:tc>
          <w:tcPr>
            <w:tcW w:w="1417" w:type="dxa"/>
            <w:noWrap/>
          </w:tcPr>
          <w:p w:rsidR="007B239F" w:rsidRPr="00C35EFC" w:rsidRDefault="007B239F" w:rsidP="00B50497">
            <w:pPr>
              <w:rPr>
                <w:rFonts w:ascii="標楷體" w:hAnsi="標楷體" w:hint="eastAsia"/>
              </w:rPr>
            </w:pPr>
            <w:r w:rsidRPr="00C35EFC">
              <w:rPr>
                <w:rFonts w:ascii="標楷體" w:hAnsi="標楷體" w:hint="eastAsia"/>
              </w:rPr>
              <w:t>1週4日</w:t>
            </w:r>
          </w:p>
        </w:tc>
        <w:tc>
          <w:tcPr>
            <w:tcW w:w="1418" w:type="dxa"/>
          </w:tcPr>
          <w:p w:rsidR="007B239F" w:rsidRPr="00C35EFC" w:rsidRDefault="00E54640" w:rsidP="00B50497">
            <w:pPr>
              <w:rPr>
                <w:rFonts w:ascii="標楷體" w:hAnsi="標楷體" w:hint="eastAsia"/>
              </w:rPr>
            </w:pPr>
            <w:r w:rsidRPr="00C35EFC">
              <w:rPr>
                <w:rFonts w:ascii="標楷體" w:hAnsi="標楷體"/>
              </w:rPr>
              <w:t>9,439</w:t>
            </w:r>
          </w:p>
        </w:tc>
        <w:tc>
          <w:tcPr>
            <w:tcW w:w="1065" w:type="dxa"/>
            <w:noWrap/>
          </w:tcPr>
          <w:p w:rsidR="007B239F" w:rsidRPr="00C35EFC" w:rsidRDefault="007B239F" w:rsidP="00B50497">
            <w:pPr>
              <w:rPr>
                <w:rFonts w:ascii="標楷體" w:hAnsi="標楷體" w:hint="eastAsia"/>
              </w:rPr>
            </w:pPr>
            <w:r w:rsidRPr="00C35EFC">
              <w:rPr>
                <w:rFonts w:ascii="標楷體" w:hAnsi="標楷體" w:hint="eastAsia"/>
              </w:rPr>
              <w:t>0日</w:t>
            </w:r>
          </w:p>
        </w:tc>
        <w:tc>
          <w:tcPr>
            <w:tcW w:w="919" w:type="dxa"/>
            <w:noWrap/>
          </w:tcPr>
          <w:p w:rsidR="007B239F" w:rsidRPr="00C35EFC" w:rsidRDefault="007B239F" w:rsidP="00B50497">
            <w:pPr>
              <w:rPr>
                <w:rFonts w:ascii="標楷體" w:hAnsi="標楷體" w:hint="eastAsia"/>
              </w:rPr>
            </w:pPr>
            <w:r w:rsidRPr="00C35EFC">
              <w:rPr>
                <w:rFonts w:ascii="標楷體" w:hAnsi="標楷體" w:hint="eastAsia"/>
              </w:rPr>
              <w:t>1日</w:t>
            </w:r>
          </w:p>
        </w:tc>
        <w:tc>
          <w:tcPr>
            <w:tcW w:w="1350" w:type="dxa"/>
            <w:vMerge/>
          </w:tcPr>
          <w:p w:rsidR="007B239F" w:rsidRPr="00C35EFC" w:rsidRDefault="007B239F" w:rsidP="00B50497">
            <w:pPr>
              <w:rPr>
                <w:rFonts w:ascii="標楷體" w:hAnsi="標楷體" w:hint="eastAsia"/>
              </w:rPr>
            </w:pPr>
          </w:p>
        </w:tc>
        <w:tc>
          <w:tcPr>
            <w:tcW w:w="996" w:type="dxa"/>
            <w:vMerge/>
            <w:noWrap/>
          </w:tcPr>
          <w:p w:rsidR="007B239F" w:rsidRPr="00C35EFC" w:rsidRDefault="007B239F" w:rsidP="0065221A">
            <w:pPr>
              <w:rPr>
                <w:rFonts w:ascii="標楷體" w:hAnsi="標楷體" w:hint="eastAsia"/>
              </w:rPr>
            </w:pPr>
          </w:p>
        </w:tc>
        <w:tc>
          <w:tcPr>
            <w:tcW w:w="998" w:type="dxa"/>
            <w:vMerge/>
            <w:noWrap/>
          </w:tcPr>
          <w:p w:rsidR="007B239F" w:rsidRPr="00C35EFC" w:rsidRDefault="007B239F" w:rsidP="00B50497">
            <w:pPr>
              <w:rPr>
                <w:rFonts w:ascii="標楷體" w:hAnsi="標楷體"/>
              </w:rPr>
            </w:pPr>
          </w:p>
        </w:tc>
      </w:tr>
      <w:tr w:rsidR="007B239F" w:rsidRPr="00C35EFC" w:rsidTr="00366F0C">
        <w:trPr>
          <w:trHeight w:val="330"/>
        </w:trPr>
        <w:tc>
          <w:tcPr>
            <w:tcW w:w="2689" w:type="dxa"/>
            <w:noWrap/>
          </w:tcPr>
          <w:p w:rsidR="007B239F" w:rsidRPr="00C35EFC" w:rsidRDefault="007B239F" w:rsidP="00B50497">
            <w:pPr>
              <w:rPr>
                <w:rFonts w:ascii="標楷體" w:hAnsi="標楷體"/>
              </w:rPr>
            </w:pPr>
            <w:r w:rsidRPr="00C35EFC">
              <w:rPr>
                <w:rFonts w:ascii="標楷體" w:hAnsi="標楷體" w:hint="eastAsia"/>
              </w:rPr>
              <w:t>106.01~106.12</w:t>
            </w:r>
          </w:p>
        </w:tc>
        <w:tc>
          <w:tcPr>
            <w:tcW w:w="745" w:type="dxa"/>
            <w:noWrap/>
          </w:tcPr>
          <w:p w:rsidR="007B239F" w:rsidRPr="00C35EFC" w:rsidRDefault="007B239F" w:rsidP="00B50497">
            <w:pPr>
              <w:rPr>
                <w:rFonts w:ascii="標楷體" w:hAnsi="標楷體"/>
              </w:rPr>
            </w:pPr>
            <w:r w:rsidRPr="00C35EFC">
              <w:rPr>
                <w:rFonts w:ascii="標楷體" w:hAnsi="標楷體" w:hint="eastAsia"/>
              </w:rPr>
              <w:t>88</w:t>
            </w:r>
          </w:p>
        </w:tc>
        <w:tc>
          <w:tcPr>
            <w:tcW w:w="672" w:type="dxa"/>
            <w:noWrap/>
          </w:tcPr>
          <w:p w:rsidR="007B239F" w:rsidRPr="00C35EFC" w:rsidRDefault="007B239F" w:rsidP="00B50497">
            <w:pPr>
              <w:rPr>
                <w:rFonts w:ascii="標楷體" w:hAnsi="標楷體"/>
              </w:rPr>
            </w:pPr>
            <w:r w:rsidRPr="00C35EFC">
              <w:rPr>
                <w:rFonts w:ascii="標楷體" w:hAnsi="標楷體" w:hint="eastAsia"/>
              </w:rPr>
              <w:t>700</w:t>
            </w:r>
          </w:p>
        </w:tc>
        <w:tc>
          <w:tcPr>
            <w:tcW w:w="975" w:type="dxa"/>
          </w:tcPr>
          <w:p w:rsidR="007B239F" w:rsidRPr="00C35EFC" w:rsidRDefault="007B239F" w:rsidP="00B50497">
            <w:pPr>
              <w:rPr>
                <w:rFonts w:ascii="標楷體" w:hAnsi="標楷體" w:hint="eastAsia"/>
              </w:rPr>
            </w:pPr>
            <w:r w:rsidRPr="00C35EFC">
              <w:rPr>
                <w:rFonts w:ascii="標楷體" w:hAnsi="標楷體" w:hint="eastAsia"/>
              </w:rPr>
              <w:t>4</w:t>
            </w:r>
            <w:r w:rsidRPr="00C35EFC">
              <w:rPr>
                <w:rFonts w:ascii="標楷體" w:hAnsi="標楷體"/>
              </w:rPr>
              <w:t>,</w:t>
            </w:r>
            <w:r w:rsidRPr="00C35EFC">
              <w:rPr>
                <w:rFonts w:ascii="標楷體" w:hAnsi="標楷體" w:hint="eastAsia"/>
              </w:rPr>
              <w:t>900</w:t>
            </w:r>
          </w:p>
        </w:tc>
        <w:tc>
          <w:tcPr>
            <w:tcW w:w="1010" w:type="dxa"/>
          </w:tcPr>
          <w:p w:rsidR="007B239F" w:rsidRPr="00C35EFC" w:rsidRDefault="007B239F" w:rsidP="00B50497">
            <w:pPr>
              <w:rPr>
                <w:rFonts w:ascii="標楷體" w:hAnsi="標楷體" w:hint="eastAsia"/>
              </w:rPr>
            </w:pPr>
            <w:r w:rsidRPr="00C35EFC">
              <w:rPr>
                <w:rFonts w:ascii="標楷體" w:hAnsi="標楷體" w:hint="eastAsia"/>
              </w:rPr>
              <w:t>1</w:t>
            </w:r>
            <w:r w:rsidRPr="00C35EFC">
              <w:rPr>
                <w:rFonts w:ascii="標楷體" w:hAnsi="標楷體"/>
              </w:rPr>
              <w:t>,</w:t>
            </w:r>
            <w:r w:rsidRPr="00C35EFC">
              <w:rPr>
                <w:rFonts w:ascii="標楷體" w:hAnsi="標楷體" w:hint="eastAsia"/>
              </w:rPr>
              <w:t>115</w:t>
            </w:r>
          </w:p>
        </w:tc>
        <w:tc>
          <w:tcPr>
            <w:tcW w:w="1134" w:type="dxa"/>
            <w:noWrap/>
          </w:tcPr>
          <w:p w:rsidR="007B239F" w:rsidRPr="00C35EFC" w:rsidRDefault="007B239F" w:rsidP="00B50497">
            <w:pPr>
              <w:rPr>
                <w:rFonts w:ascii="標楷體" w:hAnsi="標楷體"/>
              </w:rPr>
            </w:pPr>
            <w:r w:rsidRPr="00C35EFC">
              <w:rPr>
                <w:rFonts w:ascii="標楷體" w:hAnsi="標楷體"/>
              </w:rPr>
              <w:t>6,015</w:t>
            </w:r>
          </w:p>
        </w:tc>
        <w:tc>
          <w:tcPr>
            <w:tcW w:w="1417" w:type="dxa"/>
            <w:noWrap/>
          </w:tcPr>
          <w:p w:rsidR="007B239F" w:rsidRPr="00C35EFC" w:rsidRDefault="007B239F" w:rsidP="00B50497">
            <w:pPr>
              <w:rPr>
                <w:rFonts w:ascii="標楷體" w:hAnsi="標楷體"/>
              </w:rPr>
            </w:pPr>
            <w:r w:rsidRPr="00C35EFC">
              <w:rPr>
                <w:rFonts w:ascii="標楷體" w:hAnsi="標楷體" w:hint="eastAsia"/>
              </w:rPr>
              <w:t>52週1日</w:t>
            </w:r>
          </w:p>
        </w:tc>
        <w:tc>
          <w:tcPr>
            <w:tcW w:w="1418" w:type="dxa"/>
          </w:tcPr>
          <w:p w:rsidR="007B239F" w:rsidRPr="00C35EFC" w:rsidRDefault="00E54640" w:rsidP="00B50497">
            <w:pPr>
              <w:rPr>
                <w:rFonts w:ascii="標楷體" w:hAnsi="標楷體"/>
              </w:rPr>
            </w:pPr>
            <w:r w:rsidRPr="00C35EFC">
              <w:rPr>
                <w:rFonts w:ascii="標楷體" w:hAnsi="標楷體"/>
              </w:rPr>
              <w:t>312,365</w:t>
            </w:r>
          </w:p>
        </w:tc>
        <w:tc>
          <w:tcPr>
            <w:tcW w:w="1065" w:type="dxa"/>
            <w:noWrap/>
          </w:tcPr>
          <w:p w:rsidR="007B239F" w:rsidRPr="00C35EFC" w:rsidRDefault="007B239F" w:rsidP="00B50497">
            <w:pPr>
              <w:rPr>
                <w:rFonts w:ascii="標楷體" w:hAnsi="標楷體"/>
              </w:rPr>
            </w:pPr>
            <w:r w:rsidRPr="00C35EFC">
              <w:rPr>
                <w:rFonts w:ascii="標楷體" w:hAnsi="標楷體" w:hint="eastAsia"/>
              </w:rPr>
              <w:t>51日</w:t>
            </w:r>
          </w:p>
        </w:tc>
        <w:tc>
          <w:tcPr>
            <w:tcW w:w="919" w:type="dxa"/>
            <w:noWrap/>
          </w:tcPr>
          <w:p w:rsidR="007B239F" w:rsidRPr="00C35EFC" w:rsidRDefault="007B239F" w:rsidP="00B50497">
            <w:pPr>
              <w:rPr>
                <w:rFonts w:ascii="標楷體" w:hAnsi="標楷體"/>
              </w:rPr>
            </w:pPr>
            <w:r w:rsidRPr="00C35EFC">
              <w:rPr>
                <w:rFonts w:ascii="標楷體" w:hAnsi="標楷體" w:hint="eastAsia"/>
              </w:rPr>
              <w:t>14日</w:t>
            </w:r>
          </w:p>
        </w:tc>
        <w:tc>
          <w:tcPr>
            <w:tcW w:w="1350" w:type="dxa"/>
          </w:tcPr>
          <w:p w:rsidR="007B239F" w:rsidRPr="00C35EFC" w:rsidRDefault="007B239F" w:rsidP="00B50497">
            <w:pPr>
              <w:rPr>
                <w:rFonts w:ascii="標楷體" w:hAnsi="標楷體"/>
              </w:rPr>
            </w:pPr>
            <w:r w:rsidRPr="00C35EFC">
              <w:rPr>
                <w:rFonts w:ascii="標楷體" w:hAnsi="標楷體" w:hint="eastAsia"/>
              </w:rPr>
              <w:t>45,500</w:t>
            </w:r>
          </w:p>
        </w:tc>
        <w:tc>
          <w:tcPr>
            <w:tcW w:w="996" w:type="dxa"/>
            <w:vMerge/>
            <w:noWrap/>
          </w:tcPr>
          <w:p w:rsidR="007B239F" w:rsidRPr="00C35EFC" w:rsidRDefault="007B239F" w:rsidP="0065221A">
            <w:pPr>
              <w:rPr>
                <w:rFonts w:ascii="標楷體" w:hAnsi="標楷體"/>
              </w:rPr>
            </w:pPr>
          </w:p>
        </w:tc>
        <w:tc>
          <w:tcPr>
            <w:tcW w:w="998" w:type="dxa"/>
            <w:noWrap/>
          </w:tcPr>
          <w:p w:rsidR="007B239F" w:rsidRPr="00C35EFC" w:rsidRDefault="007B239F" w:rsidP="00B50497">
            <w:pPr>
              <w:rPr>
                <w:rFonts w:ascii="標楷體" w:hAnsi="標楷體"/>
              </w:rPr>
            </w:pPr>
            <w:r w:rsidRPr="00C35EFC">
              <w:rPr>
                <w:rFonts w:ascii="標楷體" w:hAnsi="標楷體" w:hint="eastAsia"/>
              </w:rPr>
              <w:t>4,900</w:t>
            </w:r>
          </w:p>
        </w:tc>
      </w:tr>
      <w:tr w:rsidR="007B239F" w:rsidRPr="00C35EFC" w:rsidTr="00366F0C">
        <w:trPr>
          <w:trHeight w:val="330"/>
        </w:trPr>
        <w:tc>
          <w:tcPr>
            <w:tcW w:w="2689" w:type="dxa"/>
            <w:noWrap/>
          </w:tcPr>
          <w:p w:rsidR="007B239F" w:rsidRPr="00C35EFC" w:rsidRDefault="007B239F" w:rsidP="00B50497">
            <w:pPr>
              <w:rPr>
                <w:rFonts w:ascii="標楷體" w:hAnsi="標楷體"/>
              </w:rPr>
            </w:pPr>
            <w:r w:rsidRPr="00C35EFC">
              <w:rPr>
                <w:rFonts w:ascii="標楷體" w:hAnsi="標楷體" w:hint="eastAsia"/>
              </w:rPr>
              <w:t>107.01~107.02</w:t>
            </w:r>
          </w:p>
        </w:tc>
        <w:tc>
          <w:tcPr>
            <w:tcW w:w="745" w:type="dxa"/>
            <w:noWrap/>
          </w:tcPr>
          <w:p w:rsidR="007B239F" w:rsidRPr="00C35EFC" w:rsidRDefault="007B239F" w:rsidP="00B50497">
            <w:pPr>
              <w:rPr>
                <w:rFonts w:ascii="標楷體" w:hAnsi="標楷體"/>
              </w:rPr>
            </w:pPr>
            <w:r w:rsidRPr="00C35EFC">
              <w:rPr>
                <w:rFonts w:ascii="標楷體" w:hAnsi="標楷體" w:hint="eastAsia"/>
              </w:rPr>
              <w:t>92</w:t>
            </w:r>
          </w:p>
        </w:tc>
        <w:tc>
          <w:tcPr>
            <w:tcW w:w="672" w:type="dxa"/>
            <w:noWrap/>
          </w:tcPr>
          <w:p w:rsidR="007B239F" w:rsidRPr="00C35EFC" w:rsidRDefault="007B239F" w:rsidP="00B50497">
            <w:pPr>
              <w:rPr>
                <w:rFonts w:ascii="標楷體" w:hAnsi="標楷體"/>
              </w:rPr>
            </w:pPr>
            <w:r w:rsidRPr="00C35EFC">
              <w:rPr>
                <w:rFonts w:ascii="標楷體" w:hAnsi="標楷體" w:hint="eastAsia"/>
              </w:rPr>
              <w:t>733</w:t>
            </w:r>
          </w:p>
        </w:tc>
        <w:tc>
          <w:tcPr>
            <w:tcW w:w="975" w:type="dxa"/>
          </w:tcPr>
          <w:p w:rsidR="007B239F" w:rsidRPr="00C35EFC" w:rsidRDefault="007B239F" w:rsidP="00B50497">
            <w:pPr>
              <w:rPr>
                <w:rFonts w:ascii="標楷體" w:hAnsi="標楷體" w:hint="eastAsia"/>
              </w:rPr>
            </w:pPr>
            <w:r w:rsidRPr="00C35EFC">
              <w:rPr>
                <w:rFonts w:ascii="標楷體" w:hAnsi="標楷體" w:hint="eastAsia"/>
              </w:rPr>
              <w:t>5</w:t>
            </w:r>
            <w:r w:rsidRPr="00C35EFC">
              <w:rPr>
                <w:rFonts w:ascii="標楷體" w:hAnsi="標楷體"/>
              </w:rPr>
              <w:t>,</w:t>
            </w:r>
            <w:r w:rsidRPr="00C35EFC">
              <w:rPr>
                <w:rFonts w:ascii="標楷體" w:hAnsi="標楷體" w:hint="eastAsia"/>
              </w:rPr>
              <w:t>131</w:t>
            </w:r>
          </w:p>
        </w:tc>
        <w:tc>
          <w:tcPr>
            <w:tcW w:w="1010" w:type="dxa"/>
          </w:tcPr>
          <w:p w:rsidR="007B239F" w:rsidRPr="00C35EFC" w:rsidRDefault="007B239F" w:rsidP="00B50497">
            <w:pPr>
              <w:rPr>
                <w:rFonts w:ascii="標楷體" w:hAnsi="標楷體" w:hint="eastAsia"/>
              </w:rPr>
            </w:pPr>
            <w:r w:rsidRPr="00C35EFC">
              <w:rPr>
                <w:rFonts w:ascii="標楷體" w:hAnsi="標楷體" w:hint="eastAsia"/>
              </w:rPr>
              <w:t>1,165</w:t>
            </w:r>
          </w:p>
        </w:tc>
        <w:tc>
          <w:tcPr>
            <w:tcW w:w="1134" w:type="dxa"/>
            <w:noWrap/>
          </w:tcPr>
          <w:p w:rsidR="007B239F" w:rsidRPr="00C35EFC" w:rsidRDefault="007B239F" w:rsidP="00B50497">
            <w:pPr>
              <w:rPr>
                <w:rFonts w:ascii="標楷體" w:hAnsi="標楷體"/>
              </w:rPr>
            </w:pPr>
            <w:r w:rsidRPr="00C35EFC">
              <w:rPr>
                <w:rFonts w:ascii="標楷體" w:hAnsi="標楷體"/>
              </w:rPr>
              <w:t>6,296</w:t>
            </w:r>
          </w:p>
        </w:tc>
        <w:tc>
          <w:tcPr>
            <w:tcW w:w="1417" w:type="dxa"/>
            <w:noWrap/>
          </w:tcPr>
          <w:p w:rsidR="007B239F" w:rsidRPr="00C35EFC" w:rsidRDefault="007B239F" w:rsidP="00B50497">
            <w:pPr>
              <w:rPr>
                <w:rFonts w:ascii="標楷體" w:hAnsi="標楷體"/>
              </w:rPr>
            </w:pPr>
            <w:r w:rsidRPr="00C35EFC">
              <w:rPr>
                <w:rFonts w:ascii="標楷體" w:hAnsi="標楷體" w:hint="eastAsia"/>
              </w:rPr>
              <w:t>8週3日</w:t>
            </w:r>
          </w:p>
        </w:tc>
        <w:tc>
          <w:tcPr>
            <w:tcW w:w="1418" w:type="dxa"/>
          </w:tcPr>
          <w:p w:rsidR="007B239F" w:rsidRPr="00C35EFC" w:rsidRDefault="00E54640" w:rsidP="00B50497">
            <w:pPr>
              <w:rPr>
                <w:rFonts w:ascii="標楷體" w:hAnsi="標楷體"/>
              </w:rPr>
            </w:pPr>
            <w:r w:rsidRPr="00C35EFC">
              <w:rPr>
                <w:rFonts w:ascii="標楷體" w:hAnsi="標楷體"/>
              </w:rPr>
              <w:t>51,402</w:t>
            </w:r>
          </w:p>
        </w:tc>
        <w:tc>
          <w:tcPr>
            <w:tcW w:w="1065" w:type="dxa"/>
            <w:noWrap/>
          </w:tcPr>
          <w:p w:rsidR="007B239F" w:rsidRPr="00C35EFC" w:rsidRDefault="007B239F" w:rsidP="00B50497">
            <w:pPr>
              <w:rPr>
                <w:rFonts w:ascii="標楷體" w:hAnsi="標楷體"/>
              </w:rPr>
            </w:pPr>
            <w:r w:rsidRPr="00C35EFC">
              <w:rPr>
                <w:rFonts w:ascii="標楷體" w:hAnsi="標楷體" w:hint="eastAsia"/>
              </w:rPr>
              <w:t>7日</w:t>
            </w:r>
          </w:p>
        </w:tc>
        <w:tc>
          <w:tcPr>
            <w:tcW w:w="919" w:type="dxa"/>
            <w:noWrap/>
          </w:tcPr>
          <w:p w:rsidR="007B239F" w:rsidRPr="00C35EFC" w:rsidRDefault="007B239F" w:rsidP="00B50497">
            <w:pPr>
              <w:rPr>
                <w:rFonts w:ascii="標楷體" w:hAnsi="標楷體"/>
              </w:rPr>
            </w:pPr>
            <w:r w:rsidRPr="00C35EFC">
              <w:rPr>
                <w:rFonts w:ascii="標楷體" w:hAnsi="標楷體" w:hint="eastAsia"/>
              </w:rPr>
              <w:t>6日</w:t>
            </w:r>
          </w:p>
        </w:tc>
        <w:tc>
          <w:tcPr>
            <w:tcW w:w="1350" w:type="dxa"/>
          </w:tcPr>
          <w:p w:rsidR="007B239F" w:rsidRPr="00C35EFC" w:rsidRDefault="007B239F" w:rsidP="00B50497">
            <w:pPr>
              <w:rPr>
                <w:rFonts w:ascii="標楷體" w:hAnsi="標楷體"/>
              </w:rPr>
            </w:pPr>
            <w:r w:rsidRPr="00C35EFC">
              <w:rPr>
                <w:rFonts w:ascii="標楷體" w:hAnsi="標楷體" w:hint="eastAsia"/>
              </w:rPr>
              <w:t>9,529</w:t>
            </w:r>
          </w:p>
        </w:tc>
        <w:tc>
          <w:tcPr>
            <w:tcW w:w="996" w:type="dxa"/>
            <w:vMerge/>
            <w:noWrap/>
          </w:tcPr>
          <w:p w:rsidR="007B239F" w:rsidRPr="00C35EFC" w:rsidRDefault="007B239F" w:rsidP="00B50497">
            <w:pPr>
              <w:rPr>
                <w:rFonts w:ascii="標楷體" w:hAnsi="標楷體"/>
              </w:rPr>
            </w:pPr>
          </w:p>
        </w:tc>
        <w:tc>
          <w:tcPr>
            <w:tcW w:w="998" w:type="dxa"/>
            <w:noWrap/>
          </w:tcPr>
          <w:p w:rsidR="007B239F" w:rsidRPr="00C35EFC" w:rsidRDefault="007B239F" w:rsidP="00B50497">
            <w:pPr>
              <w:rPr>
                <w:rFonts w:ascii="標楷體" w:hAnsi="標楷體"/>
              </w:rPr>
            </w:pPr>
            <w:r w:rsidRPr="00C35EFC">
              <w:rPr>
                <w:rFonts w:ascii="標楷體" w:hAnsi="標楷體" w:hint="eastAsia"/>
              </w:rPr>
              <w:t>1</w:t>
            </w:r>
            <w:r w:rsidRPr="00C35EFC">
              <w:rPr>
                <w:rFonts w:ascii="標楷體" w:hAnsi="標楷體"/>
              </w:rPr>
              <w:t>,</w:t>
            </w:r>
            <w:r w:rsidRPr="00C35EFC">
              <w:rPr>
                <w:rFonts w:ascii="標楷體" w:hAnsi="標楷體" w:hint="eastAsia"/>
              </w:rPr>
              <w:t>222</w:t>
            </w:r>
          </w:p>
        </w:tc>
      </w:tr>
      <w:tr w:rsidR="00366F0C" w:rsidRPr="00C35EFC" w:rsidTr="00366F0C">
        <w:trPr>
          <w:trHeight w:val="330"/>
        </w:trPr>
        <w:tc>
          <w:tcPr>
            <w:tcW w:w="2689" w:type="dxa"/>
            <w:noWrap/>
          </w:tcPr>
          <w:p w:rsidR="00366F0C" w:rsidRPr="00C35EFC" w:rsidRDefault="00366F0C" w:rsidP="00625C7D">
            <w:pPr>
              <w:rPr>
                <w:rFonts w:ascii="標楷體" w:hAnsi="標楷體"/>
              </w:rPr>
            </w:pPr>
            <w:r w:rsidRPr="00C35EFC">
              <w:rPr>
                <w:rFonts w:ascii="標楷體" w:hAnsi="標楷體" w:hint="eastAsia"/>
              </w:rPr>
              <w:t>小計</w:t>
            </w:r>
          </w:p>
        </w:tc>
        <w:tc>
          <w:tcPr>
            <w:tcW w:w="745" w:type="dxa"/>
            <w:noWrap/>
          </w:tcPr>
          <w:p w:rsidR="00366F0C" w:rsidRPr="00C35EFC" w:rsidRDefault="00366F0C" w:rsidP="00625C7D">
            <w:pPr>
              <w:rPr>
                <w:rFonts w:ascii="標楷體" w:hAnsi="標楷體"/>
              </w:rPr>
            </w:pPr>
          </w:p>
        </w:tc>
        <w:tc>
          <w:tcPr>
            <w:tcW w:w="672" w:type="dxa"/>
            <w:noWrap/>
          </w:tcPr>
          <w:p w:rsidR="00366F0C" w:rsidRPr="00C35EFC" w:rsidRDefault="00366F0C" w:rsidP="00625C7D">
            <w:pPr>
              <w:rPr>
                <w:rFonts w:ascii="標楷體" w:hAnsi="標楷體"/>
              </w:rPr>
            </w:pPr>
          </w:p>
        </w:tc>
        <w:tc>
          <w:tcPr>
            <w:tcW w:w="975" w:type="dxa"/>
          </w:tcPr>
          <w:p w:rsidR="00366F0C" w:rsidRPr="00C35EFC" w:rsidRDefault="00366F0C" w:rsidP="00625C7D">
            <w:pPr>
              <w:rPr>
                <w:rFonts w:ascii="標楷體" w:hAnsi="標楷體"/>
              </w:rPr>
            </w:pPr>
          </w:p>
        </w:tc>
        <w:tc>
          <w:tcPr>
            <w:tcW w:w="1010" w:type="dxa"/>
          </w:tcPr>
          <w:p w:rsidR="00366F0C" w:rsidRPr="00C35EFC" w:rsidRDefault="00366F0C" w:rsidP="00625C7D">
            <w:pPr>
              <w:rPr>
                <w:rFonts w:ascii="標楷體" w:hAnsi="標楷體"/>
              </w:rPr>
            </w:pPr>
          </w:p>
        </w:tc>
        <w:tc>
          <w:tcPr>
            <w:tcW w:w="1134" w:type="dxa"/>
            <w:noWrap/>
          </w:tcPr>
          <w:p w:rsidR="00366F0C" w:rsidRPr="00C35EFC" w:rsidRDefault="00366F0C" w:rsidP="00625C7D">
            <w:pPr>
              <w:rPr>
                <w:rFonts w:ascii="標楷體" w:hAnsi="標楷體"/>
              </w:rPr>
            </w:pPr>
          </w:p>
        </w:tc>
        <w:tc>
          <w:tcPr>
            <w:tcW w:w="1417" w:type="dxa"/>
            <w:noWrap/>
          </w:tcPr>
          <w:p w:rsidR="00366F0C" w:rsidRPr="00C35EFC" w:rsidRDefault="00366F0C" w:rsidP="000D3F42">
            <w:pPr>
              <w:rPr>
                <w:rFonts w:ascii="標楷體" w:hAnsi="標楷體"/>
              </w:rPr>
            </w:pPr>
          </w:p>
        </w:tc>
        <w:tc>
          <w:tcPr>
            <w:tcW w:w="1418" w:type="dxa"/>
          </w:tcPr>
          <w:p w:rsidR="00366F0C" w:rsidRPr="00C35EFC" w:rsidRDefault="007016A0" w:rsidP="00625C7D">
            <w:pPr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809,</w:t>
            </w:r>
            <w:r w:rsidR="00E54640" w:rsidRPr="00C35EFC">
              <w:rPr>
                <w:rFonts w:ascii="標楷體" w:hAnsi="標楷體"/>
              </w:rPr>
              <w:t>1</w:t>
            </w:r>
            <w:r>
              <w:rPr>
                <w:rFonts w:ascii="標楷體" w:hAnsi="標楷體" w:hint="eastAsia"/>
              </w:rPr>
              <w:t>6</w:t>
            </w:r>
            <w:r w:rsidR="00E54640" w:rsidRPr="00C35EFC">
              <w:rPr>
                <w:rFonts w:ascii="標楷體" w:hAnsi="標楷體"/>
              </w:rPr>
              <w:t>0</w:t>
            </w:r>
          </w:p>
        </w:tc>
        <w:tc>
          <w:tcPr>
            <w:tcW w:w="1065" w:type="dxa"/>
            <w:noWrap/>
          </w:tcPr>
          <w:p w:rsidR="00366F0C" w:rsidRPr="00C35EFC" w:rsidRDefault="00366F0C" w:rsidP="00625C7D">
            <w:pPr>
              <w:rPr>
                <w:rFonts w:ascii="標楷體" w:hAnsi="標楷體"/>
              </w:rPr>
            </w:pPr>
          </w:p>
        </w:tc>
        <w:tc>
          <w:tcPr>
            <w:tcW w:w="919" w:type="dxa"/>
            <w:noWrap/>
          </w:tcPr>
          <w:p w:rsidR="00366F0C" w:rsidRPr="00C35EFC" w:rsidRDefault="00366F0C" w:rsidP="00625C7D">
            <w:pPr>
              <w:rPr>
                <w:rFonts w:ascii="標楷體" w:hAnsi="標楷體"/>
              </w:rPr>
            </w:pPr>
          </w:p>
        </w:tc>
        <w:tc>
          <w:tcPr>
            <w:tcW w:w="1350" w:type="dxa"/>
          </w:tcPr>
          <w:p w:rsidR="00366F0C" w:rsidRPr="00C35EFC" w:rsidRDefault="00366F0C" w:rsidP="00625C7D">
            <w:pPr>
              <w:rPr>
                <w:rFonts w:ascii="標楷體" w:hAnsi="標楷體"/>
              </w:rPr>
            </w:pPr>
            <w:r w:rsidRPr="00C35EFC">
              <w:rPr>
                <w:rFonts w:ascii="標楷體" w:hAnsi="標楷體"/>
              </w:rPr>
              <w:t>124,739</w:t>
            </w:r>
          </w:p>
        </w:tc>
        <w:tc>
          <w:tcPr>
            <w:tcW w:w="996" w:type="dxa"/>
            <w:noWrap/>
          </w:tcPr>
          <w:p w:rsidR="00366F0C" w:rsidRPr="00C35EFC" w:rsidRDefault="007B239F" w:rsidP="00625C7D">
            <w:pPr>
              <w:rPr>
                <w:rFonts w:ascii="標楷體" w:hAnsi="標楷體"/>
              </w:rPr>
            </w:pPr>
            <w:r w:rsidRPr="00C35EFC">
              <w:rPr>
                <w:rFonts w:ascii="標楷體" w:hAnsi="標楷體" w:hint="eastAsia"/>
              </w:rPr>
              <w:t>41</w:t>
            </w:r>
            <w:r w:rsidRPr="00C35EFC">
              <w:rPr>
                <w:rFonts w:ascii="標楷體" w:hAnsi="標楷體"/>
              </w:rPr>
              <w:t>,</w:t>
            </w:r>
            <w:r w:rsidRPr="00C35EFC">
              <w:rPr>
                <w:rFonts w:ascii="標楷體" w:hAnsi="標楷體" w:hint="eastAsia"/>
              </w:rPr>
              <w:t>390</w:t>
            </w:r>
          </w:p>
        </w:tc>
        <w:tc>
          <w:tcPr>
            <w:tcW w:w="998" w:type="dxa"/>
            <w:noWrap/>
          </w:tcPr>
          <w:p w:rsidR="00366F0C" w:rsidRPr="00C35EFC" w:rsidRDefault="00366F0C" w:rsidP="00625C7D">
            <w:pPr>
              <w:rPr>
                <w:rFonts w:ascii="標楷體" w:hAnsi="標楷體"/>
              </w:rPr>
            </w:pPr>
            <w:r w:rsidRPr="00C35EFC">
              <w:rPr>
                <w:rFonts w:ascii="標楷體" w:hAnsi="標楷體" w:hint="eastAsia"/>
              </w:rPr>
              <w:t>6,122</w:t>
            </w:r>
          </w:p>
        </w:tc>
      </w:tr>
      <w:tr w:rsidR="00014801" w:rsidRPr="00C35EFC" w:rsidTr="00706E5E">
        <w:trPr>
          <w:trHeight w:val="330"/>
        </w:trPr>
        <w:tc>
          <w:tcPr>
            <w:tcW w:w="2689" w:type="dxa"/>
            <w:noWrap/>
          </w:tcPr>
          <w:p w:rsidR="00014801" w:rsidRPr="00C35EFC" w:rsidRDefault="00014801" w:rsidP="00625C7D">
            <w:pPr>
              <w:rPr>
                <w:rFonts w:ascii="標楷體" w:hAnsi="標楷體"/>
              </w:rPr>
            </w:pPr>
            <w:r w:rsidRPr="00C35EFC">
              <w:rPr>
                <w:rFonts w:ascii="標楷體" w:hAnsi="標楷體" w:hint="eastAsia"/>
              </w:rPr>
              <w:t>總額</w:t>
            </w:r>
          </w:p>
        </w:tc>
        <w:tc>
          <w:tcPr>
            <w:tcW w:w="12699" w:type="dxa"/>
            <w:gridSpan w:val="12"/>
          </w:tcPr>
          <w:p w:rsidR="00014801" w:rsidRPr="00C35EFC" w:rsidRDefault="007016A0" w:rsidP="004974FC">
            <w:pPr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809,</w:t>
            </w:r>
            <w:r w:rsidR="00E54640" w:rsidRPr="00C35EFC">
              <w:rPr>
                <w:rFonts w:ascii="標楷體" w:hAnsi="標楷體"/>
              </w:rPr>
              <w:t>1</w:t>
            </w:r>
            <w:r>
              <w:rPr>
                <w:rFonts w:ascii="標楷體" w:hAnsi="標楷體" w:hint="eastAsia"/>
              </w:rPr>
              <w:t>6</w:t>
            </w:r>
            <w:r w:rsidR="00E54640" w:rsidRPr="00C35EFC">
              <w:rPr>
                <w:rFonts w:ascii="標楷體" w:hAnsi="標楷體"/>
              </w:rPr>
              <w:t>0</w:t>
            </w:r>
            <w:r w:rsidR="00014801" w:rsidRPr="00C35EFC">
              <w:rPr>
                <w:rFonts w:ascii="標楷體" w:hAnsi="標楷體"/>
              </w:rPr>
              <w:t>+124,739+</w:t>
            </w:r>
            <w:r w:rsidR="00E54640" w:rsidRPr="00C35EFC">
              <w:rPr>
                <w:rFonts w:ascii="標楷體" w:hAnsi="標楷體"/>
              </w:rPr>
              <w:t>41,390</w:t>
            </w:r>
            <w:r w:rsidR="00014801" w:rsidRPr="00C35EFC">
              <w:rPr>
                <w:rFonts w:ascii="標楷體" w:hAnsi="標楷體"/>
              </w:rPr>
              <w:t>+6,122=</w:t>
            </w:r>
            <w:r>
              <w:rPr>
                <w:rFonts w:ascii="標楷體" w:hAnsi="標楷體"/>
              </w:rPr>
              <w:t>981,</w:t>
            </w:r>
            <w:r>
              <w:rPr>
                <w:rFonts w:ascii="標楷體" w:hAnsi="標楷體" w:hint="eastAsia"/>
              </w:rPr>
              <w:t>41</w:t>
            </w:r>
            <w:r w:rsidR="001873A2" w:rsidRPr="00C35EFC">
              <w:rPr>
                <w:rFonts w:ascii="標楷體" w:hAnsi="標楷體"/>
              </w:rPr>
              <w:t>1</w:t>
            </w:r>
          </w:p>
          <w:p w:rsidR="004974FC" w:rsidRPr="00C35EFC" w:rsidRDefault="007016A0" w:rsidP="004974FC">
            <w:pPr>
              <w:rPr>
                <w:rFonts w:ascii="標楷體" w:hAnsi="標楷體"/>
              </w:rPr>
            </w:pPr>
            <w:r>
              <w:rPr>
                <w:rFonts w:ascii="標楷體" w:hAnsi="標楷體"/>
              </w:rPr>
              <w:t>981,</w:t>
            </w:r>
            <w:r>
              <w:rPr>
                <w:rFonts w:ascii="標楷體" w:hAnsi="標楷體" w:hint="eastAsia"/>
              </w:rPr>
              <w:t>41</w:t>
            </w:r>
            <w:r w:rsidR="004974FC" w:rsidRPr="00C35EFC">
              <w:rPr>
                <w:rFonts w:ascii="標楷體" w:hAnsi="標楷體"/>
              </w:rPr>
              <w:t>1-</w:t>
            </w:r>
            <w:r w:rsidR="004974FC" w:rsidRPr="00C35EFC">
              <w:rPr>
                <w:rFonts w:ascii="標楷體" w:hAnsi="標楷體" w:hint="eastAsia"/>
              </w:rPr>
              <w:t>安慶已付</w:t>
            </w:r>
            <w:r w:rsidR="004974FC" w:rsidRPr="00C35EFC">
              <w:rPr>
                <w:rFonts w:ascii="標楷體" w:hAnsi="標楷體"/>
              </w:rPr>
              <w:t>636,406</w:t>
            </w:r>
            <w:r w:rsidR="004974FC" w:rsidRPr="00C35EFC">
              <w:rPr>
                <w:rFonts w:ascii="標楷體" w:hAnsi="標楷體" w:hint="eastAsia"/>
              </w:rPr>
              <w:t>=</w:t>
            </w:r>
            <w:r>
              <w:rPr>
                <w:rFonts w:ascii="標楷體" w:hAnsi="標楷體" w:hint="eastAsia"/>
              </w:rPr>
              <w:t>345,00</w:t>
            </w:r>
            <w:r w:rsidR="004974FC" w:rsidRPr="00C35EFC">
              <w:rPr>
                <w:rFonts w:ascii="標楷體" w:hAnsi="標楷體" w:hint="eastAsia"/>
              </w:rPr>
              <w:t>5元</w:t>
            </w:r>
          </w:p>
        </w:tc>
      </w:tr>
    </w:tbl>
    <w:p w:rsidR="00C71D19" w:rsidRPr="00C35EFC" w:rsidRDefault="002F4D37">
      <w:pPr>
        <w:rPr>
          <w:rFonts w:ascii="標楷體" w:hAnsi="標楷體"/>
        </w:rPr>
      </w:pPr>
      <w:r w:rsidRPr="00C35EFC">
        <w:rPr>
          <w:rFonts w:ascii="標楷體" w:hAnsi="標楷體" w:hint="eastAsia"/>
        </w:rPr>
        <w:t>附表一：原告應得之工資明細(</w:t>
      </w:r>
      <w:r w:rsidR="00110C0A" w:rsidRPr="00C35EFC">
        <w:rPr>
          <w:rFonts w:ascii="標楷體" w:hAnsi="標楷體" w:hint="eastAsia"/>
        </w:rPr>
        <w:t>安慶公司已給付金額</w:t>
      </w:r>
      <w:r w:rsidR="004974FC" w:rsidRPr="00C35EFC">
        <w:rPr>
          <w:rFonts w:ascii="標楷體" w:hAnsi="標楷體" w:hint="eastAsia"/>
        </w:rPr>
        <w:t>見附表二</w:t>
      </w:r>
      <w:r w:rsidR="00110C0A" w:rsidRPr="00C35EFC">
        <w:rPr>
          <w:rFonts w:ascii="標楷體" w:hAnsi="標楷體" w:hint="eastAsia"/>
        </w:rPr>
        <w:t>；</w:t>
      </w:r>
      <w:r w:rsidRPr="00C35EFC">
        <w:rPr>
          <w:rFonts w:ascii="標楷體" w:hAnsi="標楷體" w:hint="eastAsia"/>
        </w:rPr>
        <w:t>金額部分單位均為新臺幣</w:t>
      </w:r>
      <w:r w:rsidR="005662B8" w:rsidRPr="00C35EFC">
        <w:rPr>
          <w:rFonts w:ascii="標楷體" w:hAnsi="標楷體" w:hint="eastAsia"/>
        </w:rPr>
        <w:t>/元</w:t>
      </w:r>
      <w:r w:rsidRPr="00C35EFC">
        <w:rPr>
          <w:rFonts w:ascii="標楷體" w:hAnsi="標楷體" w:hint="eastAsia"/>
        </w:rPr>
        <w:t>)</w:t>
      </w:r>
    </w:p>
    <w:p w:rsidR="000D3F42" w:rsidRPr="00C35EFC" w:rsidRDefault="000D3F42">
      <w:pPr>
        <w:rPr>
          <w:rFonts w:ascii="標楷體" w:hAnsi="標楷體"/>
        </w:rPr>
      </w:pPr>
      <w:r w:rsidRPr="00C35EFC">
        <w:rPr>
          <w:rFonts w:ascii="標楷體" w:hAnsi="標楷體" w:hint="eastAsia"/>
        </w:rPr>
        <w:t>備註：</w:t>
      </w:r>
    </w:p>
    <w:p w:rsidR="00366F0C" w:rsidRPr="00C35EFC" w:rsidRDefault="00366F0C" w:rsidP="00366F0C">
      <w:pPr>
        <w:pStyle w:val="a4"/>
        <w:numPr>
          <w:ilvl w:val="0"/>
          <w:numId w:val="2"/>
        </w:numPr>
        <w:ind w:leftChars="0"/>
        <w:rPr>
          <w:rFonts w:ascii="標楷體" w:hAnsi="標楷體"/>
        </w:rPr>
      </w:pPr>
      <w:r w:rsidRPr="00C35EFC">
        <w:rPr>
          <w:rFonts w:ascii="標楷體" w:hAnsi="標楷體" w:hint="eastAsia"/>
        </w:rPr>
        <w:t>週六與國定假日重疊者，列入國定假日加給薪資計算，不計入延長工時工資或休息日工資</w:t>
      </w:r>
      <w:r w:rsidR="005F18B5" w:rsidRPr="00C35EFC">
        <w:rPr>
          <w:rFonts w:ascii="標楷體" w:hAnsi="標楷體" w:hint="eastAsia"/>
        </w:rPr>
        <w:t>，應予扣除</w:t>
      </w:r>
      <w:r w:rsidRPr="00C35EFC">
        <w:rPr>
          <w:rFonts w:ascii="標楷體" w:hAnsi="標楷體" w:hint="eastAsia"/>
        </w:rPr>
        <w:t>。</w:t>
      </w:r>
    </w:p>
    <w:p w:rsidR="000D3F42" w:rsidRPr="00C35EFC" w:rsidRDefault="000D3F42" w:rsidP="00DE3B97">
      <w:pPr>
        <w:pStyle w:val="a4"/>
        <w:numPr>
          <w:ilvl w:val="0"/>
          <w:numId w:val="2"/>
        </w:numPr>
        <w:ind w:leftChars="0"/>
        <w:rPr>
          <w:rFonts w:ascii="標楷體" w:hAnsi="標楷體"/>
        </w:rPr>
      </w:pPr>
      <w:r w:rsidRPr="00C35EFC">
        <w:rPr>
          <w:rFonts w:ascii="標楷體" w:hAnsi="標楷體" w:hint="eastAsia"/>
        </w:rPr>
        <w:t>週六與國定假日重疊者：104年6月20日端午節、</w:t>
      </w:r>
      <w:r w:rsidR="005662B8" w:rsidRPr="00C35EFC">
        <w:rPr>
          <w:rFonts w:ascii="標楷體" w:hAnsi="標楷體" w:hint="eastAsia"/>
        </w:rPr>
        <w:t>104年10月10日國慶日</w:t>
      </w:r>
      <w:r w:rsidR="00701AE1" w:rsidRPr="00C35EFC">
        <w:rPr>
          <w:rFonts w:ascii="標楷體" w:hAnsi="標楷體" w:hint="eastAsia"/>
        </w:rPr>
        <w:t>、105年11月12日國父誕辰紀念日</w:t>
      </w:r>
      <w:r w:rsidR="005662B8" w:rsidRPr="00C35EFC">
        <w:rPr>
          <w:rFonts w:ascii="標楷體" w:hAnsi="標楷體" w:hint="eastAsia"/>
        </w:rPr>
        <w:t>、</w:t>
      </w:r>
      <w:r w:rsidRPr="00C35EFC">
        <w:rPr>
          <w:rFonts w:ascii="標楷體" w:hAnsi="標楷體" w:hint="eastAsia"/>
        </w:rPr>
        <w:t>106年1月28日大年初一、107年2月17日大年初二</w:t>
      </w:r>
      <w:r w:rsidR="00DE3B97" w:rsidRPr="00C35EFC">
        <w:rPr>
          <w:rFonts w:ascii="標楷體" w:hAnsi="標楷體" w:hint="eastAsia"/>
        </w:rPr>
        <w:t>。</w:t>
      </w:r>
    </w:p>
    <w:p w:rsidR="00366F0C" w:rsidRPr="00C35EFC" w:rsidRDefault="00366F0C" w:rsidP="00366F0C">
      <w:pPr>
        <w:pStyle w:val="a4"/>
        <w:numPr>
          <w:ilvl w:val="0"/>
          <w:numId w:val="2"/>
        </w:numPr>
        <w:ind w:leftChars="0"/>
        <w:rPr>
          <w:rFonts w:ascii="標楷體" w:hAnsi="標楷體"/>
        </w:rPr>
      </w:pPr>
      <w:r w:rsidRPr="00C35EFC">
        <w:rPr>
          <w:rFonts w:ascii="標楷體" w:hAnsi="標楷體" w:hint="eastAsia"/>
        </w:rPr>
        <w:t>本欄僅計入例假日、國定假日照給之工資，</w:t>
      </w:r>
      <w:r w:rsidRPr="00C35EFC">
        <w:rPr>
          <w:rFonts w:ascii="標楷體" w:hAnsi="標楷體" w:hint="eastAsia"/>
        </w:rPr>
        <w:t>尚未計入</w:t>
      </w:r>
      <w:r w:rsidRPr="00C35EFC">
        <w:rPr>
          <w:rFonts w:ascii="標楷體" w:hAnsi="標楷體" w:hint="eastAsia"/>
        </w:rPr>
        <w:t>加倍發給之工資。</w:t>
      </w:r>
    </w:p>
    <w:p w:rsidR="00B50497" w:rsidRPr="00C35EFC" w:rsidRDefault="00E04F27" w:rsidP="00DE3B97">
      <w:pPr>
        <w:pStyle w:val="a4"/>
        <w:numPr>
          <w:ilvl w:val="0"/>
          <w:numId w:val="2"/>
        </w:numPr>
        <w:ind w:leftChars="0"/>
        <w:rPr>
          <w:rFonts w:ascii="標楷體" w:hAnsi="標楷體"/>
        </w:rPr>
      </w:pPr>
      <w:r w:rsidRPr="00C35EFC">
        <w:rPr>
          <w:rFonts w:ascii="標楷體" w:hAnsi="標楷體" w:hint="eastAsia"/>
        </w:rPr>
        <w:t>每段期間工作時數欄不滿1週者均未超過5日，無計算延時工資或休息日工資問題，故不滿1週之日薪均以基本日薪</w:t>
      </w:r>
      <w:r w:rsidR="00014801" w:rsidRPr="00C35EFC">
        <w:rPr>
          <w:rFonts w:ascii="標楷體" w:hAnsi="標楷體" w:hint="eastAsia"/>
        </w:rPr>
        <w:t>計</w:t>
      </w:r>
      <w:r w:rsidR="00014801" w:rsidRPr="00C35EFC">
        <w:rPr>
          <w:rFonts w:ascii="標楷體" w:hAnsi="標楷體" w:hint="eastAsia"/>
        </w:rPr>
        <w:lastRenderedPageBreak/>
        <w:t>算；</w:t>
      </w:r>
      <w:r w:rsidRPr="00C35EFC">
        <w:rPr>
          <w:rFonts w:ascii="標楷體" w:hAnsi="標楷體" w:hint="eastAsia"/>
        </w:rPr>
        <w:t>惟</w:t>
      </w:r>
      <w:r w:rsidR="00B50497" w:rsidRPr="00C35EFC">
        <w:rPr>
          <w:rFonts w:ascii="標楷體" w:hAnsi="標楷體" w:hint="eastAsia"/>
        </w:rPr>
        <w:t>105年12月21日至31日期間，105年12月24日適逢週六，</w:t>
      </w:r>
      <w:r w:rsidR="00014801" w:rsidRPr="00C35EFC">
        <w:rPr>
          <w:rFonts w:ascii="標楷體" w:hAnsi="標楷體" w:hint="eastAsia"/>
        </w:rPr>
        <w:t>故</w:t>
      </w:r>
      <w:r w:rsidR="00B50497" w:rsidRPr="00C35EFC">
        <w:rPr>
          <w:rFonts w:ascii="標楷體" w:hAnsi="標楷體" w:hint="eastAsia"/>
        </w:rPr>
        <w:t>應加給</w:t>
      </w:r>
      <w:r w:rsidR="00A54502" w:rsidRPr="00C35EFC">
        <w:rPr>
          <w:rFonts w:ascii="標楷體" w:hAnsi="標楷體" w:hint="eastAsia"/>
        </w:rPr>
        <w:t>1日</w:t>
      </w:r>
      <w:r w:rsidR="00B50497" w:rsidRPr="00C35EFC">
        <w:rPr>
          <w:rFonts w:ascii="標楷體" w:hAnsi="標楷體" w:hint="eastAsia"/>
        </w:rPr>
        <w:t>休息日工資。</w:t>
      </w:r>
    </w:p>
    <w:p w:rsidR="00014801" w:rsidRPr="00C35EFC" w:rsidRDefault="00014801" w:rsidP="00014801">
      <w:pPr>
        <w:pStyle w:val="a4"/>
        <w:numPr>
          <w:ilvl w:val="0"/>
          <w:numId w:val="2"/>
        </w:numPr>
        <w:ind w:leftChars="0"/>
        <w:rPr>
          <w:rFonts w:ascii="標楷體" w:hAnsi="標楷體"/>
        </w:rPr>
      </w:pPr>
      <w:r w:rsidRPr="00C35EFC">
        <w:rPr>
          <w:rFonts w:ascii="標楷體" w:hAnsi="標楷體" w:hint="eastAsia"/>
        </w:rPr>
        <w:t>例假日與國定假日重疊者，列入國定假日加給薪資計算，不計入例假日加倍工資。</w:t>
      </w:r>
    </w:p>
    <w:p w:rsidR="00625C7D" w:rsidRPr="00C35EFC" w:rsidRDefault="000D3F42" w:rsidP="00DE3B97">
      <w:pPr>
        <w:pStyle w:val="a4"/>
        <w:numPr>
          <w:ilvl w:val="0"/>
          <w:numId w:val="2"/>
        </w:numPr>
        <w:ind w:leftChars="0"/>
        <w:rPr>
          <w:rFonts w:ascii="標楷體" w:hAnsi="標楷體"/>
        </w:rPr>
      </w:pPr>
      <w:r w:rsidRPr="00C35EFC">
        <w:rPr>
          <w:rFonts w:ascii="標楷體" w:hAnsi="標楷體" w:hint="eastAsia"/>
        </w:rPr>
        <w:t>例假日與國定假日重疊者：104年9月27日中秋節、</w:t>
      </w:r>
      <w:r w:rsidR="009217BB" w:rsidRPr="00C35EFC">
        <w:rPr>
          <w:rFonts w:ascii="標楷體" w:hAnsi="標楷體" w:hint="eastAsia"/>
        </w:rPr>
        <w:t>105年2月7日除夕、105年2月28日</w:t>
      </w:r>
      <w:r w:rsidR="007016A0">
        <w:rPr>
          <w:rFonts w:ascii="標楷體" w:hAnsi="標楷體" w:hint="eastAsia"/>
        </w:rPr>
        <w:t>和平</w:t>
      </w:r>
      <w:r w:rsidR="009217BB" w:rsidRPr="00C35EFC">
        <w:rPr>
          <w:rFonts w:ascii="標楷體" w:hAnsi="標楷體" w:hint="eastAsia"/>
        </w:rPr>
        <w:t>紀念日、105年12月25日行憲紀念日、106年1月1日</w:t>
      </w:r>
      <w:r w:rsidR="007016A0">
        <w:rPr>
          <w:rFonts w:ascii="標楷體" w:hAnsi="標楷體" w:hint="eastAsia"/>
        </w:rPr>
        <w:t>中華民國開國紀念日</w:t>
      </w:r>
      <w:bookmarkStart w:id="0" w:name="_GoBack"/>
      <w:bookmarkEnd w:id="0"/>
      <w:r w:rsidR="009217BB" w:rsidRPr="00C35EFC">
        <w:rPr>
          <w:rFonts w:ascii="標楷體" w:hAnsi="標楷體" w:hint="eastAsia"/>
        </w:rPr>
        <w:t>、106年1月29日大年初二、107年2月18日大年初三</w:t>
      </w:r>
      <w:r w:rsidR="00DE3B97" w:rsidRPr="00C35EFC">
        <w:rPr>
          <w:rFonts w:ascii="標楷體" w:hAnsi="標楷體" w:hint="eastAsia"/>
        </w:rPr>
        <w:t>。</w:t>
      </w:r>
    </w:p>
    <w:p w:rsidR="00DE3B97" w:rsidRDefault="00DE3B97" w:rsidP="00A17B3F">
      <w:pPr>
        <w:widowControl/>
        <w:spacing w:line="240" w:lineRule="auto"/>
      </w:pPr>
    </w:p>
    <w:p w:rsidR="00A17B3F" w:rsidRDefault="00A17B3F" w:rsidP="00DE3B97">
      <w:pPr>
        <w:pStyle w:val="a4"/>
        <w:ind w:leftChars="0" w:left="360"/>
      </w:pPr>
    </w:p>
    <w:sectPr w:rsidR="00A17B3F" w:rsidSect="00625C7D">
      <w:pgSz w:w="16838" w:h="11906" w:orient="landscape"/>
      <w:pgMar w:top="720" w:right="720" w:bottom="720" w:left="720" w:header="851" w:footer="992" w:gutter="0"/>
      <w:cols w:space="425"/>
      <w:docGrid w:type="lines"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2FF5" w:rsidRDefault="00F12FF5" w:rsidP="000D6E3D">
      <w:pPr>
        <w:spacing w:line="240" w:lineRule="auto"/>
      </w:pPr>
      <w:r>
        <w:separator/>
      </w:r>
    </w:p>
  </w:endnote>
  <w:endnote w:type="continuationSeparator" w:id="0">
    <w:p w:rsidR="00F12FF5" w:rsidRDefault="00F12FF5" w:rsidP="000D6E3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2FF5" w:rsidRDefault="00F12FF5" w:rsidP="000D6E3D">
      <w:pPr>
        <w:spacing w:line="240" w:lineRule="auto"/>
      </w:pPr>
      <w:r>
        <w:separator/>
      </w:r>
    </w:p>
  </w:footnote>
  <w:footnote w:type="continuationSeparator" w:id="0">
    <w:p w:rsidR="00F12FF5" w:rsidRDefault="00F12FF5" w:rsidP="000D6E3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906F5F"/>
    <w:multiLevelType w:val="hybridMultilevel"/>
    <w:tmpl w:val="CA0CC49E"/>
    <w:lvl w:ilvl="0" w:tplc="FF0E7B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2A9039B"/>
    <w:multiLevelType w:val="hybridMultilevel"/>
    <w:tmpl w:val="F412F43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40"/>
  <w:drawingGridVerticalSpacing w:val="381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D37"/>
    <w:rsid w:val="00014801"/>
    <w:rsid w:val="000C55A4"/>
    <w:rsid w:val="000D3F42"/>
    <w:rsid w:val="000D6E3D"/>
    <w:rsid w:val="001031F8"/>
    <w:rsid w:val="00110C0A"/>
    <w:rsid w:val="001873A2"/>
    <w:rsid w:val="002F4D37"/>
    <w:rsid w:val="00366F0C"/>
    <w:rsid w:val="003721EE"/>
    <w:rsid w:val="004974FC"/>
    <w:rsid w:val="005662B8"/>
    <w:rsid w:val="005F18B5"/>
    <w:rsid w:val="00625C7D"/>
    <w:rsid w:val="007016A0"/>
    <w:rsid w:val="00701AE1"/>
    <w:rsid w:val="007B239F"/>
    <w:rsid w:val="00853D40"/>
    <w:rsid w:val="008A334D"/>
    <w:rsid w:val="009217BB"/>
    <w:rsid w:val="00A17B3F"/>
    <w:rsid w:val="00A54502"/>
    <w:rsid w:val="00AF297A"/>
    <w:rsid w:val="00B50497"/>
    <w:rsid w:val="00B97FA2"/>
    <w:rsid w:val="00C35EFC"/>
    <w:rsid w:val="00C365B5"/>
    <w:rsid w:val="00C71D19"/>
    <w:rsid w:val="00DE3B97"/>
    <w:rsid w:val="00E04F27"/>
    <w:rsid w:val="00E54640"/>
    <w:rsid w:val="00F12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D2B4C6D"/>
  <w15:chartTrackingRefBased/>
  <w15:docId w15:val="{2C7190C6-2877-4DED-A71F-C39F87124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FA2"/>
    <w:pPr>
      <w:widowControl w:val="0"/>
      <w:spacing w:line="480" w:lineRule="exact"/>
    </w:pPr>
    <w:rPr>
      <w:rFonts w:eastAsia="標楷體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F4D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E3B97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0D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0D6E3D"/>
    <w:rPr>
      <w:rFonts w:eastAsia="標楷體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0D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0D6E3D"/>
    <w:rPr>
      <w:rFonts w:eastAsia="標楷體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974FC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974F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59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C88B10-8825-4B18-B8AF-B7556BA4C2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2</Pages>
  <Words>162</Words>
  <Characters>924</Characters>
  <Application>Microsoft Office Word</Application>
  <DocSecurity>0</DocSecurity>
  <Lines>7</Lines>
  <Paragraphs>2</Paragraphs>
  <ScaleCrop>false</ScaleCrop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劉奐忱</dc:creator>
  <cp:keywords/>
  <dc:description/>
  <cp:lastModifiedBy>劉奐忱</cp:lastModifiedBy>
  <cp:revision>13</cp:revision>
  <cp:lastPrinted>2019-06-27T07:33:00Z</cp:lastPrinted>
  <dcterms:created xsi:type="dcterms:W3CDTF">2019-06-26T09:50:00Z</dcterms:created>
  <dcterms:modified xsi:type="dcterms:W3CDTF">2019-06-27T09:02:00Z</dcterms:modified>
</cp:coreProperties>
</file>