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0"/>
        <w:tblW w:w="15173" w:type="dxa"/>
        <w:jc w:val="center"/>
        <w:tblLook w:val="04A0" w:firstRow="1" w:lastRow="0" w:firstColumn="1" w:lastColumn="0" w:noHBand="0" w:noVBand="1"/>
      </w:tblPr>
      <w:tblGrid>
        <w:gridCol w:w="704"/>
        <w:gridCol w:w="992"/>
        <w:gridCol w:w="4547"/>
        <w:gridCol w:w="4394"/>
        <w:gridCol w:w="4536"/>
      </w:tblGrid>
      <w:tr w:rsidR="0002339D" w:rsidRPr="0002339D" w:rsidTr="0002339D">
        <w:trPr>
          <w:tblHeader/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pStyle w:val="a9"/>
              <w:rPr>
                <w:rFonts w:cs="新細明體"/>
                <w:sz w:val="22"/>
                <w:szCs w:val="22"/>
              </w:rPr>
            </w:pPr>
            <w:r w:rsidRPr="0002339D">
              <w:rPr>
                <w:rFonts w:cs="新細明體" w:hint="eastAsia"/>
                <w:b/>
                <w:color w:val="000000"/>
                <w:sz w:val="22"/>
                <w:szCs w:val="22"/>
              </w:rPr>
              <w:t>編號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2"/>
                <w:szCs w:val="22"/>
              </w:rPr>
            </w:pPr>
            <w:r w:rsidRPr="0002339D">
              <w:rPr>
                <w:rFonts w:ascii="標楷體" w:eastAsia="標楷體" w:hAnsi="標楷體" w:cs="新細明體" w:hint="eastAsia"/>
                <w:b/>
                <w:color w:val="000000"/>
                <w:sz w:val="22"/>
                <w:szCs w:val="22"/>
              </w:rPr>
              <w:t>原告</w:t>
            </w:r>
          </w:p>
        </w:tc>
        <w:tc>
          <w:tcPr>
            <w:tcW w:w="4547" w:type="dxa"/>
            <w:vAlign w:val="center"/>
          </w:tcPr>
          <w:p w:rsidR="0002339D" w:rsidRPr="0002339D" w:rsidRDefault="00E87B74" w:rsidP="0002339D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2"/>
                <w:szCs w:val="22"/>
              </w:rPr>
            </w:pPr>
            <w:r w:rsidRPr="0002339D">
              <w:rPr>
                <w:rFonts w:ascii="標楷體" w:eastAsia="標楷體" w:hAnsi="標楷體" w:cs="新細明體" w:hint="eastAsia"/>
                <w:b/>
                <w:color w:val="000000"/>
                <w:sz w:val="22"/>
              </w:rPr>
              <w:t>住址</w:t>
            </w:r>
            <w:bookmarkStart w:id="0" w:name="_GoBack"/>
            <w:bookmarkEnd w:id="0"/>
          </w:p>
        </w:tc>
        <w:tc>
          <w:tcPr>
            <w:tcW w:w="4394" w:type="dxa"/>
            <w:shd w:val="clear" w:color="auto" w:fill="auto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 w:cs="新細明體"/>
                <w:b/>
                <w:color w:val="000000"/>
                <w:sz w:val="22"/>
                <w:szCs w:val="22"/>
              </w:rPr>
            </w:pPr>
            <w:r w:rsidRPr="0002339D">
              <w:rPr>
                <w:rFonts w:ascii="標楷體" w:eastAsia="標楷體" w:hAnsi="標楷體" w:cs="新細明體" w:hint="eastAsia"/>
                <w:b/>
                <w:color w:val="000000"/>
                <w:sz w:val="22"/>
                <w:szCs w:val="22"/>
              </w:rPr>
              <w:t>原處分日期文號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pStyle w:val="a9"/>
              <w:rPr>
                <w:rFonts w:cs="新細明體"/>
                <w:sz w:val="22"/>
                <w:szCs w:val="22"/>
              </w:rPr>
            </w:pPr>
            <w:r w:rsidRPr="0002339D">
              <w:rPr>
                <w:rFonts w:cs="新細明體" w:hint="eastAsia"/>
                <w:b/>
                <w:color w:val="000000"/>
                <w:sz w:val="22"/>
                <w:szCs w:val="22"/>
              </w:rPr>
              <w:t>復審決定日期文號</w:t>
            </w:r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蘇錦龍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第1074487939號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widowControl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公審決字第125262號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高再添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第1074488081號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公審決字第132824號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王元豐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第1074488050號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公審決字第131986號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鄭龍學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第1074488127號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公審決字第125230號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王金魁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第1074488064號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公審決字第125092號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鮑文吉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第1074488058號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公審決字第138964號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曾再福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第1074487968號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公審決字第133270號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賀桂英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107年4月24日部退一字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第1074349138號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公審決字第133271號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辛俊邦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第1074488114號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公審決字第138972號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黃天民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第1074488067號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公審決字第130475號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李永富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第1074488119號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公審決字第125263號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鄭永三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第1074487969號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公審決字第133275號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陳立中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第1074487929號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公審決字第133273號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王進雄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第1074488005號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公審決字第132000號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王燕玲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第1074488151號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公審決字第132014號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藍天祥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第1074488032號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公審決字第145318號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謝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温</w:t>
            </w:r>
            <w:r w:rsidRPr="0002339D">
              <w:rPr>
                <w:rFonts w:ascii="標楷體" w:eastAsia="標楷體" w:hAnsi="標楷體"/>
                <w:sz w:val="22"/>
                <w:szCs w:val="22"/>
              </w:rPr>
              <w:t>純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第1074488095號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公審決字第155117號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呂進福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第1074487986號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公審決字第153336號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李祥赫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第1074488089號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公審決字第133308號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翁國瑞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第1074488196號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公審決字第153099號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歐文生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107年5月11日部退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二字第1074446603號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公審決字第128770號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郭望生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第1074488024號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公審決字第133302號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辛有用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第1074488111號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公審決字第127442號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lastRenderedPageBreak/>
              <w:t>24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鄭清存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第1074488126號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公審決字第144163號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薛文輝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第1074488074號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公審決字第133234號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李潤民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五字第1074473152號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公審決字第132825號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曾新揚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第1074392973號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公審決字第147434號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蔡有仁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第1074488069號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公審決字第132831號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29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林范美智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107年6月12日部退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三字第1074349525號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108年1月7日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公審決字第135993號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林德祿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第1074488055號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公審決字第127403號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洪豐澤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第1074488100號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108年1月22日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公審決字第179184號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林昭源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第1074488002號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公審決字第144164號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蕭啟育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第1074488003號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108年1月22日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公審決字第179182號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陳萬能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107年5月22日部退一字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第1074488022號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公審決字第147411號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吳東茂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二字第1074458332號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公審決字第128726號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呂愛國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第1074460495號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公審決字第133675號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李增德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107年4月27日部退一字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第1074335194號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公審決字第129878號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吳順敬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第1074491230號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公審決字第144192號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39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呂炳安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第1074487794號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公審決字第127936號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王清良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第1074460511號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公審決字第143299號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楊定成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107年5月23日部退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四字第1074381958號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公審決字第139948號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王明宏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第1074487780號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公審決字第144230號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楊忠強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第1074492245號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公審決字第127966號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魏明珠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第1074487809號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公審決字第143334號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沈少明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第1074492224號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公審決字第133678號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lastRenderedPageBreak/>
              <w:t>46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徐國成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107年6月1日部退一字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第1074492229號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公審決字第133689號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楊火權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第1074491233號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公審決字第125453號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陳淑梨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第1074486629號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公審決字第144274號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49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趙維文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第1074460519號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公審決字第144239號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吳劍明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第1074487855號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公審決字第127898號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吳信榮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四字第1074417076號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108年1月7日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公審決字第139492號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郭能治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第1074490788號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107年12月18日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公審決字第127871號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鄭傑民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107年5月18日部退一字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第1074486616號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公審決字第136851號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戴碧慧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第1074365777號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107年12月25日</w:t>
            </w:r>
            <w:r w:rsidR="00C11B2B">
              <w:rPr>
                <w:rFonts w:ascii="標楷體" w:eastAsia="標楷體" w:hAnsi="標楷體" w:hint="eastAsia"/>
                <w:sz w:val="22"/>
                <w:szCs w:val="22"/>
              </w:rPr>
              <w:t>107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公審決字第144279號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陳至淳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107年5月30日部退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三字第1074506843號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108年1月7日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公審決字第133415號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黃世銘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第1074392818號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公審決字第149105號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成瑞</w:t>
            </w: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昇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二字第1074384449號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公審決字第148599號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陳慶維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二字第1074384493號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108年1月21日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公審決字第148666號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59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李志山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第1074392846號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公審決字第169935號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林文芳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第1074393006號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公審決字第151975號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陳福川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第1074392965號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公審決字第151874號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曾國章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二字第1074384482號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108年1月7日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公審決字第142091號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謝樟其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第1074392735號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公審決字第159258號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周瑞麟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第1074392811號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公審決字第176154號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宋</w:t>
            </w: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澋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明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107年5月28日部退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三字第1074469065號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公審決字第147420號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王銘志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第1074392898號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公審決字第168419號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徐進丁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第1074392819號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公審決字第159152號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68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傅駿翰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二字第1074384502號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公審決字第162654號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lastRenderedPageBreak/>
              <w:t>69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蔡黃福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第1074392713號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公審決字第176017號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高明宗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第1074398980號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公審決字第157822號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林政勇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107年4月25日部退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二字第1074384490號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公審決字第156450號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吳振輝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二字第1074384588號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公審決字第171450號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葉步球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第1074399042號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公審決字第149084號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陳天順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107年5月30日部退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二字第1074445516號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公審決字第171444號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林志偉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第1074450723號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公審決字第153499號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陳振國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107年6月4日部退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二字第1074459064號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公審決字第162653號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黃育仁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107年5月7日部退一字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第1074392835號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公審決字第149149號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林振坪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第1074392761號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公審決字第176181號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79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黃繼智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107年5月30日部退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二字第1074445159號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公審決字第162739號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張宏斌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第1074392903號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公審決字第188785號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張文祥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第1074413208號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公審決字第159113號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郭衍盈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107年5月7日部退一字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第1074392830號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公審決字第168556號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王福生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107年5月13</w:t>
            </w:r>
            <w:r w:rsidR="00907B11">
              <w:rPr>
                <w:rFonts w:ascii="標楷體" w:eastAsia="標楷體" w:hAnsi="標楷體"/>
                <w:sz w:val="22"/>
                <w:szCs w:val="22"/>
              </w:rPr>
              <w:t>日部退</w:t>
            </w:r>
            <w:r w:rsidR="00907B11">
              <w:rPr>
                <w:rFonts w:ascii="標楷體" w:eastAsia="標楷體" w:hAnsi="標楷體" w:hint="eastAsia"/>
                <w:sz w:val="22"/>
                <w:szCs w:val="22"/>
              </w:rPr>
              <w:t>三</w:t>
            </w:r>
            <w:r w:rsidRPr="0002339D">
              <w:rPr>
                <w:rFonts w:ascii="標楷體" w:eastAsia="標楷體" w:hAnsi="標楷體"/>
                <w:sz w:val="22"/>
                <w:szCs w:val="22"/>
              </w:rPr>
              <w:t>字第1074392477號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108年2月23日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公審決字第162648號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張學良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第1074392823號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公審決字第175936號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張政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椀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107年5月2日部退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二字第1074384549號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公審決字第183953號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陳振祐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第1074392987號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公審決字第168368號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李振興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107年5月5日部退一字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第1074392950號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公審決字第168420號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陳文榕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107年6月29日部退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二字第1074562843號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公審決字第183763號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89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鄭天夫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第1074392760號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公審決字第189104號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陳立洋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第1074392738號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公審決字第189103號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莊延彰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第1074392717號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公審決字第185041號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lastRenderedPageBreak/>
              <w:t>92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鄭德基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107年5月17日部退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二字第1074397733號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公審決字第162759號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陳慶芳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107年5月17日部退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二字第1074457983號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公審決字第146282號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陳冠松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第1074392990號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公審決字第192181號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吳灝</w:t>
            </w: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諺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107年4月25日部退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二字第1074384513號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公審決字第162854號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詹育仁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107年5月7日部退一字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第1074392851號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公審決字第188799號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陳清華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107年5月4日部退一字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第1074392729號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公審決字第168481號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許義南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第1074456079號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公審決字第185127號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99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任茂杵</w:t>
            </w:r>
            <w:proofErr w:type="gramEnd"/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第1074392667號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公審決字第184821號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100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許錦玉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107年5月7日部退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二字第1074374126號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公審決字第185483號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101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劉文浦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第1074392941號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公審決字第176012號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102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劉家誠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107年4月27日部退一字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第1074392759號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公審決字第188720號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103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張進雄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第1074392773號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公審決字第168557號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104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劉文聲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第1074392817號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公審決字第188790號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105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周明宗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107年5月16日部退一字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第1074398963號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108年1月23日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公審決字第169938號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106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李玉山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107年5月9日部退一字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第1074392814號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公審決字第185386號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107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盧聰輝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107年5月3日部退一字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第1074392861號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108年1月25日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公審決字第191330號</w:t>
            </w:r>
            <w:proofErr w:type="gramEnd"/>
          </w:p>
        </w:tc>
      </w:tr>
      <w:tr w:rsidR="0002339D" w:rsidRPr="0002339D" w:rsidTr="00596E42">
        <w:trPr>
          <w:jc w:val="center"/>
        </w:trPr>
        <w:tc>
          <w:tcPr>
            <w:tcW w:w="704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108</w:t>
            </w:r>
          </w:p>
        </w:tc>
        <w:tc>
          <w:tcPr>
            <w:tcW w:w="992" w:type="dxa"/>
            <w:vAlign w:val="center"/>
          </w:tcPr>
          <w:p w:rsidR="0002339D" w:rsidRPr="0002339D" w:rsidRDefault="0002339D" w:rsidP="0002339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2339D">
              <w:rPr>
                <w:rFonts w:ascii="標楷體" w:eastAsia="標楷體" w:hAnsi="標楷體"/>
                <w:sz w:val="22"/>
                <w:szCs w:val="22"/>
              </w:rPr>
              <w:t>賴天山</w:t>
            </w:r>
          </w:p>
        </w:tc>
        <w:tc>
          <w:tcPr>
            <w:tcW w:w="4547" w:type="dxa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02339D">
              <w:rPr>
                <w:rFonts w:ascii="標楷體" w:eastAsia="標楷體" w:hAnsi="標楷體"/>
                <w:sz w:val="22"/>
                <w:szCs w:val="22"/>
              </w:rPr>
              <w:t>107年5月30日部退</w:t>
            </w:r>
            <w:proofErr w:type="gramEnd"/>
            <w:r w:rsidRPr="0002339D">
              <w:rPr>
                <w:rFonts w:ascii="標楷體" w:eastAsia="標楷體" w:hAnsi="標楷體"/>
                <w:sz w:val="22"/>
                <w:szCs w:val="22"/>
              </w:rPr>
              <w:t>三字第1074469106號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02339D" w:rsidRPr="0002339D" w:rsidRDefault="0002339D" w:rsidP="0002339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2339D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108年1月16日</w:t>
            </w:r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108</w:t>
            </w:r>
            <w:proofErr w:type="gramStart"/>
            <w:r w:rsidRPr="0002339D">
              <w:rPr>
                <w:rFonts w:ascii="標楷體" w:eastAsia="標楷體" w:hAnsi="標楷體" w:hint="eastAsia"/>
                <w:sz w:val="22"/>
                <w:szCs w:val="22"/>
              </w:rPr>
              <w:t>公審決字第155190號</w:t>
            </w:r>
            <w:proofErr w:type="gramEnd"/>
          </w:p>
        </w:tc>
      </w:tr>
    </w:tbl>
    <w:p w:rsidR="00BC7A1B" w:rsidRPr="0002339D" w:rsidRDefault="00BC7A1B" w:rsidP="006A7FDF">
      <w:pPr>
        <w:rPr>
          <w:sz w:val="22"/>
        </w:rPr>
      </w:pPr>
    </w:p>
    <w:sectPr w:rsidR="00BC7A1B" w:rsidRPr="0002339D" w:rsidSect="0002339D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3D3" w:rsidRDefault="003723D3" w:rsidP="00282EFF">
      <w:r>
        <w:separator/>
      </w:r>
    </w:p>
  </w:endnote>
  <w:endnote w:type="continuationSeparator" w:id="0">
    <w:p w:rsidR="003723D3" w:rsidRDefault="003723D3" w:rsidP="0028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1768868"/>
      <w:docPartObj>
        <w:docPartGallery w:val="Page Numbers (Bottom of Page)"/>
        <w:docPartUnique/>
      </w:docPartObj>
    </w:sdtPr>
    <w:sdtEndPr/>
    <w:sdtContent>
      <w:p w:rsidR="00282EFF" w:rsidRDefault="00282EF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B74" w:rsidRPr="00E87B74">
          <w:rPr>
            <w:noProof/>
            <w:lang w:val="zh-TW"/>
          </w:rPr>
          <w:t>5</w:t>
        </w:r>
        <w:r>
          <w:fldChar w:fldCharType="end"/>
        </w:r>
      </w:p>
    </w:sdtContent>
  </w:sdt>
  <w:p w:rsidR="00282EFF" w:rsidRDefault="00282E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3D3" w:rsidRDefault="003723D3" w:rsidP="00282EFF">
      <w:r>
        <w:separator/>
      </w:r>
    </w:p>
  </w:footnote>
  <w:footnote w:type="continuationSeparator" w:id="0">
    <w:p w:rsidR="003723D3" w:rsidRDefault="003723D3" w:rsidP="00282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EFF" w:rsidRPr="00282EFF" w:rsidRDefault="00282EFF">
    <w:pPr>
      <w:pStyle w:val="a5"/>
      <w:rPr>
        <w:rFonts w:ascii="標楷體" w:eastAsia="標楷體" w:hAnsi="標楷體"/>
        <w:sz w:val="28"/>
      </w:rPr>
    </w:pPr>
    <w:r w:rsidRPr="00282EFF">
      <w:rPr>
        <w:rFonts w:ascii="標楷體" w:eastAsia="標楷體" w:hAnsi="標楷體" w:hint="eastAsia"/>
        <w:sz w:val="28"/>
      </w:rPr>
      <w:t xml:space="preserve">附表    </w:t>
    </w:r>
    <w:r>
      <w:rPr>
        <w:rFonts w:ascii="標楷體" w:eastAsia="標楷體" w:hAnsi="標楷體" w:hint="eastAsia"/>
        <w:sz w:val="28"/>
      </w:rPr>
      <w:t xml:space="preserve">                                                                               </w:t>
    </w:r>
    <w:r w:rsidRPr="00282EFF">
      <w:rPr>
        <w:rFonts w:ascii="標楷體" w:eastAsia="標楷體" w:hAnsi="標楷體" w:hint="eastAsia"/>
        <w:sz w:val="28"/>
      </w:rPr>
      <w:t>108年訴644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84D23"/>
    <w:multiLevelType w:val="hybridMultilevel"/>
    <w:tmpl w:val="0046B3B6"/>
    <w:lvl w:ilvl="0" w:tplc="412C9B8E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2B"/>
    <w:rsid w:val="0002339D"/>
    <w:rsid w:val="001F6C8D"/>
    <w:rsid w:val="00282EFF"/>
    <w:rsid w:val="003723D3"/>
    <w:rsid w:val="00490155"/>
    <w:rsid w:val="00596E42"/>
    <w:rsid w:val="006A7FDF"/>
    <w:rsid w:val="00907B11"/>
    <w:rsid w:val="0092112B"/>
    <w:rsid w:val="009F3DAE"/>
    <w:rsid w:val="00BC7A1B"/>
    <w:rsid w:val="00BF49DB"/>
    <w:rsid w:val="00C11B2B"/>
    <w:rsid w:val="00CB5951"/>
    <w:rsid w:val="00E87B74"/>
    <w:rsid w:val="00EA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2EA14-E8E4-4C8A-BE6A-40E07425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1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112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92112B"/>
    <w:rPr>
      <w:color w:val="954F72"/>
      <w:u w:val="single"/>
    </w:rPr>
  </w:style>
  <w:style w:type="paragraph" w:customStyle="1" w:styleId="msonormal0">
    <w:name w:val="msonormal"/>
    <w:basedOn w:val="a"/>
    <w:rsid w:val="0092112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63">
    <w:name w:val="xl63"/>
    <w:basedOn w:val="a"/>
    <w:rsid w:val="0092112B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921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2112B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211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2112B"/>
    <w:rPr>
      <w:rFonts w:ascii="Calibri" w:eastAsia="新細明體" w:hAnsi="Calibri" w:cs="Times New Roman"/>
      <w:sz w:val="20"/>
      <w:szCs w:val="20"/>
    </w:rPr>
  </w:style>
  <w:style w:type="paragraph" w:styleId="a9">
    <w:name w:val="Note Heading"/>
    <w:basedOn w:val="a"/>
    <w:next w:val="a"/>
    <w:link w:val="aa"/>
    <w:uiPriority w:val="99"/>
    <w:unhideWhenUsed/>
    <w:rsid w:val="0092112B"/>
    <w:pPr>
      <w:jc w:val="center"/>
    </w:pPr>
    <w:rPr>
      <w:rFonts w:ascii="標楷體" w:eastAsia="標楷體" w:hAnsi="標楷體"/>
    </w:rPr>
  </w:style>
  <w:style w:type="character" w:customStyle="1" w:styleId="aa">
    <w:name w:val="註釋標題 字元"/>
    <w:basedOn w:val="a0"/>
    <w:link w:val="a9"/>
    <w:uiPriority w:val="99"/>
    <w:rsid w:val="0092112B"/>
    <w:rPr>
      <w:rFonts w:ascii="標楷體" w:eastAsia="標楷體" w:hAnsi="標楷體" w:cs="Times New Roman"/>
    </w:rPr>
  </w:style>
  <w:style w:type="paragraph" w:styleId="ab">
    <w:name w:val="Closing"/>
    <w:basedOn w:val="a"/>
    <w:link w:val="ac"/>
    <w:uiPriority w:val="99"/>
    <w:unhideWhenUsed/>
    <w:rsid w:val="0092112B"/>
    <w:pPr>
      <w:ind w:leftChars="1800" w:left="100"/>
    </w:pPr>
    <w:rPr>
      <w:rFonts w:ascii="標楷體" w:eastAsia="標楷體" w:hAnsi="標楷體"/>
    </w:rPr>
  </w:style>
  <w:style w:type="character" w:customStyle="1" w:styleId="ac">
    <w:name w:val="結語 字元"/>
    <w:basedOn w:val="a0"/>
    <w:link w:val="ab"/>
    <w:uiPriority w:val="99"/>
    <w:rsid w:val="0092112B"/>
    <w:rPr>
      <w:rFonts w:ascii="標楷體" w:eastAsia="標楷體" w:hAnsi="標楷體" w:cs="Times New Roman"/>
    </w:rPr>
  </w:style>
  <w:style w:type="character" w:customStyle="1" w:styleId="text1">
    <w:name w:val="text1"/>
    <w:rsid w:val="0092112B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2112B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2112B"/>
    <w:rPr>
      <w:rFonts w:ascii="Cambria" w:eastAsia="新細明體" w:hAnsi="Cambria" w:cs="Times New Roman"/>
      <w:sz w:val="18"/>
      <w:szCs w:val="18"/>
    </w:rPr>
  </w:style>
  <w:style w:type="paragraph" w:customStyle="1" w:styleId="af">
    <w:name w:val="發文字號"/>
    <w:basedOn w:val="a"/>
    <w:rsid w:val="0092112B"/>
    <w:pPr>
      <w:adjustRightInd w:val="0"/>
      <w:snapToGrid w:val="0"/>
      <w:spacing w:line="300" w:lineRule="exact"/>
    </w:pPr>
    <w:rPr>
      <w:rFonts w:ascii="標楷體" w:eastAsia="標楷體" w:hAnsi="標楷體"/>
      <w:szCs w:val="20"/>
    </w:rPr>
  </w:style>
  <w:style w:type="table" w:styleId="af0">
    <w:name w:val="Table Grid"/>
    <w:basedOn w:val="a1"/>
    <w:uiPriority w:val="59"/>
    <w:rsid w:val="0092112B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5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970</Words>
  <Characters>5531</Characters>
  <Application>Microsoft Office Word</Application>
  <DocSecurity>0</DocSecurity>
  <Lines>46</Lines>
  <Paragraphs>12</Paragraphs>
  <ScaleCrop>false</ScaleCrop>
  <Company>臺北高等行政法院</Company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吳佩蓉</dc:creator>
  <cp:keywords/>
  <dc:description/>
  <cp:lastModifiedBy>翁毓吟</cp:lastModifiedBy>
  <cp:revision>6</cp:revision>
  <dcterms:created xsi:type="dcterms:W3CDTF">2020-06-29T03:34:00Z</dcterms:created>
  <dcterms:modified xsi:type="dcterms:W3CDTF">2020-07-20T06:15:00Z</dcterms:modified>
</cp:coreProperties>
</file>