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87" w:rsidRPr="00CE10D2" w:rsidRDefault="003B7587">
      <w:pPr>
        <w:rPr>
          <w:rFonts w:ascii="標楷體" w:eastAsia="標楷體" w:hAnsi="標楷體" w:hint="eastAsia"/>
          <w:sz w:val="32"/>
          <w:szCs w:val="32"/>
        </w:rPr>
      </w:pPr>
      <w:r w:rsidRPr="003B7587">
        <w:rPr>
          <w:rFonts w:ascii="標楷體" w:eastAsia="標楷體" w:hAnsi="標楷體" w:hint="eastAsia"/>
          <w:sz w:val="32"/>
          <w:szCs w:val="32"/>
        </w:rPr>
        <w:t>附表</w:t>
      </w:r>
    </w:p>
    <w:tbl>
      <w:tblPr>
        <w:tblStyle w:val="a3"/>
        <w:tblW w:w="0" w:type="auto"/>
        <w:tblLook w:val="04A0"/>
      </w:tblPr>
      <w:tblGrid>
        <w:gridCol w:w="959"/>
        <w:gridCol w:w="2268"/>
        <w:gridCol w:w="5135"/>
      </w:tblGrid>
      <w:tr w:rsidR="00CE10D2" w:rsidRPr="003B7587" w:rsidTr="003B7587">
        <w:tc>
          <w:tcPr>
            <w:tcW w:w="959" w:type="dxa"/>
          </w:tcPr>
          <w:p w:rsidR="00CE10D2" w:rsidRDefault="00CE10D2" w:rsidP="00CE10D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CE10D2" w:rsidRDefault="00CE10D2" w:rsidP="001858FD">
            <w:pPr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3B7587">
              <w:rPr>
                <w:rFonts w:ascii="標楷體" w:eastAsia="標楷體" w:hAnsi="標楷體" w:hint="eastAsia"/>
                <w:sz w:val="28"/>
                <w:szCs w:val="28"/>
              </w:rPr>
              <w:t>甲欄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5135" w:type="dxa"/>
          </w:tcPr>
          <w:p w:rsidR="00CE10D2" w:rsidRPr="00CE10D2" w:rsidRDefault="001B2518" w:rsidP="0000062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167.6pt;margin-top:1.05pt;width:47.75pt;height:33.65pt;z-index:251658240;mso-position-horizontal-relative:text;mso-position-vertical-relative:text" o:connectortype="straight"/>
              </w:pict>
            </w:r>
            <w:proofErr w:type="gramStart"/>
            <w:r w:rsidR="00CE10D2">
              <w:rPr>
                <w:rFonts w:ascii="標楷體" w:eastAsia="標楷體" w:hAnsi="標楷體" w:hint="eastAsia"/>
                <w:sz w:val="28"/>
                <w:szCs w:val="28"/>
              </w:rPr>
              <w:t>乙</w:t>
            </w:r>
            <w:r w:rsidR="00CE10D2" w:rsidRPr="003B7587">
              <w:rPr>
                <w:rFonts w:ascii="標楷體" w:eastAsia="標楷體" w:hAnsi="標楷體" w:hint="eastAsia"/>
                <w:sz w:val="28"/>
                <w:szCs w:val="28"/>
              </w:rPr>
              <w:t>欄</w:t>
            </w:r>
            <w:proofErr w:type="gramEnd"/>
          </w:p>
        </w:tc>
      </w:tr>
      <w:tr w:rsidR="003B7587" w:rsidRPr="003B7587" w:rsidTr="003B7587">
        <w:tc>
          <w:tcPr>
            <w:tcW w:w="959" w:type="dxa"/>
          </w:tcPr>
          <w:p w:rsidR="00597CE1" w:rsidRPr="003B7587" w:rsidRDefault="00CE10D2" w:rsidP="00CE10D2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268" w:type="dxa"/>
          </w:tcPr>
          <w:p w:rsidR="003B7587" w:rsidRPr="003B7587" w:rsidRDefault="0034546B" w:rsidP="001858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老天祿</w:t>
            </w:r>
          </w:p>
        </w:tc>
        <w:tc>
          <w:tcPr>
            <w:tcW w:w="5135" w:type="dxa"/>
          </w:tcPr>
          <w:p w:rsidR="00D04932" w:rsidRPr="00D04932" w:rsidRDefault="00D04932" w:rsidP="001858FD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04932">
              <w:rPr>
                <w:rFonts w:ascii="標楷體" w:eastAsia="標楷體" w:hAnsi="標楷體" w:hint="eastAsia"/>
              </w:rPr>
              <w:t>第027類：「</w:t>
            </w:r>
            <w:r w:rsidRPr="00D04932">
              <w:rPr>
                <w:rFonts w:ascii="標楷體" w:eastAsia="標楷體" w:hAnsi="標楷體"/>
              </w:rPr>
              <w:t>各種海味肉食之</w:t>
            </w:r>
            <w:proofErr w:type="gramStart"/>
            <w:r w:rsidRPr="00D04932">
              <w:rPr>
                <w:rFonts w:ascii="標楷體" w:eastAsia="標楷體" w:hAnsi="標楷體"/>
              </w:rPr>
              <w:t>乾鮮、醃臘、</w:t>
            </w:r>
            <w:proofErr w:type="gramEnd"/>
            <w:r w:rsidRPr="00D04932">
              <w:rPr>
                <w:rFonts w:ascii="標楷體" w:eastAsia="標楷體" w:hAnsi="標楷體"/>
              </w:rPr>
              <w:t>滷味、冷凍</w:t>
            </w:r>
            <w:r w:rsidRPr="00D04932">
              <w:rPr>
                <w:rFonts w:ascii="標楷體" w:eastAsia="標楷體" w:hAnsi="標楷體" w:hint="eastAsia"/>
              </w:rPr>
              <w:t xml:space="preserve"> </w:t>
            </w:r>
            <w:r w:rsidRPr="00D04932">
              <w:rPr>
                <w:rFonts w:ascii="標楷體" w:eastAsia="標楷體" w:hAnsi="標楷體"/>
              </w:rPr>
              <w:t>品及其罐裝製品與乾製品。</w:t>
            </w:r>
            <w:r w:rsidRPr="00D04932">
              <w:rPr>
                <w:rFonts w:ascii="標楷體" w:eastAsia="標楷體" w:hAnsi="標楷體" w:hint="eastAsia"/>
              </w:rPr>
              <w:t>」</w:t>
            </w:r>
          </w:p>
          <w:p w:rsidR="001858FD" w:rsidRPr="001858FD" w:rsidRDefault="001858FD" w:rsidP="001858FD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1858FD">
              <w:rPr>
                <w:rFonts w:ascii="標楷體" w:eastAsia="標楷體" w:hAnsi="標楷體" w:hint="eastAsia"/>
              </w:rPr>
              <w:t>第029類：「滷鴨舌，滷雞鴨翅膀，滷雞鴨腿，雞肝，雞爪，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鴨腳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，雞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鴨腸，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牛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腱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，牛肚，香腸，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雞鴨心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，雞鴨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胗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，雞脖，雞鴨頭，豬腳蹄筋，豆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干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，百頁豆腐，素（雞、鴨、魚）肉，</w:t>
            </w:r>
            <w:proofErr w:type="gramStart"/>
            <w:r w:rsidRPr="001858FD">
              <w:rPr>
                <w:rFonts w:ascii="標楷體" w:eastAsia="標楷體" w:hAnsi="標楷體" w:hint="eastAsia"/>
              </w:rPr>
              <w:t>蒟蒻</w:t>
            </w:r>
            <w:proofErr w:type="gramEnd"/>
            <w:r w:rsidRPr="001858FD">
              <w:rPr>
                <w:rFonts w:ascii="標楷體" w:eastAsia="標楷體" w:hAnsi="標楷體" w:hint="eastAsia"/>
              </w:rPr>
              <w:t>，滷蛋。」</w:t>
            </w:r>
          </w:p>
          <w:p w:rsidR="003B7587" w:rsidRDefault="001858FD" w:rsidP="001858F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1858FD">
              <w:rPr>
                <w:rFonts w:ascii="標楷體" w:eastAsia="標楷體" w:hAnsi="標楷體" w:hint="eastAsia"/>
              </w:rPr>
              <w:t>第031類：「鮮海帶。」</w:t>
            </w:r>
          </w:p>
          <w:p w:rsidR="00875996" w:rsidRPr="008744FE" w:rsidRDefault="00875996" w:rsidP="00875996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75996">
              <w:rPr>
                <w:rFonts w:ascii="標楷體" w:eastAsia="標楷體" w:hAnsi="標楷體" w:hint="eastAsia"/>
              </w:rPr>
              <w:t>第029類：「</w:t>
            </w:r>
            <w:r w:rsidRPr="00875996">
              <w:rPr>
                <w:rFonts w:ascii="標楷體" w:eastAsia="標楷體" w:hAnsi="標楷體"/>
              </w:rPr>
              <w:t>肉類，肉類製品，非活體水產，非活體水產製品，肉乾，肉鬆，肉絲，腱肉，家禽肉，雞腿，雞腳，雞肝，</w:t>
            </w:r>
            <w:proofErr w:type="gramStart"/>
            <w:r w:rsidRPr="00875996">
              <w:rPr>
                <w:rFonts w:ascii="標楷體" w:eastAsia="標楷體" w:hAnsi="標楷體"/>
              </w:rPr>
              <w:t>鴨腸，</w:t>
            </w:r>
            <w:proofErr w:type="gramEnd"/>
            <w:r w:rsidRPr="00875996">
              <w:rPr>
                <w:rFonts w:ascii="標楷體" w:eastAsia="標楷體" w:hAnsi="標楷體"/>
              </w:rPr>
              <w:t>牛</w:t>
            </w:r>
            <w:proofErr w:type="gramStart"/>
            <w:r w:rsidRPr="00875996">
              <w:rPr>
                <w:rFonts w:ascii="標楷體" w:eastAsia="標楷體" w:hAnsi="標楷體"/>
              </w:rPr>
              <w:t>腱</w:t>
            </w:r>
            <w:proofErr w:type="gramEnd"/>
            <w:r w:rsidRPr="00875996">
              <w:rPr>
                <w:rFonts w:ascii="標楷體" w:eastAsia="標楷體" w:hAnsi="標楷體"/>
              </w:rPr>
              <w:t>，</w:t>
            </w:r>
            <w:proofErr w:type="gramStart"/>
            <w:r w:rsidRPr="00875996">
              <w:rPr>
                <w:rFonts w:ascii="標楷體" w:eastAsia="標楷體" w:hAnsi="標楷體"/>
              </w:rPr>
              <w:t>滷</w:t>
            </w:r>
            <w:proofErr w:type="gramEnd"/>
            <w:r w:rsidRPr="00875996">
              <w:rPr>
                <w:rFonts w:ascii="標楷體" w:eastAsia="標楷體" w:hAnsi="標楷體"/>
              </w:rPr>
              <w:t>翅膀，滷雞爪，海蜇皮，</w:t>
            </w:r>
            <w:proofErr w:type="gramStart"/>
            <w:r w:rsidRPr="00875996">
              <w:rPr>
                <w:rFonts w:ascii="標楷體" w:eastAsia="標楷體" w:hAnsi="標楷體"/>
              </w:rPr>
              <w:t>小管絲</w:t>
            </w:r>
            <w:proofErr w:type="gramEnd"/>
            <w:r w:rsidRPr="00875996">
              <w:rPr>
                <w:rFonts w:ascii="標楷體" w:eastAsia="標楷體" w:hAnsi="標楷體"/>
              </w:rPr>
              <w:t>，鱈魚香絲。</w:t>
            </w:r>
            <w:r w:rsidRPr="00875996">
              <w:rPr>
                <w:rFonts w:ascii="標楷體" w:eastAsia="標楷體" w:hAnsi="標楷體" w:hint="eastAsia"/>
              </w:rPr>
              <w:t>」</w:t>
            </w:r>
          </w:p>
        </w:tc>
      </w:tr>
      <w:tr w:rsidR="003B7587" w:rsidRPr="003B7587" w:rsidTr="003B7587">
        <w:tc>
          <w:tcPr>
            <w:tcW w:w="959" w:type="dxa"/>
          </w:tcPr>
          <w:p w:rsidR="00597CE1" w:rsidRPr="003B7587" w:rsidRDefault="00CE10D2" w:rsidP="00CE10D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268" w:type="dxa"/>
          </w:tcPr>
          <w:p w:rsidR="003B7587" w:rsidRPr="003B7587" w:rsidRDefault="00507B7C" w:rsidP="003B75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台北老天祿</w:t>
            </w:r>
          </w:p>
        </w:tc>
        <w:tc>
          <w:tcPr>
            <w:tcW w:w="5135" w:type="dxa"/>
          </w:tcPr>
          <w:p w:rsidR="003B7587" w:rsidRPr="003B7587" w:rsidRDefault="008744FE" w:rsidP="008744FE">
            <w:pPr>
              <w:jc w:val="both"/>
              <w:rPr>
                <w:rFonts w:ascii="標楷體" w:eastAsia="標楷體" w:hAnsi="標楷體"/>
              </w:rPr>
            </w:pPr>
            <w:r w:rsidRPr="008744FE">
              <w:rPr>
                <w:rFonts w:ascii="標楷體" w:eastAsia="標楷體" w:hAnsi="標楷體" w:hint="eastAsia"/>
              </w:rPr>
              <w:t>第029類：「肉乾、</w:t>
            </w:r>
            <w:proofErr w:type="gramStart"/>
            <w:r w:rsidRPr="008744FE">
              <w:rPr>
                <w:rFonts w:ascii="標楷體" w:eastAsia="標楷體" w:hAnsi="標楷體" w:hint="eastAsia"/>
              </w:rPr>
              <w:t>肉酥、</w:t>
            </w:r>
            <w:proofErr w:type="gramEnd"/>
            <w:r w:rsidRPr="008744FE">
              <w:rPr>
                <w:rFonts w:ascii="標楷體" w:eastAsia="標楷體" w:hAnsi="標楷體" w:hint="eastAsia"/>
              </w:rPr>
              <w:t>肉脯、肉鬆、肉醬、香腸、火腿、雞腳、牛腱、</w:t>
            </w:r>
            <w:proofErr w:type="gramStart"/>
            <w:r w:rsidRPr="008744FE">
              <w:rPr>
                <w:rFonts w:ascii="標楷體" w:eastAsia="標楷體" w:hAnsi="標楷體" w:hint="eastAsia"/>
              </w:rPr>
              <w:t>滷</w:t>
            </w:r>
            <w:proofErr w:type="gramEnd"/>
            <w:r w:rsidRPr="008744FE">
              <w:rPr>
                <w:rFonts w:ascii="標楷體" w:eastAsia="標楷體" w:hAnsi="標楷體" w:hint="eastAsia"/>
              </w:rPr>
              <w:t>翅膀、臘肉、滷雞爪、魚鬆、炸雞塊。」</w:t>
            </w:r>
          </w:p>
        </w:tc>
      </w:tr>
      <w:tr w:rsidR="003B7587" w:rsidRPr="003B7587" w:rsidTr="003B7587">
        <w:tc>
          <w:tcPr>
            <w:tcW w:w="959" w:type="dxa"/>
          </w:tcPr>
          <w:p w:rsidR="00597CE1" w:rsidRPr="003B7587" w:rsidRDefault="00CE10D2" w:rsidP="00CE10D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268" w:type="dxa"/>
          </w:tcPr>
          <w:p w:rsidR="003B7587" w:rsidRPr="003B7587" w:rsidRDefault="00507B7C" w:rsidP="003B75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台灣老天祿</w:t>
            </w:r>
          </w:p>
        </w:tc>
        <w:tc>
          <w:tcPr>
            <w:tcW w:w="5135" w:type="dxa"/>
          </w:tcPr>
          <w:p w:rsidR="003B7587" w:rsidRPr="003B7587" w:rsidRDefault="0068738F" w:rsidP="0068738F">
            <w:pPr>
              <w:jc w:val="both"/>
              <w:rPr>
                <w:rFonts w:ascii="標楷體" w:eastAsia="標楷體" w:hAnsi="標楷體"/>
              </w:rPr>
            </w:pPr>
            <w:r w:rsidRPr="0068738F">
              <w:rPr>
                <w:rFonts w:ascii="標楷體" w:eastAsia="標楷體" w:hAnsi="標楷體" w:hint="eastAsia"/>
              </w:rPr>
              <w:t>第029類：「肉乾、</w:t>
            </w:r>
            <w:proofErr w:type="gramStart"/>
            <w:r w:rsidRPr="0068738F">
              <w:rPr>
                <w:rFonts w:ascii="標楷體" w:eastAsia="標楷體" w:hAnsi="標楷體" w:hint="eastAsia"/>
              </w:rPr>
              <w:t>肉酥、</w:t>
            </w:r>
            <w:proofErr w:type="gramEnd"/>
            <w:r w:rsidRPr="0068738F">
              <w:rPr>
                <w:rFonts w:ascii="標楷體" w:eastAsia="標楷體" w:hAnsi="標楷體" w:hint="eastAsia"/>
              </w:rPr>
              <w:t>肉脯、肉鬆、肉醬、香腸、火腿、雞腳、牛腱、</w:t>
            </w:r>
            <w:proofErr w:type="gramStart"/>
            <w:r w:rsidRPr="0068738F">
              <w:rPr>
                <w:rFonts w:ascii="標楷體" w:eastAsia="標楷體" w:hAnsi="標楷體" w:hint="eastAsia"/>
              </w:rPr>
              <w:t>滷</w:t>
            </w:r>
            <w:proofErr w:type="gramEnd"/>
            <w:r w:rsidRPr="0068738F">
              <w:rPr>
                <w:rFonts w:ascii="標楷體" w:eastAsia="標楷體" w:hAnsi="標楷體" w:hint="eastAsia"/>
              </w:rPr>
              <w:t>翅膀、臘肉、滷雞爪、魚鬆、炸雞塊。」</w:t>
            </w:r>
          </w:p>
        </w:tc>
      </w:tr>
    </w:tbl>
    <w:p w:rsidR="003B7587" w:rsidRDefault="003B7587"/>
    <w:sectPr w:rsidR="003B7587" w:rsidSect="002512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C2ED2"/>
    <w:multiLevelType w:val="hybridMultilevel"/>
    <w:tmpl w:val="C9D0DF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C90F47"/>
    <w:multiLevelType w:val="hybridMultilevel"/>
    <w:tmpl w:val="70D04F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1B1305"/>
    <w:multiLevelType w:val="hybridMultilevel"/>
    <w:tmpl w:val="9842AC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AA44098"/>
    <w:multiLevelType w:val="hybridMultilevel"/>
    <w:tmpl w:val="CD8AB0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7CE1"/>
    <w:rsid w:val="0000062D"/>
    <w:rsid w:val="000F3222"/>
    <w:rsid w:val="001858FD"/>
    <w:rsid w:val="001B2518"/>
    <w:rsid w:val="0025127D"/>
    <w:rsid w:val="0034546B"/>
    <w:rsid w:val="003B7587"/>
    <w:rsid w:val="00507B7C"/>
    <w:rsid w:val="00597CE1"/>
    <w:rsid w:val="0068738F"/>
    <w:rsid w:val="008744FE"/>
    <w:rsid w:val="00875996"/>
    <w:rsid w:val="00CE10D2"/>
    <w:rsid w:val="00D04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27D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7CE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340</Words>
  <Characters>355</Characters>
  <Application>Microsoft Office Word</Application>
  <DocSecurity>0</DocSecurity>
  <Lines>29</Lines>
  <Paragraphs>15</Paragraphs>
  <ScaleCrop>false</ScaleCrop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法官助理 翁碧偵</dc:creator>
  <dc:description>審判Word系統版本:1071112-01</dc:description>
  <cp:lastModifiedBy>法官助理 翁碧偵</cp:lastModifiedBy>
  <cp:revision>2</cp:revision>
  <cp:lastPrinted>2019-06-24T08:37:00Z</cp:lastPrinted>
  <dcterms:created xsi:type="dcterms:W3CDTF">2019-06-24T08:24:00Z</dcterms:created>
  <dcterms:modified xsi:type="dcterms:W3CDTF">2019-06-24T09:32:00Z</dcterms:modified>
</cp:coreProperties>
</file>