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C1" w:rsidRDefault="00E80950">
      <w:r>
        <w:rPr>
          <w:rFonts w:hint="eastAsia"/>
        </w:rPr>
        <w:t>本判決附件</w:t>
      </w:r>
      <w:bookmarkStart w:id="0" w:name="_GoBack"/>
      <w:bookmarkEnd w:id="0"/>
      <w:r w:rsidR="00AC6ACF">
        <w:rPr>
          <w:rFonts w:hint="eastAsia"/>
        </w:rPr>
        <w:t>：</w:t>
      </w:r>
    </w:p>
    <w:p w:rsidR="00062D27" w:rsidRDefault="00A63997" w:rsidP="00EB50F7">
      <w:pPr>
        <w:pStyle w:val="4"/>
        <w:spacing w:after="180"/>
        <w:ind w:leftChars="0" w:left="0"/>
        <w:jc w:val="left"/>
        <w:rPr>
          <w:b w:val="0"/>
        </w:rPr>
      </w:pPr>
      <w:r>
        <w:rPr>
          <w:rFonts w:hint="eastAsia"/>
          <w:b w:val="0"/>
        </w:rPr>
        <w:t xml:space="preserve">  </w:t>
      </w:r>
    </w:p>
    <w:p w:rsidR="00A63997" w:rsidRPr="00A63997" w:rsidRDefault="00A63997" w:rsidP="00EB50F7">
      <w:pPr>
        <w:pStyle w:val="4"/>
        <w:spacing w:after="180"/>
        <w:ind w:leftChars="0" w:left="0"/>
        <w:jc w:val="left"/>
        <w:rPr>
          <w:b w:val="0"/>
        </w:rPr>
      </w:pPr>
      <w:r>
        <w:rPr>
          <w:rFonts w:hint="eastAsia"/>
          <w:b w:val="0"/>
        </w:rPr>
        <w:t>系爭</w:t>
      </w:r>
      <w:r>
        <w:rPr>
          <w:rFonts w:hint="eastAsia"/>
          <w:b w:val="0"/>
        </w:rPr>
        <w:t>761</w:t>
      </w:r>
      <w:r>
        <w:rPr>
          <w:rFonts w:hint="eastAsia"/>
          <w:b w:val="0"/>
        </w:rPr>
        <w:t>專利主要圖式：</w:t>
      </w:r>
    </w:p>
    <w:p w:rsidR="00A63997" w:rsidRDefault="00A63997" w:rsidP="00EB50F7">
      <w:pPr>
        <w:pStyle w:val="4"/>
        <w:spacing w:after="180"/>
        <w:ind w:left="24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39370</wp:posOffset>
            </wp:positionV>
            <wp:extent cx="4507865" cy="3107055"/>
            <wp:effectExtent l="19050" t="19050" r="26035" b="17145"/>
            <wp:wrapTight wrapText="bothSides">
              <wp:wrapPolygon edited="0">
                <wp:start x="-91" y="-132"/>
                <wp:lineTo x="-91" y="21587"/>
                <wp:lineTo x="21633" y="21587"/>
                <wp:lineTo x="21633" y="-132"/>
                <wp:lineTo x="-91" y="-132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-1463" b="-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865" cy="31070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63997" w:rsidRDefault="00A63997" w:rsidP="00EB50F7">
      <w:pPr>
        <w:pStyle w:val="4"/>
        <w:spacing w:after="180"/>
        <w:ind w:left="240"/>
        <w:jc w:val="left"/>
      </w:pPr>
    </w:p>
    <w:p w:rsidR="00AC6ACF" w:rsidRDefault="00A63997" w:rsidP="00EB50F7">
      <w:pPr>
        <w:pStyle w:val="4"/>
        <w:spacing w:after="180"/>
        <w:ind w:left="240"/>
        <w:jc w:val="left"/>
      </w:pPr>
      <w:r w:rsidRPr="00C83833">
        <w:rPr>
          <w:rFonts w:hint="eastAsia"/>
        </w:rPr>
        <w:t>螺絲尾部</w:t>
      </w:r>
      <w:proofErr w:type="gramStart"/>
      <w:r w:rsidRPr="00C83833">
        <w:rPr>
          <w:rFonts w:hint="eastAsia"/>
        </w:rPr>
        <w:t>加工止檔裝置第一檔件阻擋</w:t>
      </w:r>
      <w:proofErr w:type="gramEnd"/>
      <w:r w:rsidRPr="00C83833">
        <w:rPr>
          <w:rFonts w:hint="eastAsia"/>
        </w:rPr>
        <w:t>第一支螺絲胚料之示意圖。</w:t>
      </w: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062D27" w:rsidRDefault="00062D27">
      <w:pPr>
        <w:rPr>
          <w:rFonts w:ascii="標楷體" w:eastAsia="標楷體" w:hAnsi="標楷體"/>
          <w:sz w:val="28"/>
          <w:szCs w:val="28"/>
        </w:rPr>
      </w:pPr>
    </w:p>
    <w:p w:rsidR="00A63997" w:rsidRDefault="00062D2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439420</wp:posOffset>
            </wp:positionV>
            <wp:extent cx="5302250" cy="4337050"/>
            <wp:effectExtent l="19050" t="19050" r="12700" b="25400"/>
            <wp:wrapTight wrapText="bothSides">
              <wp:wrapPolygon edited="0">
                <wp:start x="-78" y="-95"/>
                <wp:lineTo x="-78" y="21632"/>
                <wp:lineTo x="21574" y="21632"/>
                <wp:lineTo x="21574" y="-95"/>
                <wp:lineTo x="-78" y="-95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-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43370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997" w:rsidRPr="00A63997">
        <w:rPr>
          <w:rFonts w:ascii="標楷體" w:eastAsia="標楷體" w:hAnsi="標楷體" w:hint="eastAsia"/>
          <w:sz w:val="28"/>
          <w:szCs w:val="28"/>
        </w:rPr>
        <w:t>系爭</w:t>
      </w:r>
      <w:r w:rsidR="00A63997">
        <w:rPr>
          <w:rFonts w:ascii="標楷體" w:eastAsia="標楷體" w:hAnsi="標楷體" w:hint="eastAsia"/>
          <w:sz w:val="28"/>
          <w:szCs w:val="28"/>
        </w:rPr>
        <w:t>767專利主要圖式：</w:t>
      </w:r>
    </w:p>
    <w:p w:rsidR="006432D0" w:rsidRPr="00B22BFF" w:rsidRDefault="00B22BFF">
      <w:pPr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               </w:t>
      </w:r>
      <w:r w:rsidRPr="00B22BFF">
        <w:rPr>
          <w:rFonts w:ascii="標楷體" w:eastAsia="標楷體" w:hAnsi="標楷體" w:hint="eastAsia"/>
          <w:sz w:val="28"/>
          <w:szCs w:val="28"/>
        </w:rPr>
        <w:t xml:space="preserve"> </w:t>
      </w:r>
      <w:r w:rsidR="00062D27" w:rsidRPr="00B22BFF">
        <w:rPr>
          <w:rFonts w:ascii="標楷體" w:eastAsia="標楷體" w:hAnsi="標楷體" w:hint="eastAsia"/>
          <w:sz w:val="28"/>
          <w:szCs w:val="28"/>
        </w:rPr>
        <w:t>利用</w:t>
      </w:r>
      <w:proofErr w:type="gramStart"/>
      <w:r w:rsidR="00062D27" w:rsidRPr="00B22BFF">
        <w:rPr>
          <w:rFonts w:ascii="標楷體" w:eastAsia="標楷體" w:hAnsi="標楷體" w:hint="eastAsia"/>
          <w:sz w:val="28"/>
          <w:szCs w:val="28"/>
        </w:rPr>
        <w:t>吹氣卸料的</w:t>
      </w:r>
      <w:proofErr w:type="gramEnd"/>
      <w:r w:rsidR="00062D27" w:rsidRPr="00B22BFF">
        <w:rPr>
          <w:rFonts w:ascii="標楷體" w:eastAsia="標楷體" w:hAnsi="標楷體" w:hint="eastAsia"/>
          <w:sz w:val="28"/>
          <w:szCs w:val="28"/>
        </w:rPr>
        <w:t>螺絲加工機的上視圖</w:t>
      </w:r>
    </w:p>
    <w:p w:rsidR="006432D0" w:rsidRDefault="006432D0">
      <w:pPr>
        <w:rPr>
          <w:rFonts w:ascii="標楷體" w:eastAsia="標楷體" w:hAnsi="標楷體"/>
          <w:sz w:val="28"/>
          <w:szCs w:val="28"/>
        </w:rPr>
      </w:pPr>
    </w:p>
    <w:p w:rsidR="006432D0" w:rsidRDefault="006432D0">
      <w:pPr>
        <w:rPr>
          <w:rFonts w:ascii="標楷體" w:eastAsia="標楷體" w:hAnsi="標楷體"/>
          <w:sz w:val="28"/>
          <w:szCs w:val="28"/>
        </w:rPr>
      </w:pPr>
    </w:p>
    <w:p w:rsidR="006432D0" w:rsidRDefault="006432D0">
      <w:pPr>
        <w:rPr>
          <w:rFonts w:ascii="標楷體" w:eastAsia="標楷體" w:hAnsi="標楷體"/>
          <w:sz w:val="28"/>
          <w:szCs w:val="28"/>
        </w:rPr>
      </w:pPr>
    </w:p>
    <w:p w:rsidR="00B22BFF" w:rsidRDefault="00B22BFF">
      <w:pPr>
        <w:rPr>
          <w:rFonts w:ascii="標楷體" w:eastAsia="標楷體" w:hAnsi="標楷體"/>
          <w:sz w:val="28"/>
          <w:szCs w:val="28"/>
        </w:rPr>
      </w:pPr>
    </w:p>
    <w:p w:rsidR="00B22BFF" w:rsidRDefault="00B22BFF">
      <w:pPr>
        <w:rPr>
          <w:rFonts w:ascii="標楷體" w:eastAsia="標楷體" w:hAnsi="標楷體"/>
          <w:sz w:val="28"/>
          <w:szCs w:val="28"/>
        </w:rPr>
      </w:pPr>
    </w:p>
    <w:p w:rsidR="00B22BFF" w:rsidRDefault="00B22BFF">
      <w:pPr>
        <w:rPr>
          <w:rFonts w:ascii="標楷體" w:eastAsia="標楷體" w:hAnsi="標楷體"/>
          <w:sz w:val="28"/>
          <w:szCs w:val="28"/>
        </w:rPr>
      </w:pPr>
    </w:p>
    <w:p w:rsidR="00B22BFF" w:rsidRDefault="008147C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471170</wp:posOffset>
            </wp:positionV>
            <wp:extent cx="5283200" cy="3340735"/>
            <wp:effectExtent l="19050" t="19050" r="12700" b="12065"/>
            <wp:wrapTight wrapText="bothSides">
              <wp:wrapPolygon edited="0">
                <wp:start x="-78" y="-123"/>
                <wp:lineTo x="-78" y="21555"/>
                <wp:lineTo x="21574" y="21555"/>
                <wp:lineTo x="21574" y="-123"/>
                <wp:lineTo x="-78" y="-123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33407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366C65">
        <w:rPr>
          <w:rFonts w:ascii="標楷體" w:eastAsia="標楷體" w:hAnsi="標楷體" w:hint="eastAsia"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sz w:val="28"/>
          <w:szCs w:val="28"/>
        </w:rPr>
        <w:t>2-1證據3主要圖式：</w:t>
      </w: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8147C3" w:rsidRDefault="001200F2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lastRenderedPageBreak/>
        <w:t>被證</w:t>
      </w:r>
      <w:proofErr w:type="gramEnd"/>
      <w:r>
        <w:rPr>
          <w:rFonts w:ascii="標楷體" w:eastAsia="標楷體" w:hAnsi="標楷體" w:hint="eastAsia"/>
          <w:sz w:val="28"/>
          <w:szCs w:val="28"/>
        </w:rPr>
        <w:t>2-1證據5主要圖式：</w:t>
      </w: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83185</wp:posOffset>
            </wp:positionV>
            <wp:extent cx="3161030" cy="2370455"/>
            <wp:effectExtent l="19050" t="19050" r="20320" b="10795"/>
            <wp:wrapTight wrapText="bothSides">
              <wp:wrapPolygon edited="0">
                <wp:start x="-130" y="-174"/>
                <wp:lineTo x="-130" y="21525"/>
                <wp:lineTo x="21609" y="21525"/>
                <wp:lineTo x="21609" y="-174"/>
                <wp:lineTo x="-130" y="-174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30" cy="23704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BFF" w:rsidRDefault="00B22BFF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90170</wp:posOffset>
            </wp:positionV>
            <wp:extent cx="3063875" cy="2566670"/>
            <wp:effectExtent l="19050" t="19050" r="22225" b="24130"/>
            <wp:wrapTight wrapText="bothSides">
              <wp:wrapPolygon edited="0">
                <wp:start x="-134" y="-160"/>
                <wp:lineTo x="-134" y="21643"/>
                <wp:lineTo x="21622" y="21643"/>
                <wp:lineTo x="21622" y="-160"/>
                <wp:lineTo x="-134" y="-16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25666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 w:rsidP="001200F2">
      <w:pPr>
        <w:tabs>
          <w:tab w:val="left" w:pos="696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p w:rsidR="001200F2" w:rsidRPr="001200F2" w:rsidRDefault="001200F2" w:rsidP="001200F2">
      <w:pPr>
        <w:tabs>
          <w:tab w:val="left" w:pos="696"/>
        </w:tabs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P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1200F2" w:rsidRDefault="001200F2" w:rsidP="001200F2">
      <w:pPr>
        <w:rPr>
          <w:rFonts w:ascii="標楷體" w:eastAsia="標楷體" w:hAnsi="標楷體"/>
          <w:sz w:val="28"/>
          <w:szCs w:val="28"/>
        </w:rPr>
      </w:pPr>
    </w:p>
    <w:p w:rsidR="007A17D8" w:rsidRDefault="007A17D8" w:rsidP="001200F2">
      <w:pPr>
        <w:rPr>
          <w:rFonts w:ascii="標楷體" w:eastAsia="標楷體" w:hAnsi="標楷體"/>
          <w:sz w:val="28"/>
          <w:szCs w:val="28"/>
        </w:rPr>
      </w:pPr>
    </w:p>
    <w:p w:rsidR="007A17D8" w:rsidRDefault="007A17D8" w:rsidP="001200F2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lastRenderedPageBreak/>
        <w:t>被證</w:t>
      </w:r>
      <w:proofErr w:type="gramEnd"/>
      <w:r>
        <w:rPr>
          <w:rFonts w:ascii="標楷體" w:eastAsia="標楷體" w:hAnsi="標楷體" w:hint="eastAsia"/>
          <w:sz w:val="28"/>
          <w:szCs w:val="28"/>
        </w:rPr>
        <w:t>4-1證據4主要圖式：</w:t>
      </w: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655320</wp:posOffset>
            </wp:positionV>
            <wp:extent cx="4985385" cy="3279775"/>
            <wp:effectExtent l="19050" t="19050" r="24765" b="1587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85" cy="3279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17D8" w:rsidRDefault="009A5BF6" w:rsidP="001200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szCs w:val="28"/>
        </w:rPr>
        <w:t xml:space="preserve">                </w:t>
      </w:r>
      <w:r w:rsidRPr="009A5BF6">
        <w:rPr>
          <w:rFonts w:ascii="標楷體" w:eastAsia="標楷體" w:hAnsi="標楷體" w:hint="eastAsia"/>
          <w:sz w:val="28"/>
          <w:szCs w:val="28"/>
        </w:rPr>
        <w:t>第九圖</w:t>
      </w:r>
      <w:proofErr w:type="gramStart"/>
      <w:r w:rsidRPr="009A5BF6">
        <w:rPr>
          <w:rFonts w:ascii="標楷體" w:eastAsia="標楷體" w:hAnsi="標楷體" w:hint="eastAsia"/>
          <w:sz w:val="28"/>
          <w:szCs w:val="28"/>
        </w:rPr>
        <w:t>為排料</w:t>
      </w:r>
      <w:proofErr w:type="gramEnd"/>
      <w:r w:rsidRPr="009A5BF6">
        <w:rPr>
          <w:rFonts w:ascii="標楷體" w:eastAsia="標楷體" w:hAnsi="標楷體" w:hint="eastAsia"/>
          <w:sz w:val="28"/>
          <w:szCs w:val="28"/>
        </w:rPr>
        <w:t>機構動作示意圖</w:t>
      </w:r>
    </w:p>
    <w:p w:rsidR="00EB50F7" w:rsidRDefault="00EB50F7" w:rsidP="001200F2">
      <w:pPr>
        <w:rPr>
          <w:rFonts w:ascii="標楷體" w:eastAsia="標楷體" w:hAnsi="標楷體" w:hint="eastAsia"/>
          <w:sz w:val="28"/>
          <w:szCs w:val="28"/>
        </w:rPr>
      </w:pPr>
    </w:p>
    <w:p w:rsidR="00EB50F7" w:rsidRDefault="00EB50F7" w:rsidP="001200F2">
      <w:pPr>
        <w:rPr>
          <w:rFonts w:ascii="標楷體" w:eastAsia="標楷體" w:hAnsi="標楷體" w:hint="eastAsia"/>
          <w:sz w:val="28"/>
          <w:szCs w:val="28"/>
        </w:rPr>
      </w:pPr>
    </w:p>
    <w:p w:rsidR="00EB50F7" w:rsidRDefault="00EB50F7" w:rsidP="001200F2">
      <w:pPr>
        <w:rPr>
          <w:rFonts w:ascii="標楷體" w:eastAsia="標楷體" w:hAnsi="標楷體" w:hint="eastAsia"/>
          <w:sz w:val="28"/>
          <w:szCs w:val="28"/>
        </w:rPr>
      </w:pPr>
    </w:p>
    <w:p w:rsidR="00EB50F7" w:rsidRDefault="00EB50F7" w:rsidP="001200F2">
      <w:pPr>
        <w:rPr>
          <w:rFonts w:ascii="標楷體" w:eastAsia="標楷體" w:hAnsi="標楷體" w:hint="eastAsia"/>
          <w:sz w:val="28"/>
          <w:szCs w:val="28"/>
        </w:rPr>
      </w:pPr>
    </w:p>
    <w:p w:rsidR="00EB50F7" w:rsidRDefault="00EB50F7" w:rsidP="001200F2">
      <w:pPr>
        <w:rPr>
          <w:rFonts w:ascii="標楷體" w:eastAsia="標楷體" w:hAnsi="標楷體" w:hint="eastAsia"/>
          <w:sz w:val="28"/>
          <w:szCs w:val="28"/>
        </w:rPr>
      </w:pPr>
    </w:p>
    <w:p w:rsidR="009A5BF6" w:rsidRPr="009A5BF6" w:rsidRDefault="004B147F" w:rsidP="001200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581025</wp:posOffset>
            </wp:positionV>
            <wp:extent cx="5000625" cy="3634105"/>
            <wp:effectExtent l="19050" t="19050" r="28575" b="23495"/>
            <wp:wrapTight wrapText="bothSides">
              <wp:wrapPolygon edited="0">
                <wp:start x="-82" y="-113"/>
                <wp:lineTo x="-82" y="21626"/>
                <wp:lineTo x="21641" y="21626"/>
                <wp:lineTo x="21641" y="-113"/>
                <wp:lineTo x="-82" y="-113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63410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sz w:val="28"/>
          <w:szCs w:val="28"/>
        </w:rPr>
        <w:t>被證4-1證據5主要圖式：</w:t>
      </w:r>
    </w:p>
    <w:sectPr w:rsidR="009A5BF6" w:rsidRPr="009A5BF6" w:rsidSect="0031418B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1B0" w:rsidRDefault="002331B0" w:rsidP="00410559">
      <w:r>
        <w:separator/>
      </w:r>
    </w:p>
  </w:endnote>
  <w:endnote w:type="continuationSeparator" w:id="0">
    <w:p w:rsidR="002331B0" w:rsidRDefault="002331B0" w:rsidP="0041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9570882"/>
      <w:docPartObj>
        <w:docPartGallery w:val="Page Numbers (Bottom of Page)"/>
        <w:docPartUnique/>
      </w:docPartObj>
    </w:sdtPr>
    <w:sdtContent>
      <w:p w:rsidR="00410559" w:rsidRDefault="0031418B">
        <w:pPr>
          <w:pStyle w:val="a5"/>
          <w:jc w:val="center"/>
        </w:pPr>
        <w:r>
          <w:fldChar w:fldCharType="begin"/>
        </w:r>
        <w:r w:rsidR="00410559">
          <w:instrText>PAGE   \* MERGEFORMAT</w:instrText>
        </w:r>
        <w:r>
          <w:fldChar w:fldCharType="separate"/>
        </w:r>
        <w:r w:rsidR="00EB50F7" w:rsidRPr="00EB50F7">
          <w:rPr>
            <w:noProof/>
            <w:lang w:val="zh-TW"/>
          </w:rPr>
          <w:t>1</w:t>
        </w:r>
        <w:r>
          <w:fldChar w:fldCharType="end"/>
        </w:r>
      </w:p>
    </w:sdtContent>
  </w:sdt>
  <w:p w:rsidR="00410559" w:rsidRDefault="004105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1B0" w:rsidRDefault="002331B0" w:rsidP="00410559">
      <w:r>
        <w:separator/>
      </w:r>
    </w:p>
  </w:footnote>
  <w:footnote w:type="continuationSeparator" w:id="0">
    <w:p w:rsidR="002331B0" w:rsidRDefault="002331B0" w:rsidP="004105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6ACF"/>
    <w:rsid w:val="00062D27"/>
    <w:rsid w:val="000E0D0B"/>
    <w:rsid w:val="001200F2"/>
    <w:rsid w:val="002331B0"/>
    <w:rsid w:val="0031418B"/>
    <w:rsid w:val="00366C65"/>
    <w:rsid w:val="00410559"/>
    <w:rsid w:val="004B147F"/>
    <w:rsid w:val="006432D0"/>
    <w:rsid w:val="007A17D8"/>
    <w:rsid w:val="008147C3"/>
    <w:rsid w:val="009A5BF6"/>
    <w:rsid w:val="00A63997"/>
    <w:rsid w:val="00AC6ACF"/>
    <w:rsid w:val="00B22BFF"/>
    <w:rsid w:val="00C17100"/>
    <w:rsid w:val="00CF5DC4"/>
    <w:rsid w:val="00E80950"/>
    <w:rsid w:val="00EB5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18B"/>
    <w:pPr>
      <w:widowControl w:val="0"/>
    </w:pPr>
  </w:style>
  <w:style w:type="paragraph" w:styleId="4">
    <w:name w:val="heading 4"/>
    <w:basedOn w:val="a"/>
    <w:next w:val="a"/>
    <w:link w:val="40"/>
    <w:autoRedefine/>
    <w:qFormat/>
    <w:rsid w:val="00A63997"/>
    <w:pPr>
      <w:spacing w:afterLines="50" w:line="480" w:lineRule="exact"/>
      <w:ind w:leftChars="100" w:left="280"/>
      <w:jc w:val="both"/>
      <w:outlineLvl w:val="3"/>
    </w:pPr>
    <w:rPr>
      <w:rFonts w:ascii="Times New Roman" w:eastAsia="標楷體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rsid w:val="00A63997"/>
    <w:rPr>
      <w:rFonts w:ascii="Times New Roman" w:eastAsia="標楷體" w:hAnsi="Times New Roman" w:cs="Times New Roman"/>
      <w:b/>
      <w:bCs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4105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05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05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055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何若薇</dc:creator>
  <cp:keywords/>
  <dc:description>審判Word系統版本:1090303-01</dc:description>
  <cp:lastModifiedBy>IPC</cp:lastModifiedBy>
  <cp:revision>12</cp:revision>
  <dcterms:created xsi:type="dcterms:W3CDTF">2020-08-04T02:34:00Z</dcterms:created>
  <dcterms:modified xsi:type="dcterms:W3CDTF">2020-08-21T08:24:00Z</dcterms:modified>
</cp:coreProperties>
</file>