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AA3" w:rsidRPr="004C01CE" w:rsidRDefault="00480E05">
      <w:pPr>
        <w:rPr>
          <w:rFonts w:hint="eastAsia"/>
          <w:b/>
          <w:szCs w:val="24"/>
        </w:rPr>
      </w:pPr>
      <w:r w:rsidRPr="004C01CE">
        <w:rPr>
          <w:rFonts w:hint="eastAsia"/>
          <w:b/>
          <w:szCs w:val="24"/>
        </w:rPr>
        <w:t>附表：</w:t>
      </w:r>
    </w:p>
    <w:tbl>
      <w:tblPr>
        <w:tblStyle w:val="a7"/>
        <w:tblW w:w="9356" w:type="dxa"/>
        <w:tblInd w:w="-5" w:type="dxa"/>
        <w:tblLayout w:type="fixed"/>
        <w:tblLook w:val="04A0"/>
      </w:tblPr>
      <w:tblGrid>
        <w:gridCol w:w="2754"/>
        <w:gridCol w:w="6602"/>
      </w:tblGrid>
      <w:tr w:rsidR="00480E05" w:rsidRPr="004C01CE" w:rsidTr="00EA1EB6">
        <w:trPr>
          <w:tblHeader/>
        </w:trPr>
        <w:tc>
          <w:tcPr>
            <w:tcW w:w="2382" w:type="dxa"/>
            <w:shd w:val="clear" w:color="auto" w:fill="B8CCE4" w:themeFill="accent1" w:themeFillTint="66"/>
          </w:tcPr>
          <w:p w:rsidR="00480E05" w:rsidRPr="004C01CE" w:rsidRDefault="00480E05" w:rsidP="00EA1EB6">
            <w:pPr>
              <w:spacing w:line="0" w:lineRule="atLeast"/>
              <w:jc w:val="center"/>
              <w:rPr>
                <w:rFonts w:eastAsia="標楷體"/>
                <w:b/>
                <w:bCs/>
                <w:sz w:val="24"/>
                <w:szCs w:val="24"/>
              </w:rPr>
            </w:pPr>
            <w:r w:rsidRPr="004C01CE">
              <w:rPr>
                <w:rFonts w:eastAsia="標楷體"/>
                <w:b/>
                <w:bCs/>
                <w:sz w:val="24"/>
                <w:szCs w:val="24"/>
              </w:rPr>
              <w:t>行為態樣</w:t>
            </w:r>
          </w:p>
        </w:tc>
        <w:tc>
          <w:tcPr>
            <w:tcW w:w="5709" w:type="dxa"/>
            <w:shd w:val="clear" w:color="auto" w:fill="B8CCE4" w:themeFill="accent1" w:themeFillTint="66"/>
          </w:tcPr>
          <w:p w:rsidR="00480E05" w:rsidRPr="004C01CE" w:rsidRDefault="00480E05" w:rsidP="00EA1EB6">
            <w:pPr>
              <w:spacing w:line="0" w:lineRule="atLeast"/>
              <w:jc w:val="center"/>
              <w:rPr>
                <w:rFonts w:eastAsia="標楷體"/>
                <w:b/>
                <w:bCs/>
                <w:sz w:val="24"/>
                <w:szCs w:val="24"/>
              </w:rPr>
            </w:pPr>
            <w:r w:rsidRPr="004C01CE">
              <w:rPr>
                <w:rFonts w:eastAsia="標楷體"/>
                <w:b/>
                <w:bCs/>
                <w:sz w:val="24"/>
                <w:szCs w:val="24"/>
              </w:rPr>
              <w:t>事實（對應來源</w:t>
            </w:r>
            <w:r w:rsidRPr="004C01CE">
              <w:rPr>
                <w:rFonts w:eastAsia="標楷體"/>
                <w:b/>
                <w:bCs/>
                <w:sz w:val="24"/>
                <w:szCs w:val="24"/>
              </w:rPr>
              <w:t>&amp;</w:t>
            </w:r>
            <w:r w:rsidRPr="004C01CE">
              <w:rPr>
                <w:rFonts w:eastAsia="標楷體"/>
                <w:b/>
                <w:bCs/>
                <w:sz w:val="24"/>
                <w:szCs w:val="24"/>
              </w:rPr>
              <w:t>對應證據）</w:t>
            </w:r>
          </w:p>
        </w:tc>
      </w:tr>
      <w:tr w:rsidR="00480E05" w:rsidRPr="004C01CE" w:rsidTr="00EA1EB6">
        <w:trPr>
          <w:trHeight w:val="472"/>
        </w:trPr>
        <w:tc>
          <w:tcPr>
            <w:tcW w:w="2382" w:type="dxa"/>
            <w:vMerge w:val="restart"/>
          </w:tcPr>
          <w:p w:rsidR="00480E05" w:rsidRPr="004C01CE" w:rsidDel="00BC5D07" w:rsidRDefault="00480E05" w:rsidP="00480E05">
            <w:pPr>
              <w:pStyle w:val="a8"/>
              <w:numPr>
                <w:ilvl w:val="1"/>
                <w:numId w:val="1"/>
              </w:numPr>
              <w:spacing w:line="0" w:lineRule="atLeast"/>
              <w:ind w:leftChars="0" w:left="321"/>
              <w:jc w:val="both"/>
              <w:rPr>
                <w:rFonts w:eastAsia="標楷體"/>
                <w:b/>
                <w:bCs/>
                <w:sz w:val="24"/>
                <w:szCs w:val="24"/>
              </w:rPr>
            </w:pPr>
            <w:r w:rsidRPr="004C01CE">
              <w:rPr>
                <w:rFonts w:eastAsia="標楷體"/>
                <w:b/>
                <w:bCs/>
                <w:sz w:val="24"/>
                <w:szCs w:val="24"/>
              </w:rPr>
              <w:t>以「阿霞」之英文名稱為網址，設立錦霞樓網路購物網，並使用「阿霞飯店」之中英文名稱從事網路行銷或廣告宣傳</w:t>
            </w: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日公證書作成之日，相對人仍以錦霞樓名義設立網站（</w:t>
            </w:r>
            <w:r w:rsidRPr="004C01CE">
              <w:rPr>
                <w:rFonts w:eastAsia="標楷體"/>
                <w:sz w:val="24"/>
                <w:szCs w:val="24"/>
              </w:rPr>
              <w:t>http://jinxia.ezsale.tw/JINXIA.asp</w:t>
            </w:r>
            <w:r w:rsidRPr="004C01CE">
              <w:rPr>
                <w:rFonts w:eastAsia="標楷體"/>
                <w:sz w:val="24"/>
                <w:szCs w:val="24"/>
              </w:rPr>
              <w:t>），並可點擊標題「線上購物」至以阿霞飯店英文名</w:t>
            </w:r>
            <w:r w:rsidRPr="004C01CE">
              <w:rPr>
                <w:rFonts w:eastAsia="標楷體"/>
                <w:sz w:val="24"/>
                <w:szCs w:val="24"/>
              </w:rPr>
              <w:t>ASHA</w:t>
            </w:r>
            <w:r w:rsidRPr="004C01CE">
              <w:rPr>
                <w:rFonts w:eastAsia="標楷體"/>
                <w:sz w:val="24"/>
                <w:szCs w:val="24"/>
              </w:rPr>
              <w:t>為網址（</w:t>
            </w:r>
            <w:r w:rsidRPr="004C01CE">
              <w:rPr>
                <w:rFonts w:eastAsia="標楷體"/>
                <w:sz w:val="24"/>
                <w:szCs w:val="24"/>
              </w:rPr>
              <w:t>https://ashasince1940.waca.tw/</w:t>
            </w:r>
            <w:r w:rsidRPr="004C01CE">
              <w:rPr>
                <w:rFonts w:eastAsia="標楷體"/>
                <w:sz w:val="24"/>
                <w:szCs w:val="24"/>
              </w:rPr>
              <w:t>）之線上購物網（上述二網站以下合</w:t>
            </w:r>
            <w:r w:rsidRPr="004C01CE">
              <w:rPr>
                <w:rFonts w:eastAsia="標楷體"/>
                <w:sz w:val="24"/>
                <w:szCs w:val="24"/>
              </w:rPr>
              <w:t>p</w:t>
            </w:r>
            <w:r w:rsidRPr="004C01CE">
              <w:rPr>
                <w:rFonts w:eastAsia="標楷體"/>
                <w:sz w:val="24"/>
                <w:szCs w:val="24"/>
              </w:rPr>
              <w:t>稱</w:t>
            </w:r>
            <w:r w:rsidRPr="004C01CE">
              <w:rPr>
                <w:rFonts w:eastAsia="標楷體"/>
                <w:b/>
                <w:bCs/>
                <w:sz w:val="24"/>
                <w:szCs w:val="24"/>
                <w:u w:val="single"/>
              </w:rPr>
              <w:t>錦霞樓網路購物網</w:t>
            </w:r>
            <w:r w:rsidRPr="004C01CE">
              <w:rPr>
                <w:rFonts w:eastAsia="標楷體"/>
                <w:sz w:val="24"/>
                <w:szCs w:val="24"/>
              </w:rPr>
              <w:t>）。</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11</w:t>
            </w:r>
            <w:r w:rsidRPr="004C01CE">
              <w:rPr>
                <w:rFonts w:eastAsia="標楷體"/>
                <w:sz w:val="24"/>
                <w:szCs w:val="24"/>
              </w:rPr>
              <w:t>頁之第</w:t>
            </w:r>
            <w:r w:rsidRPr="004C01CE">
              <w:rPr>
                <w:rFonts w:eastAsia="標楷體"/>
                <w:sz w:val="24"/>
                <w:szCs w:val="24"/>
              </w:rPr>
              <w:t>3-9</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，頁</w:t>
            </w:r>
            <w:r w:rsidRPr="004C01CE">
              <w:rPr>
                <w:rFonts w:eastAsia="標楷體"/>
                <w:sz w:val="24"/>
                <w:szCs w:val="24"/>
              </w:rPr>
              <w:t>40</w:t>
            </w:r>
            <w:r w:rsidRPr="004C01CE">
              <w:rPr>
                <w:rFonts w:eastAsia="標楷體"/>
                <w:sz w:val="24"/>
                <w:szCs w:val="24"/>
              </w:rPr>
              <w:t>、</w:t>
            </w:r>
            <w:r w:rsidRPr="004C01CE">
              <w:rPr>
                <w:rFonts w:eastAsia="標楷體"/>
                <w:sz w:val="24"/>
                <w:szCs w:val="24"/>
              </w:rPr>
              <w:t>74-79</w:t>
            </w:r>
            <w:r w:rsidRPr="004C01CE">
              <w:rPr>
                <w:rFonts w:eastAsia="標楷體"/>
                <w:sz w:val="24"/>
                <w:szCs w:val="24"/>
              </w:rPr>
              <w:t>、</w:t>
            </w:r>
            <w:r w:rsidRPr="004C01CE">
              <w:rPr>
                <w:rFonts w:eastAsia="標楷體"/>
                <w:sz w:val="24"/>
                <w:szCs w:val="24"/>
              </w:rPr>
              <w:t>102-108</w:t>
            </w:r>
            <w:r w:rsidRPr="004C01CE">
              <w:rPr>
                <w:rFonts w:eastAsia="標楷體"/>
                <w:sz w:val="24"/>
                <w:szCs w:val="24"/>
              </w:rPr>
              <w:t>、原證</w:t>
            </w:r>
            <w:r w:rsidRPr="004C01CE">
              <w:rPr>
                <w:rFonts w:eastAsia="標楷體"/>
                <w:sz w:val="24"/>
                <w:szCs w:val="24"/>
              </w:rPr>
              <w:t>8</w:t>
            </w:r>
            <w:r w:rsidRPr="004C01CE">
              <w:rPr>
                <w:rFonts w:eastAsia="標楷體"/>
                <w:sz w:val="24"/>
                <w:szCs w:val="24"/>
              </w:rPr>
              <w:t>編號</w:t>
            </w:r>
            <w:r w:rsidRPr="004C01CE">
              <w:rPr>
                <w:rFonts w:eastAsia="標楷體"/>
                <w:sz w:val="24"/>
                <w:szCs w:val="24"/>
              </w:rPr>
              <w:t>11</w:t>
            </w:r>
            <w:r w:rsidRPr="004C01CE">
              <w:rPr>
                <w:rFonts w:eastAsia="標楷體"/>
                <w:sz w:val="24"/>
                <w:szCs w:val="24"/>
              </w:rPr>
              <w:t>、</w:t>
            </w:r>
            <w:r w:rsidRPr="004C01CE">
              <w:rPr>
                <w:rFonts w:eastAsia="標楷體"/>
                <w:sz w:val="24"/>
                <w:szCs w:val="24"/>
              </w:rPr>
              <w:t>23</w:t>
            </w:r>
            <w:r w:rsidRPr="004C01CE">
              <w:rPr>
                <w:rFonts w:eastAsia="標楷體"/>
                <w:sz w:val="24"/>
                <w:szCs w:val="24"/>
              </w:rPr>
              <w:t>）</w:t>
            </w:r>
          </w:p>
        </w:tc>
      </w:tr>
      <w:tr w:rsidR="00480E05" w:rsidRPr="004C01CE"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vanish/>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日公證書作成之日，仍於</w:t>
            </w:r>
            <w:r w:rsidRPr="004C01CE">
              <w:rPr>
                <w:rFonts w:eastAsia="標楷體"/>
                <w:b/>
                <w:bCs/>
                <w:sz w:val="24"/>
                <w:szCs w:val="24"/>
                <w:u w:val="single"/>
              </w:rPr>
              <w:t>錦霞樓網路購物網</w:t>
            </w:r>
            <w:r w:rsidRPr="004C01CE">
              <w:rPr>
                <w:rFonts w:eastAsia="標楷體"/>
                <w:sz w:val="24"/>
                <w:szCs w:val="24"/>
              </w:rPr>
              <w:t>中，放入阿霞飯店菜單以行銷其餐點。</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11</w:t>
            </w:r>
            <w:r w:rsidRPr="004C01CE">
              <w:rPr>
                <w:rFonts w:eastAsia="標楷體"/>
                <w:sz w:val="24"/>
                <w:szCs w:val="24"/>
              </w:rPr>
              <w:t>頁之第</w:t>
            </w:r>
            <w:r w:rsidRPr="004C01CE">
              <w:rPr>
                <w:rFonts w:eastAsia="標楷體"/>
                <w:sz w:val="24"/>
                <w:szCs w:val="24"/>
              </w:rPr>
              <w:t>9-10</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94-97</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22</w:t>
            </w:r>
            <w:r w:rsidRPr="004C01CE">
              <w:rPr>
                <w:rFonts w:eastAsia="標楷體"/>
                <w:sz w:val="24"/>
                <w:szCs w:val="24"/>
              </w:rPr>
              <w:t>）</w:t>
            </w:r>
          </w:p>
        </w:tc>
      </w:tr>
      <w:tr w:rsidR="00480E05" w:rsidRPr="004C01CE"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日公證書作成之日，仍於</w:t>
            </w:r>
            <w:r w:rsidRPr="004C01CE">
              <w:rPr>
                <w:rFonts w:eastAsia="標楷體"/>
                <w:b/>
                <w:bCs/>
                <w:sz w:val="24"/>
                <w:szCs w:val="24"/>
                <w:u w:val="single"/>
              </w:rPr>
              <w:t>錦霞樓網路購物網</w:t>
            </w:r>
            <w:r w:rsidRPr="004C01CE">
              <w:rPr>
                <w:rFonts w:eastAsia="標楷體"/>
                <w:sz w:val="24"/>
                <w:szCs w:val="24"/>
              </w:rPr>
              <w:t>之線上購物專區，以圖片展示阿霞飯店各項商品供消費者瀏覽並點擊購買。</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11</w:t>
            </w:r>
            <w:r w:rsidRPr="004C01CE">
              <w:rPr>
                <w:rFonts w:eastAsia="標楷體"/>
                <w:sz w:val="24"/>
                <w:szCs w:val="24"/>
              </w:rPr>
              <w:t>頁之第</w:t>
            </w:r>
            <w:r w:rsidRPr="004C01CE">
              <w:rPr>
                <w:rFonts w:eastAsia="標楷體"/>
                <w:sz w:val="24"/>
                <w:szCs w:val="24"/>
              </w:rPr>
              <w:t>10-13</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102-108</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23</w:t>
            </w:r>
            <w:r w:rsidRPr="004C01CE">
              <w:rPr>
                <w:rFonts w:eastAsia="標楷體"/>
                <w:sz w:val="24"/>
                <w:szCs w:val="24"/>
              </w:rPr>
              <w:t>）</w:t>
            </w:r>
          </w:p>
        </w:tc>
      </w:tr>
      <w:tr w:rsidR="00480E05" w:rsidRPr="004C01CE"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w:t>
            </w:r>
            <w:r w:rsidRPr="004C01CE">
              <w:rPr>
                <w:rFonts w:eastAsia="標楷體"/>
                <w:b/>
                <w:bCs/>
                <w:sz w:val="24"/>
                <w:szCs w:val="24"/>
                <w:u w:val="single"/>
              </w:rPr>
              <w:t>錦霞樓網路購物網</w:t>
            </w:r>
            <w:r w:rsidRPr="004C01CE">
              <w:rPr>
                <w:rFonts w:eastAsia="標楷體"/>
                <w:sz w:val="24"/>
                <w:szCs w:val="24"/>
              </w:rPr>
              <w:t>之多項商品內文描述仍使用「阿霞」之字樣，例如豬腳麵線（阿霞經典滷豬腳）、紅蟳米糕（阿霞紅蟳米糕）。</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11</w:t>
            </w:r>
            <w:r w:rsidRPr="004C01CE">
              <w:rPr>
                <w:rFonts w:eastAsia="標楷體"/>
                <w:sz w:val="24"/>
                <w:szCs w:val="24"/>
              </w:rPr>
              <w:t>頁之第</w:t>
            </w:r>
            <w:r w:rsidRPr="004C01CE">
              <w:rPr>
                <w:rFonts w:eastAsia="標楷體"/>
                <w:sz w:val="24"/>
                <w:szCs w:val="24"/>
              </w:rPr>
              <w:t>13-16</w:t>
            </w:r>
            <w:r w:rsidRPr="004C01CE">
              <w:rPr>
                <w:rFonts w:eastAsia="標楷體"/>
                <w:sz w:val="24"/>
                <w:szCs w:val="24"/>
              </w:rPr>
              <w:t>行、第</w:t>
            </w:r>
            <w:r w:rsidRPr="004C01CE">
              <w:rPr>
                <w:rFonts w:eastAsia="標楷體"/>
                <w:sz w:val="24"/>
                <w:szCs w:val="24"/>
              </w:rPr>
              <w:t>16</w:t>
            </w:r>
            <w:r w:rsidRPr="004C01CE">
              <w:rPr>
                <w:rFonts w:eastAsia="標楷體"/>
                <w:sz w:val="24"/>
                <w:szCs w:val="24"/>
              </w:rPr>
              <w:t>頁之第</w:t>
            </w:r>
            <w:r w:rsidRPr="004C01CE">
              <w:rPr>
                <w:rFonts w:eastAsia="標楷體"/>
                <w:sz w:val="24"/>
                <w:szCs w:val="24"/>
              </w:rPr>
              <w:t>8-10</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110-118</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24</w:t>
            </w:r>
            <w:r w:rsidRPr="004C01CE">
              <w:rPr>
                <w:rFonts w:eastAsia="標楷體"/>
                <w:sz w:val="24"/>
                <w:szCs w:val="24"/>
              </w:rPr>
              <w:t>）</w:t>
            </w:r>
          </w:p>
        </w:tc>
      </w:tr>
      <w:tr w:rsidR="00480E05" w:rsidRPr="004C01CE"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利用錦霞樓以「阿霞」之名義與各大媒體合作行銷報導，例如鏡週刊（</w:t>
            </w:r>
            <w:r w:rsidRPr="004C01CE">
              <w:rPr>
                <w:rFonts w:eastAsia="標楷體"/>
                <w:sz w:val="24"/>
                <w:szCs w:val="24"/>
              </w:rPr>
              <w:t>109</w:t>
            </w:r>
            <w:r w:rsidRPr="004C01CE">
              <w:rPr>
                <w:rFonts w:eastAsia="標楷體"/>
                <w:sz w:val="24"/>
                <w:szCs w:val="24"/>
              </w:rPr>
              <w:t>年</w:t>
            </w:r>
            <w:r w:rsidRPr="004C01CE">
              <w:rPr>
                <w:rFonts w:eastAsia="標楷體"/>
                <w:sz w:val="24"/>
                <w:szCs w:val="24"/>
              </w:rPr>
              <w:t>5</w:t>
            </w:r>
            <w:r w:rsidRPr="004C01CE">
              <w:rPr>
                <w:rFonts w:eastAsia="標楷體"/>
                <w:sz w:val="24"/>
                <w:szCs w:val="24"/>
              </w:rPr>
              <w:t>月</w:t>
            </w:r>
            <w:r w:rsidRPr="004C01CE">
              <w:rPr>
                <w:rFonts w:eastAsia="標楷體"/>
                <w:sz w:val="24"/>
                <w:szCs w:val="24"/>
              </w:rPr>
              <w:t>10</w:t>
            </w:r>
            <w:r w:rsidRPr="004C01CE">
              <w:rPr>
                <w:rFonts w:eastAsia="標楷體"/>
                <w:sz w:val="24"/>
                <w:szCs w:val="24"/>
              </w:rPr>
              <w:t>日文章）、天下雜誌（</w:t>
            </w:r>
            <w:r w:rsidRPr="004C01CE">
              <w:rPr>
                <w:rFonts w:eastAsia="標楷體"/>
                <w:sz w:val="24"/>
                <w:szCs w:val="24"/>
              </w:rPr>
              <w:t>109</w:t>
            </w:r>
            <w:r w:rsidRPr="004C01CE">
              <w:rPr>
                <w:rFonts w:eastAsia="標楷體"/>
                <w:sz w:val="24"/>
                <w:szCs w:val="24"/>
              </w:rPr>
              <w:t>年</w:t>
            </w:r>
            <w:r w:rsidRPr="004C01CE">
              <w:rPr>
                <w:rFonts w:eastAsia="標楷體"/>
                <w:sz w:val="24"/>
                <w:szCs w:val="24"/>
              </w:rPr>
              <w:t>5</w:t>
            </w:r>
            <w:r w:rsidRPr="004C01CE">
              <w:rPr>
                <w:rFonts w:eastAsia="標楷體"/>
                <w:sz w:val="24"/>
                <w:szCs w:val="24"/>
              </w:rPr>
              <w:t>月</w:t>
            </w:r>
            <w:r w:rsidRPr="004C01CE">
              <w:rPr>
                <w:rFonts w:eastAsia="標楷體"/>
                <w:sz w:val="24"/>
                <w:szCs w:val="24"/>
              </w:rPr>
              <w:t>10</w:t>
            </w:r>
            <w:r w:rsidRPr="004C01CE">
              <w:rPr>
                <w:rFonts w:eastAsia="標楷體"/>
                <w:sz w:val="24"/>
                <w:szCs w:val="24"/>
              </w:rPr>
              <w:t>日文章）、</w:t>
            </w:r>
            <w:r w:rsidRPr="004C01CE">
              <w:rPr>
                <w:rFonts w:eastAsia="標楷體"/>
                <w:sz w:val="24"/>
                <w:szCs w:val="24"/>
              </w:rPr>
              <w:t>TVBS</w:t>
            </w:r>
            <w:r w:rsidRPr="004C01CE">
              <w:rPr>
                <w:rFonts w:eastAsia="標楷體"/>
                <w:sz w:val="24"/>
                <w:szCs w:val="24"/>
              </w:rPr>
              <w:t>（</w:t>
            </w:r>
            <w:r w:rsidRPr="004C01CE">
              <w:rPr>
                <w:rFonts w:eastAsia="標楷體"/>
                <w:sz w:val="24"/>
                <w:szCs w:val="24"/>
              </w:rPr>
              <w:t>106</w:t>
            </w:r>
            <w:r w:rsidRPr="004C01CE">
              <w:rPr>
                <w:rFonts w:eastAsia="標楷體"/>
                <w:sz w:val="24"/>
                <w:szCs w:val="24"/>
              </w:rPr>
              <w:t>年</w:t>
            </w:r>
            <w:r w:rsidRPr="004C01CE">
              <w:rPr>
                <w:rFonts w:eastAsia="標楷體"/>
                <w:sz w:val="24"/>
                <w:szCs w:val="24"/>
              </w:rPr>
              <w:t>9</w:t>
            </w:r>
            <w:r w:rsidRPr="004C01CE">
              <w:rPr>
                <w:rFonts w:eastAsia="標楷體"/>
                <w:sz w:val="24"/>
                <w:szCs w:val="24"/>
              </w:rPr>
              <w:t>月</w:t>
            </w:r>
            <w:r w:rsidRPr="004C01CE">
              <w:rPr>
                <w:rFonts w:eastAsia="標楷體"/>
                <w:sz w:val="24"/>
                <w:szCs w:val="24"/>
              </w:rPr>
              <w:t>28</w:t>
            </w:r>
            <w:r w:rsidRPr="004C01CE">
              <w:rPr>
                <w:rFonts w:eastAsia="標楷體"/>
                <w:sz w:val="24"/>
                <w:szCs w:val="24"/>
              </w:rPr>
              <w:t>日專訪、</w:t>
            </w:r>
            <w:r w:rsidRPr="004C01CE">
              <w:rPr>
                <w:rFonts w:eastAsia="標楷體"/>
                <w:sz w:val="24"/>
                <w:szCs w:val="24"/>
              </w:rPr>
              <w:t>109</w:t>
            </w:r>
            <w:r w:rsidRPr="004C01CE">
              <w:rPr>
                <w:rFonts w:eastAsia="標楷體"/>
                <w:sz w:val="24"/>
                <w:szCs w:val="24"/>
              </w:rPr>
              <w:t>年</w:t>
            </w:r>
            <w:r w:rsidRPr="004C01CE">
              <w:rPr>
                <w:rFonts w:eastAsia="標楷體"/>
                <w:sz w:val="24"/>
                <w:szCs w:val="24"/>
              </w:rPr>
              <w:t>5</w:t>
            </w:r>
            <w:r w:rsidRPr="004C01CE">
              <w:rPr>
                <w:rFonts w:eastAsia="標楷體"/>
                <w:sz w:val="24"/>
                <w:szCs w:val="24"/>
              </w:rPr>
              <w:t>月</w:t>
            </w:r>
            <w:r w:rsidRPr="004C01CE">
              <w:rPr>
                <w:rFonts w:eastAsia="標楷體"/>
                <w:sz w:val="24"/>
                <w:szCs w:val="24"/>
              </w:rPr>
              <w:t>5</w:t>
            </w:r>
            <w:r w:rsidRPr="004C01CE">
              <w:rPr>
                <w:rFonts w:eastAsia="標楷體"/>
                <w:sz w:val="24"/>
                <w:szCs w:val="24"/>
              </w:rPr>
              <w:t>日文章）、</w:t>
            </w:r>
            <w:r w:rsidRPr="004C01CE">
              <w:rPr>
                <w:rFonts w:eastAsia="標楷體"/>
                <w:sz w:val="24"/>
                <w:szCs w:val="24"/>
              </w:rPr>
              <w:t>ELLE</w:t>
            </w:r>
            <w:r w:rsidRPr="004C01CE">
              <w:rPr>
                <w:rFonts w:eastAsia="標楷體"/>
                <w:sz w:val="24"/>
                <w:szCs w:val="24"/>
              </w:rPr>
              <w:t>雜誌（</w:t>
            </w:r>
            <w:r w:rsidRPr="004C01CE">
              <w:rPr>
                <w:rFonts w:eastAsia="標楷體"/>
                <w:sz w:val="24"/>
                <w:szCs w:val="24"/>
              </w:rPr>
              <w:t>109</w:t>
            </w:r>
            <w:r w:rsidRPr="004C01CE">
              <w:rPr>
                <w:rFonts w:eastAsia="標楷體"/>
                <w:sz w:val="24"/>
                <w:szCs w:val="24"/>
              </w:rPr>
              <w:t>年</w:t>
            </w:r>
            <w:r w:rsidRPr="004C01CE">
              <w:rPr>
                <w:rFonts w:eastAsia="標楷體"/>
                <w:sz w:val="24"/>
                <w:szCs w:val="24"/>
              </w:rPr>
              <w:t>4</w:t>
            </w:r>
            <w:r w:rsidRPr="004C01CE">
              <w:rPr>
                <w:rFonts w:eastAsia="標楷體"/>
                <w:sz w:val="24"/>
                <w:szCs w:val="24"/>
              </w:rPr>
              <w:t>月</w:t>
            </w:r>
            <w:r w:rsidRPr="004C01CE">
              <w:rPr>
                <w:rFonts w:eastAsia="標楷體"/>
                <w:sz w:val="24"/>
                <w:szCs w:val="24"/>
              </w:rPr>
              <w:t>9</w:t>
            </w:r>
            <w:r w:rsidRPr="004C01CE">
              <w:rPr>
                <w:rFonts w:eastAsia="標楷體"/>
                <w:sz w:val="24"/>
                <w:szCs w:val="24"/>
              </w:rPr>
              <w:t>日文章）等。</w:t>
            </w:r>
          </w:p>
          <w:p w:rsidR="00480E05" w:rsidRPr="004C01CE" w:rsidRDefault="00480E05" w:rsidP="00EA1EB6">
            <w:pPr>
              <w:pStyle w:val="a8"/>
              <w:spacing w:line="0" w:lineRule="atLeast"/>
              <w:ind w:leftChars="0"/>
              <w:jc w:val="both"/>
              <w:rPr>
                <w:rFonts w:eastAsia="標楷體"/>
                <w:sz w:val="24"/>
                <w:szCs w:val="24"/>
              </w:rPr>
            </w:pPr>
            <w:r w:rsidRPr="004C01CE">
              <w:rPr>
                <w:rFonts w:eastAsia="標楷體"/>
                <w:sz w:val="24"/>
                <w:szCs w:val="24"/>
              </w:rPr>
              <w:t>（本件爭點整理狀第</w:t>
            </w:r>
            <w:r w:rsidRPr="004C01CE">
              <w:rPr>
                <w:rFonts w:eastAsia="標楷體"/>
                <w:sz w:val="24"/>
                <w:szCs w:val="24"/>
              </w:rPr>
              <w:t>11</w:t>
            </w:r>
            <w:r w:rsidRPr="004C01CE">
              <w:rPr>
                <w:rFonts w:eastAsia="標楷體"/>
                <w:sz w:val="24"/>
                <w:szCs w:val="24"/>
              </w:rPr>
              <w:t>頁之第</w:t>
            </w:r>
            <w:r w:rsidRPr="004C01CE">
              <w:rPr>
                <w:rFonts w:eastAsia="標楷體"/>
                <w:sz w:val="24"/>
                <w:szCs w:val="24"/>
              </w:rPr>
              <w:t>16-18</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124-129</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25</w:t>
            </w:r>
            <w:r w:rsidRPr="004C01CE">
              <w:rPr>
                <w:rFonts w:eastAsia="標楷體"/>
                <w:sz w:val="24"/>
                <w:szCs w:val="24"/>
              </w:rPr>
              <w:t>）</w:t>
            </w:r>
          </w:p>
        </w:tc>
      </w:tr>
      <w:tr w:rsidR="00480E05" w:rsidRPr="004C01CE" w:rsidTr="00EA1EB6">
        <w:trPr>
          <w:trHeight w:val="1909"/>
        </w:trPr>
        <w:tc>
          <w:tcPr>
            <w:tcW w:w="2382" w:type="dxa"/>
          </w:tcPr>
          <w:p w:rsidR="00480E05" w:rsidRPr="004C01CE" w:rsidRDefault="00480E05" w:rsidP="00480E05">
            <w:pPr>
              <w:pStyle w:val="a8"/>
              <w:numPr>
                <w:ilvl w:val="1"/>
                <w:numId w:val="1"/>
              </w:numPr>
              <w:spacing w:line="0" w:lineRule="atLeast"/>
              <w:ind w:leftChars="0" w:left="321"/>
              <w:jc w:val="both"/>
              <w:rPr>
                <w:rFonts w:eastAsia="標楷體"/>
                <w:b/>
                <w:sz w:val="24"/>
                <w:szCs w:val="24"/>
              </w:rPr>
            </w:pPr>
            <w:r w:rsidRPr="004C01CE">
              <w:rPr>
                <w:rFonts w:eastAsia="標楷體"/>
                <w:b/>
                <w:sz w:val="24"/>
                <w:szCs w:val="24"/>
              </w:rPr>
              <w:t>設置「阿霞飯店」專屬網站，並使用「阿霞」及</w:t>
            </w:r>
            <w:r w:rsidRPr="004C01CE">
              <w:rPr>
                <w:rFonts w:eastAsia="標楷體"/>
                <w:b/>
                <w:bCs/>
                <w:sz w:val="24"/>
                <w:szCs w:val="24"/>
              </w:rPr>
              <w:t>「阿霞飯店」之中英文名稱從事網路行銷或廣告宣傳</w:t>
            </w: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以「阿霞飯店」名義設置「阿霞飯店」專屬網站，網站中不斷提及「阿霞飯店」、「阿霞」字樣且與「錦霞樓」名稱並列，且在相片庫中置入「阿霞飯店」菜單，又在文章、「查看菜單」的連結中連結至錦霞樓網路購物網。</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11</w:t>
            </w:r>
            <w:r w:rsidRPr="004C01CE">
              <w:rPr>
                <w:rFonts w:eastAsia="標楷體"/>
                <w:sz w:val="24"/>
                <w:szCs w:val="24"/>
              </w:rPr>
              <w:t>頁之第</w:t>
            </w:r>
            <w:r w:rsidRPr="004C01CE">
              <w:rPr>
                <w:rFonts w:eastAsia="標楷體"/>
                <w:sz w:val="24"/>
                <w:szCs w:val="24"/>
              </w:rPr>
              <w:t>22</w:t>
            </w:r>
            <w:r w:rsidRPr="004C01CE">
              <w:rPr>
                <w:rFonts w:eastAsia="標楷體"/>
                <w:sz w:val="24"/>
                <w:szCs w:val="24"/>
              </w:rPr>
              <w:t>行至第</w:t>
            </w:r>
            <w:r w:rsidRPr="004C01CE">
              <w:rPr>
                <w:rFonts w:eastAsia="標楷體"/>
                <w:sz w:val="24"/>
                <w:szCs w:val="24"/>
              </w:rPr>
              <w:t>12</w:t>
            </w:r>
            <w:r w:rsidRPr="004C01CE">
              <w:rPr>
                <w:rFonts w:eastAsia="標楷體"/>
                <w:sz w:val="24"/>
                <w:szCs w:val="24"/>
              </w:rPr>
              <w:t>頁之第</w:t>
            </w:r>
            <w:r w:rsidRPr="004C01CE">
              <w:rPr>
                <w:rFonts w:eastAsia="標楷體"/>
                <w:sz w:val="24"/>
                <w:szCs w:val="24"/>
              </w:rPr>
              <w:t>4</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，頁</w:t>
            </w:r>
            <w:r w:rsidRPr="004C01CE">
              <w:rPr>
                <w:rFonts w:eastAsia="標楷體"/>
                <w:sz w:val="24"/>
                <w:szCs w:val="24"/>
              </w:rPr>
              <w:t>83-100</w:t>
            </w:r>
            <w:r w:rsidRPr="004C01CE">
              <w:rPr>
                <w:rFonts w:eastAsia="標楷體"/>
                <w:sz w:val="24"/>
                <w:szCs w:val="24"/>
              </w:rPr>
              <w:t>、</w:t>
            </w:r>
            <w:r w:rsidRPr="004C01CE">
              <w:rPr>
                <w:rFonts w:eastAsia="標楷體"/>
                <w:sz w:val="24"/>
                <w:szCs w:val="24"/>
              </w:rPr>
              <w:t>188-193</w:t>
            </w:r>
            <w:r w:rsidRPr="004C01CE">
              <w:rPr>
                <w:rFonts w:eastAsia="標楷體"/>
                <w:sz w:val="24"/>
                <w:szCs w:val="24"/>
              </w:rPr>
              <w:t>、原證</w:t>
            </w:r>
            <w:r w:rsidRPr="004C01CE">
              <w:rPr>
                <w:rFonts w:eastAsia="標楷體"/>
                <w:sz w:val="24"/>
                <w:szCs w:val="24"/>
              </w:rPr>
              <w:t>8</w:t>
            </w:r>
            <w:r w:rsidRPr="004C01CE">
              <w:rPr>
                <w:rFonts w:eastAsia="標楷體"/>
                <w:sz w:val="24"/>
                <w:szCs w:val="24"/>
              </w:rPr>
              <w:t>編號</w:t>
            </w:r>
            <w:r w:rsidRPr="004C01CE">
              <w:rPr>
                <w:rFonts w:eastAsia="標楷體"/>
                <w:sz w:val="24"/>
                <w:szCs w:val="24"/>
              </w:rPr>
              <w:t>20</w:t>
            </w:r>
            <w:r w:rsidRPr="004C01CE">
              <w:rPr>
                <w:rFonts w:eastAsia="標楷體"/>
                <w:sz w:val="24"/>
                <w:szCs w:val="24"/>
              </w:rPr>
              <w:t>、</w:t>
            </w:r>
            <w:r w:rsidRPr="004C01CE">
              <w:rPr>
                <w:rFonts w:eastAsia="標楷體"/>
                <w:sz w:val="24"/>
                <w:szCs w:val="24"/>
              </w:rPr>
              <w:t>21</w:t>
            </w:r>
            <w:r w:rsidRPr="004C01CE">
              <w:rPr>
                <w:rFonts w:eastAsia="標楷體"/>
                <w:sz w:val="24"/>
                <w:szCs w:val="24"/>
              </w:rPr>
              <w:t>）</w:t>
            </w:r>
          </w:p>
        </w:tc>
      </w:tr>
      <w:tr w:rsidR="00480E05" w:rsidRPr="004C01CE" w:rsidTr="00EA1EB6">
        <w:tc>
          <w:tcPr>
            <w:tcW w:w="2382" w:type="dxa"/>
            <w:vMerge w:val="restart"/>
          </w:tcPr>
          <w:p w:rsidR="00480E05" w:rsidRPr="004C01CE" w:rsidRDefault="00480E05" w:rsidP="00480E05">
            <w:pPr>
              <w:pStyle w:val="a8"/>
              <w:numPr>
                <w:ilvl w:val="1"/>
                <w:numId w:val="1"/>
              </w:numPr>
              <w:spacing w:line="0" w:lineRule="atLeast"/>
              <w:ind w:leftChars="0" w:left="321"/>
              <w:jc w:val="both"/>
              <w:rPr>
                <w:rFonts w:eastAsia="標楷體"/>
                <w:b/>
                <w:bCs/>
                <w:sz w:val="24"/>
                <w:szCs w:val="24"/>
              </w:rPr>
            </w:pPr>
            <w:r w:rsidRPr="004C01CE">
              <w:rPr>
                <w:rFonts w:eastAsia="標楷體"/>
                <w:b/>
                <w:bCs/>
                <w:sz w:val="24"/>
                <w:szCs w:val="24"/>
              </w:rPr>
              <w:lastRenderedPageBreak/>
              <w:t>以「阿霞飯店」之圖片、中文及其英文名稱（</w:t>
            </w:r>
            <w:r w:rsidRPr="004C01CE">
              <w:rPr>
                <w:rFonts w:eastAsia="標楷體"/>
                <w:b/>
                <w:bCs/>
                <w:sz w:val="24"/>
                <w:szCs w:val="24"/>
              </w:rPr>
              <w:t>AShaFanDian</w:t>
            </w:r>
            <w:r w:rsidRPr="004C01CE">
              <w:rPr>
                <w:rFonts w:eastAsia="標楷體"/>
                <w:b/>
                <w:bCs/>
                <w:sz w:val="24"/>
                <w:szCs w:val="24"/>
              </w:rPr>
              <w:t>）於網路社群媒體</w:t>
            </w:r>
            <w:r w:rsidRPr="004C01CE">
              <w:rPr>
                <w:rFonts w:eastAsia="標楷體"/>
                <w:b/>
                <w:bCs/>
                <w:sz w:val="24"/>
                <w:szCs w:val="24"/>
              </w:rPr>
              <w:t>Facebook</w:t>
            </w:r>
            <w:r w:rsidRPr="004C01CE">
              <w:rPr>
                <w:rFonts w:eastAsia="標楷體"/>
                <w:b/>
                <w:bCs/>
                <w:sz w:val="24"/>
                <w:szCs w:val="24"/>
              </w:rPr>
              <w:t>設立專屬平台並使用「阿霞」及「阿霞飯店」之中英文名稱</w:t>
            </w: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日公證書作成之日，以「阿霞飯店」之圖片、中文及其英譯名稱（</w:t>
            </w:r>
            <w:r w:rsidRPr="004C01CE">
              <w:rPr>
                <w:rFonts w:eastAsia="標楷體"/>
                <w:sz w:val="24"/>
                <w:szCs w:val="24"/>
              </w:rPr>
              <w:t>@ShaFanDian</w:t>
            </w:r>
            <w:r w:rsidRPr="004C01CE">
              <w:rPr>
                <w:rFonts w:eastAsia="標楷體"/>
                <w:sz w:val="24"/>
                <w:szCs w:val="24"/>
              </w:rPr>
              <w:t>）於網路社交平台</w:t>
            </w:r>
            <w:r w:rsidRPr="004C01CE">
              <w:rPr>
                <w:rFonts w:eastAsia="標楷體"/>
                <w:sz w:val="24"/>
                <w:szCs w:val="24"/>
              </w:rPr>
              <w:t>Facebook</w:t>
            </w:r>
            <w:r w:rsidRPr="004C01CE">
              <w:rPr>
                <w:rFonts w:eastAsia="標楷體"/>
                <w:sz w:val="24"/>
                <w:szCs w:val="24"/>
              </w:rPr>
              <w:t>設立專屬平台（下稱「</w:t>
            </w:r>
            <w:r w:rsidRPr="004C01CE">
              <w:rPr>
                <w:rFonts w:eastAsia="標楷體"/>
                <w:b/>
                <w:bCs/>
                <w:sz w:val="24"/>
                <w:szCs w:val="24"/>
                <w:u w:val="single"/>
              </w:rPr>
              <w:t>阿霞飯店</w:t>
            </w:r>
            <w:r w:rsidRPr="004C01CE">
              <w:rPr>
                <w:rFonts w:eastAsia="標楷體"/>
                <w:b/>
                <w:bCs/>
                <w:sz w:val="24"/>
                <w:szCs w:val="24"/>
                <w:u w:val="single"/>
              </w:rPr>
              <w:t>FB</w:t>
            </w:r>
            <w:r w:rsidRPr="004C01CE">
              <w:rPr>
                <w:rFonts w:eastAsia="標楷體"/>
                <w:sz w:val="24"/>
                <w:szCs w:val="24"/>
              </w:rPr>
              <w:t>」）。</w:t>
            </w:r>
          </w:p>
          <w:p w:rsidR="00480E05" w:rsidRPr="004C01CE" w:rsidRDefault="00480E05" w:rsidP="00EA1EB6">
            <w:pPr>
              <w:pStyle w:val="a8"/>
              <w:spacing w:line="0" w:lineRule="atLeast"/>
              <w:ind w:leftChars="0"/>
              <w:jc w:val="both"/>
              <w:rPr>
                <w:rFonts w:eastAsia="標楷體"/>
                <w:sz w:val="24"/>
                <w:szCs w:val="24"/>
              </w:rPr>
            </w:pPr>
            <w:r w:rsidRPr="004C01CE">
              <w:rPr>
                <w:rFonts w:eastAsia="標楷體"/>
                <w:sz w:val="24"/>
                <w:szCs w:val="24"/>
              </w:rPr>
              <w:t>（本件爭點整理狀第</w:t>
            </w:r>
            <w:r w:rsidRPr="004C01CE">
              <w:rPr>
                <w:rFonts w:eastAsia="標楷體"/>
                <w:sz w:val="24"/>
                <w:szCs w:val="24"/>
              </w:rPr>
              <w:t>12</w:t>
            </w:r>
            <w:r w:rsidRPr="004C01CE">
              <w:rPr>
                <w:rFonts w:eastAsia="標楷體"/>
                <w:sz w:val="24"/>
                <w:szCs w:val="24"/>
              </w:rPr>
              <w:t>頁之第</w:t>
            </w:r>
            <w:r w:rsidRPr="004C01CE">
              <w:rPr>
                <w:rFonts w:eastAsia="標楷體"/>
                <w:sz w:val="24"/>
                <w:szCs w:val="24"/>
              </w:rPr>
              <w:t>6-7</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，頁</w:t>
            </w:r>
            <w:r w:rsidRPr="004C01CE">
              <w:rPr>
                <w:rFonts w:eastAsia="標楷體"/>
                <w:sz w:val="24"/>
                <w:szCs w:val="24"/>
              </w:rPr>
              <w:t>9</w:t>
            </w:r>
            <w:r w:rsidRPr="004C01CE">
              <w:rPr>
                <w:rFonts w:eastAsia="標楷體"/>
                <w:sz w:val="24"/>
                <w:szCs w:val="24"/>
              </w:rPr>
              <w:t>、</w:t>
            </w:r>
            <w:r w:rsidRPr="004C01CE">
              <w:rPr>
                <w:rFonts w:eastAsia="標楷體"/>
                <w:sz w:val="24"/>
                <w:szCs w:val="24"/>
              </w:rPr>
              <w:t>74-75</w:t>
            </w:r>
            <w:r w:rsidRPr="004C01CE">
              <w:rPr>
                <w:rFonts w:eastAsia="標楷體"/>
                <w:sz w:val="24"/>
                <w:szCs w:val="24"/>
              </w:rPr>
              <w:t>）</w:t>
            </w:r>
          </w:p>
        </w:tc>
      </w:tr>
      <w:tr w:rsidR="00480E05" w:rsidRPr="004C01CE"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日公證書作成之日，仍於</w:t>
            </w:r>
            <w:r w:rsidRPr="004C01CE">
              <w:rPr>
                <w:rFonts w:eastAsia="標楷體"/>
                <w:b/>
                <w:bCs/>
                <w:sz w:val="24"/>
                <w:szCs w:val="24"/>
                <w:u w:val="single"/>
              </w:rPr>
              <w:t>阿霞飯店</w:t>
            </w:r>
            <w:r w:rsidRPr="004C01CE">
              <w:rPr>
                <w:rFonts w:eastAsia="標楷體"/>
                <w:b/>
                <w:bCs/>
                <w:sz w:val="24"/>
                <w:szCs w:val="24"/>
                <w:u w:val="single"/>
              </w:rPr>
              <w:t>FB</w:t>
            </w:r>
            <w:r w:rsidRPr="004C01CE">
              <w:rPr>
                <w:rFonts w:eastAsia="標楷體"/>
                <w:sz w:val="24"/>
                <w:szCs w:val="24"/>
              </w:rPr>
              <w:t>發表內容標示阿霞、阿霞飯店及相關之中英文名稱及其餐點之文章，如</w:t>
            </w:r>
            <w:r w:rsidRPr="004C01CE">
              <w:rPr>
                <w:rFonts w:eastAsia="標楷體"/>
                <w:sz w:val="24"/>
                <w:szCs w:val="24"/>
              </w:rPr>
              <w:t>109</w:t>
            </w:r>
            <w:r w:rsidRPr="004C01CE">
              <w:rPr>
                <w:rFonts w:eastAsia="標楷體"/>
                <w:sz w:val="24"/>
                <w:szCs w:val="24"/>
              </w:rPr>
              <w:t>年</w:t>
            </w:r>
            <w:r w:rsidRPr="004C01CE">
              <w:rPr>
                <w:rFonts w:eastAsia="標楷體"/>
                <w:sz w:val="24"/>
                <w:szCs w:val="24"/>
              </w:rPr>
              <w:t>6</w:t>
            </w:r>
            <w:r w:rsidRPr="004C01CE">
              <w:rPr>
                <w:rFonts w:eastAsia="標楷體"/>
                <w:sz w:val="24"/>
                <w:szCs w:val="24"/>
              </w:rPr>
              <w:t>月</w:t>
            </w:r>
            <w:r w:rsidRPr="004C01CE">
              <w:rPr>
                <w:rFonts w:eastAsia="標楷體"/>
                <w:sz w:val="24"/>
                <w:szCs w:val="24"/>
              </w:rPr>
              <w:t>18</w:t>
            </w:r>
            <w:r w:rsidRPr="004C01CE">
              <w:rPr>
                <w:rFonts w:eastAsia="標楷體"/>
                <w:sz w:val="24"/>
                <w:szCs w:val="24"/>
              </w:rPr>
              <w:t>日文章行銷烏魚子、紅蟳米糕、干貝豬肚湯，並附加「可線上點餐」文字與錦霞樓網路購物網之連結。</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12</w:t>
            </w:r>
            <w:r w:rsidRPr="004C01CE">
              <w:rPr>
                <w:rFonts w:eastAsia="標楷體"/>
                <w:sz w:val="24"/>
                <w:szCs w:val="24"/>
              </w:rPr>
              <w:t>頁之第</w:t>
            </w:r>
            <w:r w:rsidRPr="004C01CE">
              <w:rPr>
                <w:rFonts w:eastAsia="標楷體"/>
                <w:sz w:val="24"/>
                <w:szCs w:val="24"/>
              </w:rPr>
              <w:t>8-13</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14-16</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3</w:t>
            </w:r>
            <w:r w:rsidRPr="004C01CE">
              <w:rPr>
                <w:rFonts w:eastAsia="標楷體"/>
                <w:sz w:val="24"/>
                <w:szCs w:val="24"/>
              </w:rPr>
              <w:t>）</w:t>
            </w:r>
          </w:p>
        </w:tc>
      </w:tr>
      <w:tr w:rsidR="00480E05" w:rsidRPr="004C01CE"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日公證書作成之日，仍於</w:t>
            </w:r>
            <w:r w:rsidRPr="004C01CE">
              <w:rPr>
                <w:rFonts w:eastAsia="標楷體"/>
                <w:b/>
                <w:bCs/>
                <w:sz w:val="24"/>
                <w:szCs w:val="24"/>
                <w:u w:val="single"/>
              </w:rPr>
              <w:t>阿霞飯店</w:t>
            </w:r>
            <w:r w:rsidRPr="004C01CE">
              <w:rPr>
                <w:rFonts w:eastAsia="標楷體"/>
                <w:b/>
                <w:bCs/>
                <w:sz w:val="24"/>
                <w:szCs w:val="24"/>
                <w:u w:val="single"/>
              </w:rPr>
              <w:t>FB</w:t>
            </w:r>
            <w:r w:rsidRPr="004C01CE">
              <w:rPr>
                <w:rFonts w:eastAsia="標楷體"/>
                <w:sz w:val="24"/>
                <w:szCs w:val="24"/>
              </w:rPr>
              <w:t>發表內容標示阿霞、阿霞飯店及相關之中英文名稱及其餐點之文章，如</w:t>
            </w:r>
            <w:r w:rsidRPr="004C01CE">
              <w:rPr>
                <w:rFonts w:eastAsia="標楷體"/>
                <w:sz w:val="24"/>
                <w:szCs w:val="24"/>
              </w:rPr>
              <w:t>109</w:t>
            </w:r>
            <w:r w:rsidRPr="004C01CE">
              <w:rPr>
                <w:rFonts w:eastAsia="標楷體"/>
                <w:sz w:val="24"/>
                <w:szCs w:val="24"/>
              </w:rPr>
              <w:t>年</w:t>
            </w:r>
            <w:r w:rsidRPr="004C01CE">
              <w:rPr>
                <w:rFonts w:eastAsia="標楷體"/>
                <w:sz w:val="24"/>
                <w:szCs w:val="24"/>
              </w:rPr>
              <w:t>4</w:t>
            </w:r>
            <w:r w:rsidRPr="004C01CE">
              <w:rPr>
                <w:rFonts w:eastAsia="標楷體"/>
                <w:sz w:val="24"/>
                <w:szCs w:val="24"/>
              </w:rPr>
              <w:t>月</w:t>
            </w:r>
            <w:r w:rsidRPr="004C01CE">
              <w:rPr>
                <w:rFonts w:eastAsia="標楷體"/>
                <w:sz w:val="24"/>
                <w:szCs w:val="24"/>
              </w:rPr>
              <w:t>9</w:t>
            </w:r>
            <w:r w:rsidRPr="004C01CE">
              <w:rPr>
                <w:rFonts w:eastAsia="標楷體"/>
                <w:sz w:val="24"/>
                <w:szCs w:val="24"/>
              </w:rPr>
              <w:t>日文章行銷雞腿油飯、紅蛋油飯、素米糕，且連結錦霞樓網路購物網。</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12</w:t>
            </w:r>
            <w:r w:rsidRPr="004C01CE">
              <w:rPr>
                <w:rFonts w:eastAsia="標楷體"/>
                <w:sz w:val="24"/>
                <w:szCs w:val="24"/>
              </w:rPr>
              <w:t>頁之第</w:t>
            </w:r>
            <w:r w:rsidRPr="004C01CE">
              <w:rPr>
                <w:rFonts w:eastAsia="標楷體"/>
                <w:sz w:val="24"/>
                <w:szCs w:val="24"/>
              </w:rPr>
              <w:t>8-13</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17-19</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4</w:t>
            </w:r>
            <w:r w:rsidRPr="004C01CE">
              <w:rPr>
                <w:rFonts w:eastAsia="標楷體"/>
                <w:sz w:val="24"/>
                <w:szCs w:val="24"/>
              </w:rPr>
              <w:t>）</w:t>
            </w:r>
          </w:p>
        </w:tc>
      </w:tr>
      <w:tr w:rsidR="00480E05" w:rsidRPr="004C01CE"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日公證書作成之日，仍於</w:t>
            </w:r>
            <w:r w:rsidRPr="004C01CE">
              <w:rPr>
                <w:rFonts w:eastAsia="標楷體"/>
                <w:b/>
                <w:bCs/>
                <w:sz w:val="24"/>
                <w:szCs w:val="24"/>
                <w:u w:val="single"/>
              </w:rPr>
              <w:t>阿霞飯店</w:t>
            </w:r>
            <w:r w:rsidRPr="004C01CE">
              <w:rPr>
                <w:rFonts w:eastAsia="標楷體"/>
                <w:b/>
                <w:bCs/>
                <w:sz w:val="24"/>
                <w:szCs w:val="24"/>
                <w:u w:val="single"/>
              </w:rPr>
              <w:t>FB</w:t>
            </w:r>
            <w:r w:rsidRPr="004C01CE">
              <w:rPr>
                <w:rFonts w:eastAsia="標楷體"/>
                <w:sz w:val="24"/>
                <w:szCs w:val="24"/>
              </w:rPr>
              <w:t>發表內容標示阿霞、阿霞飯店及相關之中英文名稱及其餐點之文章，如</w:t>
            </w:r>
            <w:r w:rsidRPr="004C01CE">
              <w:rPr>
                <w:rFonts w:eastAsia="標楷體"/>
                <w:sz w:val="24"/>
                <w:szCs w:val="24"/>
              </w:rPr>
              <w:t>109</w:t>
            </w:r>
            <w:r w:rsidRPr="004C01CE">
              <w:rPr>
                <w:rFonts w:eastAsia="標楷體"/>
                <w:sz w:val="24"/>
                <w:szCs w:val="24"/>
              </w:rPr>
              <w:t>年</w:t>
            </w:r>
            <w:r w:rsidRPr="004C01CE">
              <w:rPr>
                <w:rFonts w:eastAsia="標楷體"/>
                <w:sz w:val="24"/>
                <w:szCs w:val="24"/>
              </w:rPr>
              <w:t>4</w:t>
            </w:r>
            <w:r w:rsidRPr="004C01CE">
              <w:rPr>
                <w:rFonts w:eastAsia="標楷體"/>
                <w:sz w:val="24"/>
                <w:szCs w:val="24"/>
              </w:rPr>
              <w:t>月</w:t>
            </w:r>
            <w:r w:rsidRPr="004C01CE">
              <w:rPr>
                <w:rFonts w:eastAsia="標楷體"/>
                <w:sz w:val="24"/>
                <w:szCs w:val="24"/>
              </w:rPr>
              <w:t>8</w:t>
            </w:r>
            <w:r w:rsidRPr="004C01CE">
              <w:rPr>
                <w:rFonts w:eastAsia="標楷體"/>
                <w:sz w:val="24"/>
                <w:szCs w:val="24"/>
              </w:rPr>
              <w:t>日文章行銷豬腳麵線，且連結錦霞樓網路購物網。</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12</w:t>
            </w:r>
            <w:r w:rsidRPr="004C01CE">
              <w:rPr>
                <w:rFonts w:eastAsia="標楷體"/>
                <w:sz w:val="24"/>
                <w:szCs w:val="24"/>
              </w:rPr>
              <w:t>頁之第</w:t>
            </w:r>
            <w:r w:rsidRPr="004C01CE">
              <w:rPr>
                <w:rFonts w:eastAsia="標楷體"/>
                <w:sz w:val="24"/>
                <w:szCs w:val="24"/>
              </w:rPr>
              <w:t>8-13</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21-23</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5</w:t>
            </w:r>
            <w:r w:rsidRPr="004C01CE">
              <w:rPr>
                <w:rFonts w:eastAsia="標楷體"/>
                <w:sz w:val="24"/>
                <w:szCs w:val="24"/>
              </w:rPr>
              <w:t>）</w:t>
            </w:r>
          </w:p>
        </w:tc>
      </w:tr>
      <w:tr w:rsidR="00480E05" w:rsidRPr="004C01CE"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日公證書作成之日，仍於</w:t>
            </w:r>
            <w:r w:rsidRPr="004C01CE">
              <w:rPr>
                <w:rFonts w:eastAsia="標楷體"/>
                <w:b/>
                <w:bCs/>
                <w:sz w:val="24"/>
                <w:szCs w:val="24"/>
                <w:u w:val="single"/>
              </w:rPr>
              <w:t>阿霞飯店</w:t>
            </w:r>
            <w:r w:rsidRPr="004C01CE">
              <w:rPr>
                <w:rFonts w:eastAsia="標楷體"/>
                <w:b/>
                <w:bCs/>
                <w:sz w:val="24"/>
                <w:szCs w:val="24"/>
                <w:u w:val="single"/>
              </w:rPr>
              <w:t>FB</w:t>
            </w:r>
            <w:r w:rsidRPr="004C01CE">
              <w:rPr>
                <w:rFonts w:eastAsia="標楷體"/>
                <w:sz w:val="24"/>
                <w:szCs w:val="24"/>
              </w:rPr>
              <w:t>不時分享錦霞樓</w:t>
            </w:r>
            <w:r w:rsidRPr="004C01CE">
              <w:rPr>
                <w:rFonts w:eastAsia="標楷體"/>
                <w:sz w:val="24"/>
                <w:szCs w:val="24"/>
              </w:rPr>
              <w:t>FB</w:t>
            </w:r>
            <w:r w:rsidRPr="004C01CE">
              <w:rPr>
                <w:rFonts w:eastAsia="標楷體"/>
                <w:sz w:val="24"/>
                <w:szCs w:val="24"/>
              </w:rPr>
              <w:t>之網路購物文章，如</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15</w:t>
            </w:r>
            <w:r w:rsidRPr="004C01CE">
              <w:rPr>
                <w:rFonts w:eastAsia="標楷體"/>
                <w:sz w:val="24"/>
                <w:szCs w:val="24"/>
              </w:rPr>
              <w:t>日及同年</w:t>
            </w:r>
            <w:r w:rsidRPr="004C01CE">
              <w:rPr>
                <w:rFonts w:eastAsia="標楷體"/>
                <w:sz w:val="24"/>
                <w:szCs w:val="24"/>
              </w:rPr>
              <w:t>4</w:t>
            </w:r>
            <w:r w:rsidRPr="004C01CE">
              <w:rPr>
                <w:rFonts w:eastAsia="標楷體"/>
                <w:sz w:val="24"/>
                <w:szCs w:val="24"/>
              </w:rPr>
              <w:t>月</w:t>
            </w:r>
            <w:r w:rsidRPr="004C01CE">
              <w:rPr>
                <w:rFonts w:eastAsia="標楷體"/>
                <w:sz w:val="24"/>
                <w:szCs w:val="24"/>
              </w:rPr>
              <w:t>7</w:t>
            </w:r>
            <w:r w:rsidRPr="004C01CE">
              <w:rPr>
                <w:rFonts w:eastAsia="標楷體"/>
                <w:sz w:val="24"/>
                <w:szCs w:val="24"/>
              </w:rPr>
              <w:t>日文章行銷錦霞樓購物網之商品並連結錦霞樓網路購物網。</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12</w:t>
            </w:r>
            <w:r w:rsidRPr="004C01CE">
              <w:rPr>
                <w:rFonts w:eastAsia="標楷體"/>
                <w:sz w:val="24"/>
                <w:szCs w:val="24"/>
              </w:rPr>
              <w:t>頁之第</w:t>
            </w:r>
            <w:r w:rsidRPr="004C01CE">
              <w:rPr>
                <w:rFonts w:eastAsia="標楷體"/>
                <w:sz w:val="24"/>
                <w:szCs w:val="24"/>
              </w:rPr>
              <w:t>8-13</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10-13</w:t>
            </w:r>
            <w:r w:rsidRPr="004C01CE">
              <w:rPr>
                <w:rFonts w:eastAsia="標楷體"/>
                <w:sz w:val="24"/>
                <w:szCs w:val="24"/>
              </w:rPr>
              <w:t>、</w:t>
            </w:r>
            <w:r w:rsidRPr="004C01CE">
              <w:rPr>
                <w:rFonts w:eastAsia="標楷體"/>
                <w:sz w:val="24"/>
                <w:szCs w:val="24"/>
              </w:rPr>
              <w:t>24-26</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2</w:t>
            </w:r>
            <w:r w:rsidRPr="004C01CE">
              <w:rPr>
                <w:rFonts w:eastAsia="標楷體"/>
                <w:sz w:val="24"/>
                <w:szCs w:val="24"/>
              </w:rPr>
              <w:t>、</w:t>
            </w:r>
            <w:r w:rsidRPr="004C01CE">
              <w:rPr>
                <w:rFonts w:eastAsia="標楷體"/>
                <w:sz w:val="24"/>
                <w:szCs w:val="24"/>
              </w:rPr>
              <w:t>6</w:t>
            </w:r>
            <w:r w:rsidRPr="004C01CE">
              <w:rPr>
                <w:rFonts w:eastAsia="標楷體"/>
                <w:sz w:val="24"/>
                <w:szCs w:val="24"/>
              </w:rPr>
              <w:t>）</w:t>
            </w:r>
          </w:p>
        </w:tc>
      </w:tr>
      <w:tr w:rsidR="00480E05" w:rsidRPr="004C01CE" w:rsidTr="00EA1EB6">
        <w:tc>
          <w:tcPr>
            <w:tcW w:w="2382" w:type="dxa"/>
            <w:vMerge w:val="restart"/>
          </w:tcPr>
          <w:p w:rsidR="00480E05" w:rsidRPr="004C01CE" w:rsidRDefault="00480E05" w:rsidP="00480E05">
            <w:pPr>
              <w:pStyle w:val="a8"/>
              <w:numPr>
                <w:ilvl w:val="1"/>
                <w:numId w:val="1"/>
              </w:numPr>
              <w:spacing w:line="0" w:lineRule="atLeast"/>
              <w:ind w:leftChars="0" w:left="321"/>
              <w:jc w:val="both"/>
              <w:rPr>
                <w:rFonts w:eastAsia="標楷體"/>
                <w:b/>
                <w:bCs/>
                <w:sz w:val="24"/>
                <w:szCs w:val="24"/>
              </w:rPr>
            </w:pPr>
            <w:r w:rsidRPr="004C01CE">
              <w:rPr>
                <w:rFonts w:eastAsia="標楷體"/>
                <w:b/>
                <w:bCs/>
                <w:sz w:val="24"/>
                <w:szCs w:val="24"/>
              </w:rPr>
              <w:t>於網路社群媒體</w:t>
            </w:r>
            <w:r w:rsidRPr="004C01CE">
              <w:rPr>
                <w:rFonts w:eastAsia="標楷體"/>
                <w:b/>
                <w:bCs/>
                <w:sz w:val="24"/>
                <w:szCs w:val="24"/>
              </w:rPr>
              <w:t>Facebook</w:t>
            </w:r>
            <w:r w:rsidRPr="004C01CE">
              <w:rPr>
                <w:rFonts w:eastAsia="標楷體"/>
                <w:b/>
                <w:bCs/>
                <w:sz w:val="24"/>
                <w:szCs w:val="24"/>
              </w:rPr>
              <w:t>設立「錦霞樓」專屬平台，但其</w:t>
            </w:r>
            <w:r w:rsidRPr="004C01CE">
              <w:rPr>
                <w:rFonts w:eastAsia="標楷體"/>
                <w:b/>
                <w:bCs/>
                <w:sz w:val="24"/>
                <w:szCs w:val="24"/>
              </w:rPr>
              <w:t>Facebook</w:t>
            </w:r>
            <w:r w:rsidRPr="004C01CE">
              <w:rPr>
                <w:rFonts w:eastAsia="標楷體"/>
                <w:b/>
                <w:bCs/>
                <w:sz w:val="24"/>
                <w:szCs w:val="24"/>
              </w:rPr>
              <w:t>帳號竟使用「阿霞飯店」之英文名稱</w:t>
            </w: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日公證書作成之日，仍以錦霞樓名義於</w:t>
            </w:r>
            <w:r w:rsidRPr="004C01CE">
              <w:rPr>
                <w:rFonts w:eastAsia="標楷體"/>
                <w:sz w:val="24"/>
                <w:szCs w:val="24"/>
              </w:rPr>
              <w:t>FB</w:t>
            </w:r>
            <w:r w:rsidRPr="004C01CE">
              <w:rPr>
                <w:rFonts w:eastAsia="標楷體"/>
                <w:sz w:val="24"/>
                <w:szCs w:val="24"/>
              </w:rPr>
              <w:t>設立專屬網路社交平台（下稱</w:t>
            </w:r>
            <w:r w:rsidRPr="004C01CE">
              <w:rPr>
                <w:rFonts w:eastAsia="標楷體"/>
                <w:b/>
                <w:bCs/>
                <w:sz w:val="24"/>
                <w:szCs w:val="24"/>
                <w:u w:val="single"/>
              </w:rPr>
              <w:t>錦霞樓</w:t>
            </w:r>
            <w:r w:rsidRPr="004C01CE">
              <w:rPr>
                <w:rFonts w:eastAsia="標楷體"/>
                <w:b/>
                <w:bCs/>
                <w:sz w:val="24"/>
                <w:szCs w:val="24"/>
                <w:u w:val="single"/>
              </w:rPr>
              <w:t>FB</w:t>
            </w:r>
            <w:r w:rsidRPr="004C01CE">
              <w:rPr>
                <w:rFonts w:eastAsia="標楷體"/>
                <w:sz w:val="24"/>
                <w:szCs w:val="24"/>
              </w:rPr>
              <w:t>），帳號英文名使用阿霞英譯名稱</w:t>
            </w:r>
            <w:r w:rsidRPr="004C01CE">
              <w:rPr>
                <w:rFonts w:eastAsia="標楷體"/>
                <w:sz w:val="24"/>
                <w:szCs w:val="24"/>
              </w:rPr>
              <w:t>ASHA</w:t>
            </w:r>
            <w:r w:rsidRPr="004C01CE">
              <w:rPr>
                <w:rFonts w:eastAsia="標楷體"/>
                <w:sz w:val="24"/>
                <w:szCs w:val="24"/>
              </w:rPr>
              <w:t>，且並列錦霞樓英譯名稱</w:t>
            </w:r>
            <w:r w:rsidRPr="004C01CE">
              <w:rPr>
                <w:rFonts w:eastAsia="標楷體"/>
                <w:sz w:val="24"/>
                <w:szCs w:val="24"/>
              </w:rPr>
              <w:t>JINXIA</w:t>
            </w:r>
            <w:r w:rsidRPr="004C01CE">
              <w:rPr>
                <w:rFonts w:eastAsia="標楷體"/>
                <w:sz w:val="24"/>
                <w:szCs w:val="24"/>
              </w:rPr>
              <w:t>，使相關消費者混淆「阿霞飯店」即為錦霞樓。</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12</w:t>
            </w:r>
            <w:r w:rsidRPr="004C01CE">
              <w:rPr>
                <w:rFonts w:eastAsia="標楷體"/>
                <w:sz w:val="24"/>
                <w:szCs w:val="24"/>
              </w:rPr>
              <w:t>頁之第</w:t>
            </w:r>
            <w:r w:rsidRPr="004C01CE">
              <w:rPr>
                <w:rFonts w:eastAsia="標楷體"/>
                <w:sz w:val="24"/>
                <w:szCs w:val="24"/>
              </w:rPr>
              <w:t>14-17</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39</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10</w:t>
            </w:r>
            <w:r w:rsidRPr="004C01CE">
              <w:rPr>
                <w:rFonts w:eastAsia="標楷體"/>
                <w:sz w:val="24"/>
                <w:szCs w:val="24"/>
              </w:rPr>
              <w:t>）</w:t>
            </w:r>
          </w:p>
        </w:tc>
      </w:tr>
      <w:tr w:rsidR="00480E05" w:rsidRPr="004C01CE" w:rsidDel="00BB14B7"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持續使用「阿霞飯店」、「阿霞」之字樣行銷商品，並表明可以「宅配直接送到你家」，附上錦霞樓網路購物網連結供消費者點擊購買。</w:t>
            </w:r>
          </w:p>
          <w:p w:rsidR="00480E05" w:rsidRPr="004C01CE" w:rsidRDefault="00480E05" w:rsidP="00EA1EB6">
            <w:pPr>
              <w:pStyle w:val="a8"/>
              <w:spacing w:line="0" w:lineRule="atLeast"/>
              <w:ind w:leftChars="0"/>
              <w:jc w:val="both"/>
              <w:rPr>
                <w:rFonts w:eastAsia="標楷體"/>
                <w:sz w:val="24"/>
                <w:szCs w:val="24"/>
              </w:rPr>
            </w:pPr>
            <w:r w:rsidRPr="004C01CE">
              <w:rPr>
                <w:rFonts w:eastAsia="標楷體"/>
                <w:sz w:val="24"/>
                <w:szCs w:val="24"/>
              </w:rPr>
              <w:lastRenderedPageBreak/>
              <w:t>（本件爭點整理狀第</w:t>
            </w:r>
            <w:r w:rsidRPr="004C01CE">
              <w:rPr>
                <w:rFonts w:eastAsia="標楷體"/>
                <w:sz w:val="24"/>
                <w:szCs w:val="24"/>
              </w:rPr>
              <w:t>12</w:t>
            </w:r>
            <w:r w:rsidRPr="004C01CE">
              <w:rPr>
                <w:rFonts w:eastAsia="標楷體"/>
                <w:sz w:val="24"/>
                <w:szCs w:val="24"/>
              </w:rPr>
              <w:t>頁之第</w:t>
            </w:r>
            <w:r w:rsidRPr="004C01CE">
              <w:rPr>
                <w:rFonts w:eastAsia="標楷體"/>
                <w:sz w:val="24"/>
                <w:szCs w:val="24"/>
              </w:rPr>
              <w:t>17-20</w:t>
            </w:r>
            <w:r w:rsidRPr="004C01CE">
              <w:rPr>
                <w:rFonts w:eastAsia="標楷體"/>
                <w:sz w:val="24"/>
                <w:szCs w:val="24"/>
              </w:rPr>
              <w:t>行）</w:t>
            </w:r>
          </w:p>
          <w:p w:rsidR="00480E05" w:rsidRPr="004C01CE" w:rsidDel="00BB14B7" w:rsidRDefault="00480E05" w:rsidP="00EA1EB6">
            <w:pPr>
              <w:pStyle w:val="a8"/>
              <w:spacing w:line="0" w:lineRule="atLeast"/>
              <w:ind w:leftChars="0"/>
              <w:jc w:val="both"/>
              <w:rPr>
                <w:rFonts w:eastAsia="標楷體"/>
                <w:sz w:val="24"/>
                <w:szCs w:val="24"/>
              </w:rPr>
            </w:pP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，頁</w:t>
            </w:r>
            <w:r w:rsidRPr="004C01CE">
              <w:rPr>
                <w:rFonts w:eastAsia="標楷體"/>
                <w:sz w:val="24"/>
                <w:szCs w:val="24"/>
              </w:rPr>
              <w:t>41-56</w:t>
            </w:r>
            <w:r w:rsidRPr="004C01CE">
              <w:rPr>
                <w:rFonts w:eastAsia="標楷體"/>
                <w:sz w:val="24"/>
                <w:szCs w:val="24"/>
              </w:rPr>
              <w:t>、原證</w:t>
            </w:r>
            <w:r w:rsidRPr="004C01CE">
              <w:rPr>
                <w:rFonts w:eastAsia="標楷體"/>
                <w:sz w:val="24"/>
                <w:szCs w:val="24"/>
              </w:rPr>
              <w:t>8</w:t>
            </w:r>
            <w:r w:rsidRPr="004C01CE">
              <w:rPr>
                <w:rFonts w:eastAsia="標楷體"/>
                <w:sz w:val="24"/>
                <w:szCs w:val="24"/>
              </w:rPr>
              <w:t>編號</w:t>
            </w:r>
            <w:r w:rsidRPr="004C01CE">
              <w:rPr>
                <w:rFonts w:eastAsia="標楷體"/>
                <w:sz w:val="24"/>
                <w:szCs w:val="24"/>
              </w:rPr>
              <w:t>12-15</w:t>
            </w:r>
            <w:r w:rsidRPr="004C01CE">
              <w:rPr>
                <w:rFonts w:eastAsia="標楷體"/>
                <w:sz w:val="24"/>
                <w:szCs w:val="24"/>
              </w:rPr>
              <w:t>之說明）</w:t>
            </w:r>
          </w:p>
        </w:tc>
      </w:tr>
      <w:tr w:rsidR="00480E05" w:rsidRPr="004C01CE" w:rsidTr="00EA1EB6">
        <w:trPr>
          <w:trHeight w:val="2195"/>
        </w:trPr>
        <w:tc>
          <w:tcPr>
            <w:tcW w:w="2382" w:type="dxa"/>
            <w:vMerge/>
            <w:tcBorders>
              <w:bottom w:val="single" w:sz="4" w:space="0" w:color="auto"/>
            </w:tcBorders>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Borders>
              <w:bottom w:val="single" w:sz="4" w:space="0" w:color="auto"/>
            </w:tcBorders>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日公證書作成之日，錦霞樓</w:t>
            </w:r>
            <w:r w:rsidRPr="004C01CE">
              <w:rPr>
                <w:rFonts w:eastAsia="標楷體"/>
                <w:sz w:val="24"/>
                <w:szCs w:val="24"/>
              </w:rPr>
              <w:t>FB</w:t>
            </w:r>
            <w:r w:rsidRPr="004C01CE">
              <w:rPr>
                <w:rFonts w:eastAsia="標楷體"/>
                <w:sz w:val="24"/>
                <w:szCs w:val="24"/>
              </w:rPr>
              <w:t>仍會出現「阿霞飯店」訊息視窗，表示消費者如有任何網路購物問題會由「阿霞飯店」帳號管理者統一回覆，使相關消費者誤認阿霞飯店之購物網站即為錦霞樓網路購物網。</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12</w:t>
            </w:r>
            <w:r w:rsidRPr="004C01CE">
              <w:rPr>
                <w:rFonts w:eastAsia="標楷體"/>
                <w:sz w:val="24"/>
                <w:szCs w:val="24"/>
              </w:rPr>
              <w:t>頁第</w:t>
            </w:r>
            <w:r w:rsidRPr="004C01CE">
              <w:rPr>
                <w:rFonts w:eastAsia="標楷體"/>
                <w:sz w:val="24"/>
                <w:szCs w:val="24"/>
              </w:rPr>
              <w:t>20</w:t>
            </w:r>
            <w:r w:rsidRPr="004C01CE">
              <w:rPr>
                <w:rFonts w:eastAsia="標楷體"/>
                <w:sz w:val="24"/>
                <w:szCs w:val="24"/>
              </w:rPr>
              <w:t>行至第</w:t>
            </w:r>
            <w:r w:rsidRPr="004C01CE">
              <w:rPr>
                <w:rFonts w:eastAsia="標楷體"/>
                <w:sz w:val="24"/>
                <w:szCs w:val="24"/>
              </w:rPr>
              <w:t>13</w:t>
            </w:r>
            <w:r w:rsidRPr="004C01CE">
              <w:rPr>
                <w:rFonts w:eastAsia="標楷體"/>
                <w:sz w:val="24"/>
                <w:szCs w:val="24"/>
              </w:rPr>
              <w:t>頁第</w:t>
            </w:r>
            <w:r w:rsidRPr="004C01CE">
              <w:rPr>
                <w:rFonts w:eastAsia="標楷體"/>
                <w:sz w:val="24"/>
                <w:szCs w:val="24"/>
              </w:rPr>
              <w:t>3</w:t>
            </w:r>
            <w:r w:rsidRPr="004C01CE">
              <w:rPr>
                <w:rFonts w:eastAsia="標楷體"/>
                <w:sz w:val="24"/>
                <w:szCs w:val="24"/>
              </w:rPr>
              <w:t>行）</w:t>
            </w:r>
          </w:p>
          <w:p w:rsidR="00480E05" w:rsidRPr="004C01CE" w:rsidRDefault="00480E05" w:rsidP="00EA1EB6">
            <w:pPr>
              <w:pStyle w:val="a8"/>
              <w:spacing w:line="0" w:lineRule="atLeast"/>
              <w:ind w:leftChars="0"/>
              <w:jc w:val="both"/>
              <w:rPr>
                <w:rFonts w:eastAsia="標楷體"/>
                <w:sz w:val="24"/>
                <w:szCs w:val="24"/>
              </w:rPr>
            </w:pP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，頁</w:t>
            </w:r>
            <w:r w:rsidRPr="004C01CE">
              <w:rPr>
                <w:rFonts w:eastAsia="標楷體"/>
                <w:sz w:val="24"/>
                <w:szCs w:val="24"/>
              </w:rPr>
              <w:t>57-59</w:t>
            </w:r>
            <w:r w:rsidRPr="004C01CE">
              <w:rPr>
                <w:rFonts w:eastAsia="標楷體"/>
                <w:sz w:val="24"/>
                <w:szCs w:val="24"/>
              </w:rPr>
              <w:t>、原證</w:t>
            </w:r>
            <w:r w:rsidRPr="004C01CE">
              <w:rPr>
                <w:rFonts w:eastAsia="標楷體"/>
                <w:sz w:val="24"/>
                <w:szCs w:val="24"/>
              </w:rPr>
              <w:t>8</w:t>
            </w:r>
            <w:r w:rsidRPr="004C01CE">
              <w:rPr>
                <w:rFonts w:eastAsia="標楷體"/>
                <w:sz w:val="24"/>
                <w:szCs w:val="24"/>
              </w:rPr>
              <w:t>編號</w:t>
            </w:r>
            <w:r w:rsidRPr="004C01CE">
              <w:rPr>
                <w:rFonts w:eastAsia="標楷體"/>
                <w:sz w:val="24"/>
                <w:szCs w:val="24"/>
              </w:rPr>
              <w:t>16</w:t>
            </w:r>
            <w:r w:rsidRPr="004C01CE">
              <w:rPr>
                <w:rFonts w:eastAsia="標楷體"/>
                <w:sz w:val="24"/>
                <w:szCs w:val="24"/>
              </w:rPr>
              <w:t>之說明）</w:t>
            </w:r>
          </w:p>
        </w:tc>
      </w:tr>
      <w:tr w:rsidR="00480E05" w:rsidRPr="004C01CE"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日公證書作成之日，仍於</w:t>
            </w:r>
            <w:r w:rsidRPr="004C01CE">
              <w:rPr>
                <w:rFonts w:eastAsia="標楷體"/>
                <w:b/>
                <w:bCs/>
                <w:sz w:val="24"/>
                <w:szCs w:val="24"/>
                <w:u w:val="single"/>
              </w:rPr>
              <w:t>錦霞樓</w:t>
            </w:r>
            <w:r w:rsidRPr="004C01CE">
              <w:rPr>
                <w:rFonts w:eastAsia="標楷體"/>
                <w:b/>
                <w:bCs/>
                <w:sz w:val="24"/>
                <w:szCs w:val="24"/>
                <w:u w:val="single"/>
              </w:rPr>
              <w:t>FB</w:t>
            </w:r>
            <w:r w:rsidRPr="004C01CE">
              <w:rPr>
                <w:rFonts w:eastAsia="標楷體"/>
                <w:sz w:val="24"/>
                <w:szCs w:val="24"/>
              </w:rPr>
              <w:t>以阿霞、阿霞飯店及相關之中英文名稱行銷商品，如</w:t>
            </w:r>
            <w:r w:rsidRPr="004C01CE">
              <w:rPr>
                <w:rFonts w:eastAsia="標楷體"/>
                <w:sz w:val="24"/>
                <w:szCs w:val="24"/>
              </w:rPr>
              <w:t>109</w:t>
            </w:r>
            <w:r w:rsidRPr="004C01CE">
              <w:rPr>
                <w:rFonts w:eastAsia="標楷體"/>
                <w:sz w:val="24"/>
                <w:szCs w:val="24"/>
              </w:rPr>
              <w:t>年</w:t>
            </w:r>
            <w:r w:rsidRPr="004C01CE">
              <w:rPr>
                <w:rFonts w:eastAsia="標楷體"/>
                <w:sz w:val="24"/>
                <w:szCs w:val="24"/>
              </w:rPr>
              <w:t>6</w:t>
            </w:r>
            <w:r w:rsidRPr="004C01CE">
              <w:rPr>
                <w:rFonts w:eastAsia="標楷體"/>
                <w:sz w:val="24"/>
                <w:szCs w:val="24"/>
              </w:rPr>
              <w:t>月</w:t>
            </w:r>
            <w:r w:rsidRPr="004C01CE">
              <w:rPr>
                <w:rFonts w:eastAsia="標楷體"/>
                <w:sz w:val="24"/>
                <w:szCs w:val="24"/>
              </w:rPr>
              <w:t>10</w:t>
            </w:r>
            <w:r w:rsidRPr="004C01CE">
              <w:rPr>
                <w:rFonts w:eastAsia="標楷體"/>
                <w:sz w:val="24"/>
                <w:szCs w:val="24"/>
              </w:rPr>
              <w:t>日及同年</w:t>
            </w:r>
            <w:r w:rsidRPr="004C01CE">
              <w:rPr>
                <w:rFonts w:eastAsia="標楷體"/>
                <w:sz w:val="24"/>
                <w:szCs w:val="24"/>
              </w:rPr>
              <w:t>5</w:t>
            </w:r>
            <w:r w:rsidRPr="004C01CE">
              <w:rPr>
                <w:rFonts w:eastAsia="標楷體"/>
                <w:sz w:val="24"/>
                <w:szCs w:val="24"/>
              </w:rPr>
              <w:t>月</w:t>
            </w:r>
            <w:r w:rsidRPr="004C01CE">
              <w:rPr>
                <w:rFonts w:eastAsia="標楷體"/>
                <w:sz w:val="24"/>
                <w:szCs w:val="24"/>
              </w:rPr>
              <w:t>31</w:t>
            </w:r>
            <w:r w:rsidRPr="004C01CE">
              <w:rPr>
                <w:rFonts w:eastAsia="標楷體"/>
                <w:sz w:val="24"/>
                <w:szCs w:val="24"/>
              </w:rPr>
              <w:t>日文章行銷紅蟳米糕、同年</w:t>
            </w:r>
            <w:r w:rsidRPr="004C01CE">
              <w:rPr>
                <w:rFonts w:eastAsia="標楷體"/>
                <w:sz w:val="24"/>
                <w:szCs w:val="24"/>
              </w:rPr>
              <w:t>4</w:t>
            </w:r>
            <w:r w:rsidRPr="004C01CE">
              <w:rPr>
                <w:rFonts w:eastAsia="標楷體"/>
                <w:sz w:val="24"/>
                <w:szCs w:val="24"/>
              </w:rPr>
              <w:t>月</w:t>
            </w:r>
            <w:r w:rsidRPr="004C01CE">
              <w:rPr>
                <w:rFonts w:eastAsia="標楷體"/>
                <w:sz w:val="24"/>
                <w:szCs w:val="24"/>
              </w:rPr>
              <w:t>10</w:t>
            </w:r>
            <w:r w:rsidRPr="004C01CE">
              <w:rPr>
                <w:rFonts w:eastAsia="標楷體"/>
                <w:sz w:val="24"/>
                <w:szCs w:val="24"/>
              </w:rPr>
              <w:t>日文章行銷阿霞飯店套餐，並表明宅配直接送到你家，附上錦霞樓網路購物網連結供消費者購買。</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12</w:t>
            </w:r>
            <w:r w:rsidRPr="004C01CE">
              <w:rPr>
                <w:rFonts w:eastAsia="標楷體"/>
                <w:sz w:val="24"/>
                <w:szCs w:val="24"/>
              </w:rPr>
              <w:t>頁之第</w:t>
            </w:r>
            <w:r w:rsidRPr="004C01CE">
              <w:rPr>
                <w:rFonts w:eastAsia="標楷體"/>
                <w:sz w:val="24"/>
                <w:szCs w:val="24"/>
              </w:rPr>
              <w:t>17-20</w:t>
            </w:r>
            <w:r w:rsidRPr="004C01CE">
              <w:rPr>
                <w:rFonts w:eastAsia="標楷體"/>
                <w:sz w:val="24"/>
                <w:szCs w:val="24"/>
              </w:rPr>
              <w:t>行、第</w:t>
            </w:r>
            <w:r w:rsidRPr="004C01CE">
              <w:rPr>
                <w:rFonts w:eastAsia="標楷體"/>
                <w:sz w:val="24"/>
                <w:szCs w:val="24"/>
              </w:rPr>
              <w:t>13</w:t>
            </w:r>
            <w:r w:rsidRPr="004C01CE">
              <w:rPr>
                <w:rFonts w:eastAsia="標楷體"/>
                <w:sz w:val="24"/>
                <w:szCs w:val="24"/>
              </w:rPr>
              <w:t>頁之第</w:t>
            </w:r>
            <w:r w:rsidRPr="004C01CE">
              <w:rPr>
                <w:rFonts w:eastAsia="標楷體"/>
                <w:sz w:val="24"/>
                <w:szCs w:val="24"/>
              </w:rPr>
              <w:t>1-2</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41-46</w:t>
            </w:r>
            <w:r w:rsidRPr="004C01CE">
              <w:rPr>
                <w:rFonts w:eastAsia="標楷體"/>
                <w:sz w:val="24"/>
                <w:szCs w:val="24"/>
              </w:rPr>
              <w:t>、</w:t>
            </w:r>
            <w:r w:rsidRPr="004C01CE">
              <w:rPr>
                <w:rFonts w:eastAsia="標楷體"/>
                <w:sz w:val="24"/>
                <w:szCs w:val="24"/>
              </w:rPr>
              <w:t>47-49</w:t>
            </w:r>
            <w:r w:rsidRPr="004C01CE">
              <w:rPr>
                <w:rFonts w:eastAsia="標楷體"/>
                <w:sz w:val="24"/>
                <w:szCs w:val="24"/>
              </w:rPr>
              <w:t>、</w:t>
            </w:r>
            <w:r w:rsidRPr="004C01CE">
              <w:rPr>
                <w:rFonts w:eastAsia="標楷體"/>
                <w:sz w:val="24"/>
                <w:szCs w:val="24"/>
              </w:rPr>
              <w:t>50-52</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12</w:t>
            </w:r>
            <w:r w:rsidRPr="004C01CE">
              <w:rPr>
                <w:rFonts w:eastAsia="標楷體"/>
                <w:sz w:val="24"/>
                <w:szCs w:val="24"/>
              </w:rPr>
              <w:t>、</w:t>
            </w:r>
            <w:r w:rsidRPr="004C01CE">
              <w:rPr>
                <w:rFonts w:eastAsia="標楷體"/>
                <w:sz w:val="24"/>
                <w:szCs w:val="24"/>
              </w:rPr>
              <w:t>13</w:t>
            </w:r>
            <w:r w:rsidRPr="004C01CE">
              <w:rPr>
                <w:rFonts w:eastAsia="標楷體"/>
                <w:sz w:val="24"/>
                <w:szCs w:val="24"/>
              </w:rPr>
              <w:t>、</w:t>
            </w:r>
            <w:r w:rsidRPr="004C01CE">
              <w:rPr>
                <w:rFonts w:eastAsia="標楷體"/>
                <w:sz w:val="24"/>
                <w:szCs w:val="24"/>
              </w:rPr>
              <w:t>14</w:t>
            </w:r>
            <w:r w:rsidRPr="004C01CE">
              <w:rPr>
                <w:rFonts w:eastAsia="標楷體"/>
                <w:sz w:val="24"/>
                <w:szCs w:val="24"/>
              </w:rPr>
              <w:t>）</w:t>
            </w:r>
          </w:p>
        </w:tc>
      </w:tr>
      <w:tr w:rsidR="00480E05" w:rsidRPr="004C01CE"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日公證書作成之日，仍於</w:t>
            </w:r>
            <w:r w:rsidRPr="004C01CE">
              <w:rPr>
                <w:rFonts w:eastAsia="標楷體"/>
                <w:b/>
                <w:bCs/>
                <w:sz w:val="24"/>
                <w:szCs w:val="24"/>
                <w:u w:val="single"/>
              </w:rPr>
              <w:t>錦霞樓</w:t>
            </w:r>
            <w:r w:rsidRPr="004C01CE">
              <w:rPr>
                <w:rFonts w:eastAsia="標楷體"/>
                <w:b/>
                <w:bCs/>
                <w:sz w:val="24"/>
                <w:szCs w:val="24"/>
                <w:u w:val="single"/>
              </w:rPr>
              <w:t>FB</w:t>
            </w:r>
            <w:r w:rsidRPr="004C01CE">
              <w:rPr>
                <w:rFonts w:eastAsia="標楷體"/>
                <w:sz w:val="24"/>
                <w:szCs w:val="24"/>
              </w:rPr>
              <w:t>以阿霞、阿霞飯店及相關之中英文名稱行銷商品，如</w:t>
            </w:r>
            <w:r w:rsidRPr="004C01CE">
              <w:rPr>
                <w:rFonts w:eastAsia="標楷體"/>
                <w:sz w:val="24"/>
                <w:szCs w:val="24"/>
              </w:rPr>
              <w:t>109</w:t>
            </w:r>
            <w:r w:rsidRPr="004C01CE">
              <w:rPr>
                <w:rFonts w:eastAsia="標楷體"/>
                <w:sz w:val="24"/>
                <w:szCs w:val="24"/>
              </w:rPr>
              <w:t>年</w:t>
            </w:r>
            <w:r w:rsidRPr="004C01CE">
              <w:rPr>
                <w:rFonts w:eastAsia="標楷體"/>
                <w:sz w:val="24"/>
                <w:szCs w:val="24"/>
              </w:rPr>
              <w:t>4</w:t>
            </w:r>
            <w:r w:rsidRPr="004C01CE">
              <w:rPr>
                <w:rFonts w:eastAsia="標楷體"/>
                <w:sz w:val="24"/>
                <w:szCs w:val="24"/>
              </w:rPr>
              <w:t>月</w:t>
            </w:r>
            <w:r w:rsidRPr="004C01CE">
              <w:rPr>
                <w:rFonts w:eastAsia="標楷體"/>
                <w:sz w:val="24"/>
                <w:szCs w:val="24"/>
              </w:rPr>
              <w:t>9</w:t>
            </w:r>
            <w:r w:rsidRPr="004C01CE">
              <w:rPr>
                <w:rFonts w:eastAsia="標楷體"/>
                <w:sz w:val="24"/>
                <w:szCs w:val="24"/>
              </w:rPr>
              <w:t>日文章行銷雞腿油飯、紅蛋油飯、素米糕，且連結錦霞樓購物網站。</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12</w:t>
            </w:r>
            <w:r w:rsidRPr="004C01CE">
              <w:rPr>
                <w:rFonts w:eastAsia="標楷體"/>
                <w:sz w:val="24"/>
                <w:szCs w:val="24"/>
              </w:rPr>
              <w:t>頁之第</w:t>
            </w:r>
            <w:r w:rsidRPr="004C01CE">
              <w:rPr>
                <w:rFonts w:eastAsia="標楷體"/>
                <w:sz w:val="24"/>
                <w:szCs w:val="24"/>
              </w:rPr>
              <w:t>17-20</w:t>
            </w:r>
            <w:r w:rsidRPr="004C01CE">
              <w:rPr>
                <w:rFonts w:eastAsia="標楷體"/>
                <w:sz w:val="24"/>
                <w:szCs w:val="24"/>
              </w:rPr>
              <w:t>行、第</w:t>
            </w:r>
            <w:r w:rsidRPr="004C01CE">
              <w:rPr>
                <w:rFonts w:eastAsia="標楷體"/>
                <w:sz w:val="24"/>
                <w:szCs w:val="24"/>
              </w:rPr>
              <w:t>13</w:t>
            </w:r>
            <w:r w:rsidRPr="004C01CE">
              <w:rPr>
                <w:rFonts w:eastAsia="標楷體"/>
                <w:sz w:val="24"/>
                <w:szCs w:val="24"/>
              </w:rPr>
              <w:t>頁之第</w:t>
            </w:r>
            <w:r w:rsidRPr="004C01CE">
              <w:rPr>
                <w:rFonts w:eastAsia="標楷體"/>
                <w:sz w:val="24"/>
                <w:szCs w:val="24"/>
              </w:rPr>
              <w:t>1-2</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53-56</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15</w:t>
            </w:r>
            <w:r w:rsidRPr="004C01CE">
              <w:rPr>
                <w:rFonts w:eastAsia="標楷體"/>
                <w:sz w:val="24"/>
                <w:szCs w:val="24"/>
              </w:rPr>
              <w:t>）</w:t>
            </w:r>
          </w:p>
        </w:tc>
      </w:tr>
      <w:tr w:rsidR="00480E05" w:rsidRPr="004C01CE" w:rsidTr="00EA1EB6">
        <w:tc>
          <w:tcPr>
            <w:tcW w:w="2382" w:type="dxa"/>
            <w:vMerge w:val="restart"/>
          </w:tcPr>
          <w:p w:rsidR="00480E05" w:rsidRPr="004C01CE" w:rsidRDefault="00480E05" w:rsidP="00480E05">
            <w:pPr>
              <w:pStyle w:val="a8"/>
              <w:numPr>
                <w:ilvl w:val="1"/>
                <w:numId w:val="1"/>
              </w:numPr>
              <w:spacing w:line="0" w:lineRule="atLeast"/>
              <w:ind w:leftChars="0" w:left="321"/>
              <w:jc w:val="both"/>
              <w:rPr>
                <w:rFonts w:eastAsia="標楷體"/>
                <w:b/>
                <w:bCs/>
                <w:sz w:val="24"/>
                <w:szCs w:val="24"/>
              </w:rPr>
            </w:pPr>
            <w:r w:rsidRPr="004C01CE">
              <w:rPr>
                <w:rFonts w:eastAsia="標楷體"/>
                <w:b/>
                <w:bCs/>
                <w:sz w:val="24"/>
                <w:szCs w:val="24"/>
              </w:rPr>
              <w:t>於網路社群媒體</w:t>
            </w:r>
            <w:r w:rsidRPr="004C01CE">
              <w:rPr>
                <w:rFonts w:eastAsia="標楷體"/>
                <w:b/>
                <w:bCs/>
                <w:sz w:val="24"/>
                <w:szCs w:val="24"/>
              </w:rPr>
              <w:t>Facebook</w:t>
            </w:r>
            <w:r w:rsidRPr="004C01CE">
              <w:rPr>
                <w:rFonts w:eastAsia="標楷體"/>
                <w:b/>
                <w:bCs/>
                <w:sz w:val="24"/>
                <w:szCs w:val="24"/>
              </w:rPr>
              <w:t>設立「鷲嶺食肆」專屬平台，卻持續使用「阿霞」及「阿霞飯店」之中英文名稱以行銷商品，並附上錦霞樓網路購物網連結供消費者點入購買，並由「阿霞飯店」帳號管理者統一回覆</w:t>
            </w: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以「鷲嶺食肆」名義於網路社交平台</w:t>
            </w:r>
            <w:r w:rsidRPr="004C01CE">
              <w:rPr>
                <w:rFonts w:eastAsia="標楷體"/>
                <w:sz w:val="24"/>
                <w:szCs w:val="24"/>
              </w:rPr>
              <w:t>Facebook</w:t>
            </w:r>
            <w:r w:rsidRPr="004C01CE">
              <w:rPr>
                <w:rFonts w:eastAsia="標楷體"/>
                <w:sz w:val="24"/>
                <w:szCs w:val="24"/>
              </w:rPr>
              <w:t>設立專頁，卻持續使用</w:t>
            </w:r>
            <w:r w:rsidRPr="004C01CE">
              <w:rPr>
                <w:rFonts w:eastAsia="標楷體"/>
                <w:bCs/>
                <w:sz w:val="24"/>
                <w:szCs w:val="24"/>
              </w:rPr>
              <w:t>「阿霞」、「阿霞飯店」相關之中文名稱</w:t>
            </w:r>
            <w:r w:rsidRPr="004C01CE">
              <w:rPr>
                <w:rFonts w:eastAsia="標楷體"/>
                <w:sz w:val="24"/>
                <w:szCs w:val="24"/>
              </w:rPr>
              <w:t>行銷商品，並附上錦霞樓網路購物網連結供消費者點入購買。</w:t>
            </w:r>
          </w:p>
          <w:p w:rsidR="00480E05" w:rsidRPr="004C01CE" w:rsidRDefault="00480E05" w:rsidP="00EA1EB6">
            <w:pPr>
              <w:pStyle w:val="a8"/>
              <w:spacing w:line="0" w:lineRule="atLeast"/>
              <w:ind w:leftChars="0"/>
              <w:jc w:val="both"/>
              <w:rPr>
                <w:rFonts w:eastAsia="標楷體"/>
                <w:sz w:val="24"/>
                <w:szCs w:val="24"/>
              </w:rPr>
            </w:pPr>
            <w:r w:rsidRPr="004C01CE">
              <w:rPr>
                <w:rFonts w:eastAsia="標楷體"/>
                <w:sz w:val="24"/>
                <w:szCs w:val="24"/>
              </w:rPr>
              <w:t>（本件爭點整理狀第</w:t>
            </w:r>
            <w:r w:rsidRPr="004C01CE">
              <w:rPr>
                <w:rFonts w:eastAsia="標楷體"/>
                <w:sz w:val="24"/>
                <w:szCs w:val="24"/>
              </w:rPr>
              <w:t>13</w:t>
            </w:r>
            <w:r w:rsidRPr="004C01CE">
              <w:rPr>
                <w:rFonts w:eastAsia="標楷體"/>
                <w:sz w:val="24"/>
                <w:szCs w:val="24"/>
              </w:rPr>
              <w:t>頁之第</w:t>
            </w:r>
            <w:r w:rsidRPr="004C01CE">
              <w:rPr>
                <w:rFonts w:eastAsia="標楷體"/>
                <w:sz w:val="24"/>
                <w:szCs w:val="24"/>
              </w:rPr>
              <w:t>4-7</w:t>
            </w:r>
            <w:r w:rsidRPr="004C01CE">
              <w:rPr>
                <w:rFonts w:eastAsia="標楷體"/>
                <w:sz w:val="24"/>
                <w:szCs w:val="24"/>
              </w:rPr>
              <w:t>行）</w:t>
            </w:r>
          </w:p>
          <w:p w:rsidR="00480E05" w:rsidRPr="004C01CE" w:rsidRDefault="00480E05" w:rsidP="00EA1EB6">
            <w:pPr>
              <w:pStyle w:val="a8"/>
              <w:spacing w:line="0" w:lineRule="atLeast"/>
              <w:ind w:leftChars="0"/>
              <w:jc w:val="both"/>
              <w:rPr>
                <w:rFonts w:eastAsia="標楷體"/>
                <w:sz w:val="24"/>
                <w:szCs w:val="24"/>
              </w:rPr>
            </w:pP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，頁</w:t>
            </w:r>
            <w:r w:rsidRPr="004C01CE">
              <w:rPr>
                <w:rFonts w:eastAsia="標楷體"/>
                <w:sz w:val="24"/>
                <w:szCs w:val="24"/>
              </w:rPr>
              <w:t>31-36</w:t>
            </w:r>
            <w:r w:rsidRPr="004C01CE">
              <w:rPr>
                <w:rFonts w:eastAsia="標楷體"/>
                <w:sz w:val="24"/>
                <w:szCs w:val="24"/>
              </w:rPr>
              <w:t>、</w:t>
            </w:r>
            <w:r w:rsidRPr="004C01CE">
              <w:rPr>
                <w:rFonts w:eastAsia="標楷體"/>
                <w:sz w:val="24"/>
                <w:szCs w:val="24"/>
              </w:rPr>
              <w:t>74-75</w:t>
            </w:r>
            <w:r w:rsidRPr="004C01CE">
              <w:rPr>
                <w:rFonts w:eastAsia="標楷體"/>
                <w:sz w:val="24"/>
                <w:szCs w:val="24"/>
              </w:rPr>
              <w:t>、原證</w:t>
            </w:r>
            <w:r w:rsidRPr="004C01CE">
              <w:rPr>
                <w:rFonts w:eastAsia="標楷體"/>
                <w:sz w:val="24"/>
                <w:szCs w:val="24"/>
              </w:rPr>
              <w:t>8</w:t>
            </w:r>
            <w:r w:rsidRPr="004C01CE">
              <w:rPr>
                <w:rFonts w:eastAsia="標楷體"/>
                <w:sz w:val="24"/>
                <w:szCs w:val="24"/>
              </w:rPr>
              <w:t>編號</w:t>
            </w:r>
            <w:r w:rsidRPr="004C01CE">
              <w:rPr>
                <w:rFonts w:eastAsia="標楷體"/>
                <w:sz w:val="24"/>
                <w:szCs w:val="24"/>
              </w:rPr>
              <w:t>8</w:t>
            </w:r>
            <w:r w:rsidRPr="004C01CE">
              <w:rPr>
                <w:rFonts w:eastAsia="標楷體"/>
                <w:sz w:val="24"/>
                <w:szCs w:val="24"/>
              </w:rPr>
              <w:t>、</w:t>
            </w:r>
            <w:r w:rsidRPr="004C01CE">
              <w:rPr>
                <w:rFonts w:eastAsia="標楷體"/>
                <w:sz w:val="24"/>
                <w:szCs w:val="24"/>
              </w:rPr>
              <w:t>9</w:t>
            </w:r>
            <w:r w:rsidRPr="004C01CE">
              <w:rPr>
                <w:rFonts w:eastAsia="標楷體"/>
                <w:sz w:val="24"/>
                <w:szCs w:val="24"/>
              </w:rPr>
              <w:t>、</w:t>
            </w:r>
            <w:r w:rsidRPr="004C01CE">
              <w:rPr>
                <w:rFonts w:eastAsia="標楷體"/>
                <w:sz w:val="24"/>
                <w:szCs w:val="24"/>
              </w:rPr>
              <w:t>18</w:t>
            </w:r>
            <w:r w:rsidRPr="004C01CE">
              <w:rPr>
                <w:rFonts w:eastAsia="標楷體"/>
                <w:sz w:val="24"/>
                <w:szCs w:val="24"/>
              </w:rPr>
              <w:t>之說明）</w:t>
            </w:r>
          </w:p>
        </w:tc>
      </w:tr>
      <w:tr w:rsidR="00480E05" w:rsidRPr="004C01CE"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日公證書作成之日，於</w:t>
            </w:r>
            <w:r w:rsidRPr="004C01CE">
              <w:rPr>
                <w:rFonts w:eastAsia="標楷體"/>
                <w:b/>
                <w:bCs/>
                <w:sz w:val="24"/>
                <w:szCs w:val="24"/>
                <w:u w:val="single"/>
              </w:rPr>
              <w:t>鷲嶺食肆</w:t>
            </w:r>
            <w:r w:rsidRPr="004C01CE">
              <w:rPr>
                <w:rFonts w:eastAsia="標楷體"/>
                <w:b/>
                <w:bCs/>
                <w:sz w:val="24"/>
                <w:szCs w:val="24"/>
                <w:u w:val="single"/>
              </w:rPr>
              <w:t>FB</w:t>
            </w:r>
            <w:r w:rsidRPr="004C01CE">
              <w:rPr>
                <w:rFonts w:eastAsia="標楷體"/>
                <w:sz w:val="24"/>
                <w:szCs w:val="24"/>
              </w:rPr>
              <w:t>會同時出現「阿霞飯店」之訊息視窗，表示消費者如有任何網路購物問題會由「阿霞飯店」帳號管理者統一回覆，使相關消費者誤認阿霞飯店購物網站即為錦霞樓網路購物網。</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13</w:t>
            </w:r>
            <w:r w:rsidRPr="004C01CE">
              <w:rPr>
                <w:rFonts w:eastAsia="標楷體"/>
                <w:sz w:val="24"/>
                <w:szCs w:val="24"/>
              </w:rPr>
              <w:t>頁之第</w:t>
            </w:r>
            <w:r w:rsidRPr="004C01CE">
              <w:rPr>
                <w:rFonts w:eastAsia="標楷體"/>
                <w:sz w:val="24"/>
                <w:szCs w:val="24"/>
              </w:rPr>
              <w:t>7-10</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29</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7</w:t>
            </w:r>
            <w:r w:rsidRPr="004C01CE">
              <w:rPr>
                <w:rFonts w:eastAsia="標楷體"/>
                <w:sz w:val="24"/>
                <w:szCs w:val="24"/>
              </w:rPr>
              <w:t>）</w:t>
            </w:r>
          </w:p>
        </w:tc>
      </w:tr>
      <w:tr w:rsidR="00480E05" w:rsidRPr="004C01CE"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日公證書作成之日，仍於</w:t>
            </w:r>
            <w:r w:rsidRPr="004C01CE">
              <w:rPr>
                <w:rFonts w:eastAsia="標楷體"/>
                <w:b/>
                <w:bCs/>
                <w:sz w:val="24"/>
                <w:szCs w:val="24"/>
                <w:u w:val="single"/>
              </w:rPr>
              <w:t>鷲嶺食肆</w:t>
            </w:r>
            <w:r w:rsidRPr="004C01CE">
              <w:rPr>
                <w:rFonts w:eastAsia="標楷體"/>
                <w:b/>
                <w:bCs/>
                <w:sz w:val="24"/>
                <w:szCs w:val="24"/>
                <w:u w:val="single"/>
              </w:rPr>
              <w:t>FB</w:t>
            </w:r>
            <w:r w:rsidRPr="004C01CE">
              <w:rPr>
                <w:rFonts w:eastAsia="標楷體"/>
                <w:sz w:val="24"/>
                <w:szCs w:val="24"/>
              </w:rPr>
              <w:t>以阿霞、阿霞飯店及相關之中文名稱行銷商品，如</w:t>
            </w:r>
            <w:r w:rsidRPr="004C01CE">
              <w:rPr>
                <w:rFonts w:eastAsia="標楷體"/>
                <w:sz w:val="24"/>
                <w:szCs w:val="24"/>
              </w:rPr>
              <w:t>109</w:t>
            </w:r>
            <w:r w:rsidRPr="004C01CE">
              <w:rPr>
                <w:rFonts w:eastAsia="標楷體"/>
                <w:sz w:val="24"/>
                <w:szCs w:val="24"/>
              </w:rPr>
              <w:t>年</w:t>
            </w:r>
            <w:r w:rsidRPr="004C01CE">
              <w:rPr>
                <w:rFonts w:eastAsia="標楷體"/>
                <w:sz w:val="24"/>
                <w:szCs w:val="24"/>
              </w:rPr>
              <w:t>6</w:t>
            </w:r>
            <w:r w:rsidRPr="004C01CE">
              <w:rPr>
                <w:rFonts w:eastAsia="標楷體"/>
                <w:sz w:val="24"/>
                <w:szCs w:val="24"/>
              </w:rPr>
              <w:t>月</w:t>
            </w:r>
            <w:r w:rsidRPr="004C01CE">
              <w:rPr>
                <w:rFonts w:eastAsia="標楷體"/>
                <w:sz w:val="24"/>
                <w:szCs w:val="24"/>
              </w:rPr>
              <w:t>2</w:t>
            </w:r>
            <w:r w:rsidRPr="004C01CE">
              <w:rPr>
                <w:rFonts w:eastAsia="標楷體"/>
                <w:sz w:val="24"/>
                <w:szCs w:val="24"/>
              </w:rPr>
              <w:t>日文章行銷冰淇淋與感霞氣泡飲、</w:t>
            </w:r>
            <w:r w:rsidRPr="004C01CE">
              <w:rPr>
                <w:rFonts w:eastAsia="標楷體"/>
                <w:sz w:val="24"/>
                <w:szCs w:val="24"/>
              </w:rPr>
              <w:t>109</w:t>
            </w:r>
            <w:r w:rsidRPr="004C01CE">
              <w:rPr>
                <w:rFonts w:eastAsia="標楷體"/>
                <w:sz w:val="24"/>
                <w:szCs w:val="24"/>
              </w:rPr>
              <w:t>年</w:t>
            </w:r>
            <w:r w:rsidRPr="004C01CE">
              <w:rPr>
                <w:rFonts w:eastAsia="標楷體"/>
                <w:sz w:val="24"/>
                <w:szCs w:val="24"/>
              </w:rPr>
              <w:t>4</w:t>
            </w:r>
            <w:r w:rsidRPr="004C01CE">
              <w:rPr>
                <w:rFonts w:eastAsia="標楷體"/>
                <w:sz w:val="24"/>
                <w:szCs w:val="24"/>
              </w:rPr>
              <w:t>月</w:t>
            </w:r>
            <w:r w:rsidRPr="004C01CE">
              <w:rPr>
                <w:rFonts w:eastAsia="標楷體"/>
                <w:sz w:val="24"/>
                <w:szCs w:val="24"/>
              </w:rPr>
              <w:t>19</w:t>
            </w:r>
            <w:r w:rsidRPr="004C01CE">
              <w:rPr>
                <w:rFonts w:eastAsia="標楷體"/>
                <w:sz w:val="24"/>
                <w:szCs w:val="24"/>
              </w:rPr>
              <w:lastRenderedPageBreak/>
              <w:t>日文章行銷特製霞味便當，並附上錦霞樓網路購物網連結供消費者購買。</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13</w:t>
            </w:r>
            <w:r w:rsidRPr="004C01CE">
              <w:rPr>
                <w:rFonts w:eastAsia="標楷體"/>
                <w:sz w:val="24"/>
                <w:szCs w:val="24"/>
              </w:rPr>
              <w:t>頁之第</w:t>
            </w:r>
            <w:r w:rsidRPr="004C01CE">
              <w:rPr>
                <w:rFonts w:eastAsia="標楷體"/>
                <w:sz w:val="24"/>
                <w:szCs w:val="24"/>
              </w:rPr>
              <w:t>5-10</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31-33</w:t>
            </w:r>
            <w:r w:rsidRPr="004C01CE">
              <w:rPr>
                <w:rFonts w:eastAsia="標楷體"/>
                <w:sz w:val="24"/>
                <w:szCs w:val="24"/>
              </w:rPr>
              <w:t>、</w:t>
            </w:r>
            <w:r w:rsidRPr="004C01CE">
              <w:rPr>
                <w:rFonts w:eastAsia="標楷體"/>
                <w:sz w:val="24"/>
                <w:szCs w:val="24"/>
              </w:rPr>
              <w:t>34-36</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8</w:t>
            </w:r>
            <w:r w:rsidRPr="004C01CE">
              <w:rPr>
                <w:rFonts w:eastAsia="標楷體"/>
                <w:sz w:val="24"/>
                <w:szCs w:val="24"/>
              </w:rPr>
              <w:t>、</w:t>
            </w:r>
            <w:r w:rsidRPr="004C01CE">
              <w:rPr>
                <w:rFonts w:eastAsia="標楷體"/>
                <w:sz w:val="24"/>
                <w:szCs w:val="24"/>
              </w:rPr>
              <w:t>9</w:t>
            </w:r>
            <w:r w:rsidRPr="004C01CE">
              <w:rPr>
                <w:rFonts w:eastAsia="標楷體"/>
                <w:sz w:val="24"/>
                <w:szCs w:val="24"/>
              </w:rPr>
              <w:t>）</w:t>
            </w:r>
          </w:p>
        </w:tc>
      </w:tr>
      <w:tr w:rsidR="00480E05" w:rsidRPr="004C01CE" w:rsidTr="00EA1EB6">
        <w:tc>
          <w:tcPr>
            <w:tcW w:w="2382" w:type="dxa"/>
          </w:tcPr>
          <w:p w:rsidR="00480E05" w:rsidRPr="004C01CE" w:rsidRDefault="00480E05" w:rsidP="00480E05">
            <w:pPr>
              <w:pStyle w:val="a8"/>
              <w:numPr>
                <w:ilvl w:val="1"/>
                <w:numId w:val="1"/>
              </w:numPr>
              <w:spacing w:line="0" w:lineRule="atLeast"/>
              <w:ind w:leftChars="0" w:left="321"/>
              <w:jc w:val="both"/>
              <w:rPr>
                <w:rFonts w:eastAsia="標楷體"/>
                <w:b/>
                <w:bCs/>
                <w:sz w:val="24"/>
                <w:szCs w:val="24"/>
              </w:rPr>
            </w:pPr>
            <w:r w:rsidRPr="004C01CE">
              <w:rPr>
                <w:rFonts w:eastAsia="標楷體"/>
                <w:b/>
                <w:bCs/>
                <w:sz w:val="24"/>
                <w:szCs w:val="24"/>
              </w:rPr>
              <w:lastRenderedPageBreak/>
              <w:t>於</w:t>
            </w:r>
            <w:r w:rsidRPr="004C01CE">
              <w:rPr>
                <w:rFonts w:eastAsia="標楷體"/>
                <w:b/>
                <w:bCs/>
                <w:sz w:val="24"/>
                <w:szCs w:val="24"/>
              </w:rPr>
              <w:t>Instagram</w:t>
            </w:r>
            <w:r w:rsidRPr="004C01CE">
              <w:rPr>
                <w:rFonts w:eastAsia="標楷體"/>
                <w:b/>
                <w:bCs/>
                <w:sz w:val="24"/>
                <w:szCs w:val="24"/>
              </w:rPr>
              <w:t>中以「錦霞樓」註冊帳號行銷商品，惟使用「阿霞飯店」行銷錦霞樓網路購物網，並附上錦霞樓網路購物網網址</w:t>
            </w: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日公證書作成之日，仍以錦霞樓名義於</w:t>
            </w:r>
            <w:r w:rsidRPr="004C01CE">
              <w:rPr>
                <w:rFonts w:eastAsia="標楷體"/>
                <w:sz w:val="24"/>
                <w:szCs w:val="24"/>
              </w:rPr>
              <w:t>IG</w:t>
            </w:r>
            <w:r w:rsidRPr="004C01CE">
              <w:rPr>
                <w:rFonts w:eastAsia="標楷體"/>
                <w:sz w:val="24"/>
                <w:szCs w:val="24"/>
              </w:rPr>
              <w:t>設立專屬網路社交平台（下稱</w:t>
            </w:r>
            <w:r w:rsidRPr="004C01CE">
              <w:rPr>
                <w:rFonts w:eastAsia="標楷體"/>
                <w:b/>
                <w:bCs/>
                <w:sz w:val="24"/>
                <w:szCs w:val="24"/>
                <w:u w:val="single"/>
              </w:rPr>
              <w:t>錦霞樓</w:t>
            </w:r>
            <w:r w:rsidRPr="004C01CE">
              <w:rPr>
                <w:rFonts w:eastAsia="標楷體"/>
                <w:b/>
                <w:bCs/>
                <w:sz w:val="24"/>
                <w:szCs w:val="24"/>
                <w:u w:val="single"/>
              </w:rPr>
              <w:t>IG</w:t>
            </w:r>
            <w:r w:rsidRPr="004C01CE">
              <w:rPr>
                <w:rFonts w:eastAsia="標楷體"/>
                <w:sz w:val="24"/>
                <w:szCs w:val="24"/>
              </w:rPr>
              <w:t>），使用阿霞、阿霞飯店及相關之中英文名稱行銷錦霞樓網路購物網，如</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15</w:t>
            </w:r>
            <w:r w:rsidRPr="004C01CE">
              <w:rPr>
                <w:rFonts w:eastAsia="標楷體"/>
                <w:sz w:val="24"/>
                <w:szCs w:val="24"/>
              </w:rPr>
              <w:t>日文章，且附上錦霞樓網路購物網網址吸引消費者點擊購買，並使消費者混淆誤認阿霞飯店之購物網站即為錦霞樓網路購物網。</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13</w:t>
            </w:r>
            <w:r w:rsidRPr="004C01CE">
              <w:rPr>
                <w:rFonts w:eastAsia="標楷體"/>
                <w:sz w:val="24"/>
                <w:szCs w:val="24"/>
              </w:rPr>
              <w:t>頁之第</w:t>
            </w:r>
            <w:r w:rsidRPr="004C01CE">
              <w:rPr>
                <w:rFonts w:eastAsia="標楷體"/>
                <w:sz w:val="24"/>
                <w:szCs w:val="24"/>
              </w:rPr>
              <w:t>11-17</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140-142</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26</w:t>
            </w:r>
            <w:r w:rsidRPr="004C01CE">
              <w:rPr>
                <w:rFonts w:eastAsia="標楷體"/>
                <w:sz w:val="24"/>
                <w:szCs w:val="24"/>
              </w:rPr>
              <w:t>）</w:t>
            </w:r>
          </w:p>
        </w:tc>
      </w:tr>
      <w:tr w:rsidR="00480E05" w:rsidRPr="004C01CE" w:rsidTr="00EA1EB6">
        <w:tc>
          <w:tcPr>
            <w:tcW w:w="2382" w:type="dxa"/>
          </w:tcPr>
          <w:p w:rsidR="00480E05" w:rsidRPr="004C01CE" w:rsidRDefault="00480E05" w:rsidP="00480E05">
            <w:pPr>
              <w:pStyle w:val="a8"/>
              <w:numPr>
                <w:ilvl w:val="1"/>
                <w:numId w:val="1"/>
              </w:numPr>
              <w:spacing w:line="0" w:lineRule="atLeast"/>
              <w:ind w:leftChars="0" w:left="321"/>
              <w:jc w:val="both"/>
              <w:rPr>
                <w:rFonts w:eastAsia="標楷體"/>
                <w:b/>
                <w:bCs/>
                <w:sz w:val="24"/>
                <w:szCs w:val="24"/>
              </w:rPr>
            </w:pPr>
            <w:r w:rsidRPr="004C01CE">
              <w:rPr>
                <w:rFonts w:eastAsia="標楷體"/>
                <w:b/>
                <w:bCs/>
                <w:sz w:val="24"/>
                <w:szCs w:val="24"/>
              </w:rPr>
              <w:t>透過被告蔡佩樺使用蔡佩樺之</w:t>
            </w:r>
            <w:r w:rsidRPr="004C01CE">
              <w:rPr>
                <w:rFonts w:eastAsia="標楷體"/>
                <w:b/>
                <w:bCs/>
                <w:sz w:val="24"/>
                <w:szCs w:val="24"/>
              </w:rPr>
              <w:t>IG</w:t>
            </w:r>
            <w:r w:rsidRPr="004C01CE">
              <w:rPr>
                <w:rFonts w:eastAsia="標楷體"/>
                <w:b/>
                <w:bCs/>
                <w:sz w:val="24"/>
                <w:szCs w:val="24"/>
              </w:rPr>
              <w:t>（</w:t>
            </w:r>
            <w:r w:rsidRPr="004C01CE">
              <w:rPr>
                <w:rFonts w:eastAsia="標楷體"/>
                <w:b/>
                <w:bCs/>
                <w:sz w:val="24"/>
                <w:szCs w:val="24"/>
              </w:rPr>
              <w:t>helen010506</w:t>
            </w:r>
            <w:r w:rsidRPr="004C01CE">
              <w:rPr>
                <w:rFonts w:eastAsia="標楷體"/>
                <w:b/>
                <w:bCs/>
                <w:sz w:val="24"/>
                <w:szCs w:val="24"/>
              </w:rPr>
              <w:t>），並使用「阿霞」、「阿霞飯店」相關之中文名稱</w:t>
            </w: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日公證書作成之日，透過被告蔡佩樺使用</w:t>
            </w:r>
            <w:r w:rsidRPr="004C01CE">
              <w:rPr>
                <w:rFonts w:eastAsia="標楷體"/>
                <w:b/>
                <w:bCs/>
                <w:sz w:val="24"/>
                <w:szCs w:val="24"/>
                <w:u w:val="single"/>
              </w:rPr>
              <w:t>蔡佩樺之</w:t>
            </w:r>
            <w:r w:rsidRPr="004C01CE">
              <w:rPr>
                <w:rFonts w:eastAsia="標楷體"/>
                <w:b/>
                <w:bCs/>
                <w:sz w:val="24"/>
                <w:szCs w:val="24"/>
                <w:u w:val="single"/>
              </w:rPr>
              <w:t>IG</w:t>
            </w:r>
            <w:r w:rsidRPr="004C01CE">
              <w:rPr>
                <w:rFonts w:eastAsia="標楷體"/>
                <w:b/>
                <w:bCs/>
                <w:sz w:val="24"/>
                <w:szCs w:val="24"/>
                <w:u w:val="single"/>
              </w:rPr>
              <w:t>（</w:t>
            </w:r>
            <w:r w:rsidRPr="004C01CE">
              <w:rPr>
                <w:rFonts w:eastAsia="標楷體"/>
                <w:b/>
                <w:bCs/>
                <w:sz w:val="24"/>
                <w:szCs w:val="24"/>
                <w:u w:val="single"/>
              </w:rPr>
              <w:t>helen010506</w:t>
            </w:r>
            <w:r w:rsidRPr="004C01CE">
              <w:rPr>
                <w:rFonts w:eastAsia="標楷體"/>
                <w:b/>
                <w:bCs/>
                <w:sz w:val="24"/>
                <w:szCs w:val="24"/>
                <w:u w:val="single"/>
              </w:rPr>
              <w:t>）</w:t>
            </w:r>
            <w:r w:rsidRPr="004C01CE">
              <w:rPr>
                <w:rFonts w:eastAsia="標楷體"/>
                <w:sz w:val="24"/>
                <w:szCs w:val="24"/>
              </w:rPr>
              <w:t>，使用阿霞、阿霞飯店及相關之中文名稱行銷錦霞樓網路購物網之商品，已違反系爭契約之約定（爭點整理狀第</w:t>
            </w:r>
            <w:r w:rsidRPr="004C01CE">
              <w:rPr>
                <w:rFonts w:eastAsia="標楷體"/>
                <w:sz w:val="24"/>
                <w:szCs w:val="24"/>
              </w:rPr>
              <w:t>22</w:t>
            </w:r>
            <w:r w:rsidRPr="004C01CE">
              <w:rPr>
                <w:rFonts w:eastAsia="標楷體"/>
                <w:sz w:val="24"/>
                <w:szCs w:val="24"/>
              </w:rPr>
              <w:t>頁之第</w:t>
            </w:r>
            <w:r w:rsidRPr="004C01CE">
              <w:rPr>
                <w:rFonts w:eastAsia="標楷體"/>
                <w:sz w:val="24"/>
                <w:szCs w:val="24"/>
              </w:rPr>
              <w:t>6-8</w:t>
            </w:r>
            <w:r w:rsidRPr="004C01CE">
              <w:rPr>
                <w:rFonts w:eastAsia="標楷體"/>
                <w:sz w:val="24"/>
                <w:szCs w:val="24"/>
              </w:rPr>
              <w:t>行），摘要如下：</w:t>
            </w:r>
          </w:p>
          <w:p w:rsidR="00480E05" w:rsidRPr="004C01CE" w:rsidRDefault="00480E05" w:rsidP="00480E05">
            <w:pPr>
              <w:pStyle w:val="a8"/>
              <w:numPr>
                <w:ilvl w:val="0"/>
                <w:numId w:val="3"/>
              </w:numPr>
              <w:spacing w:line="0" w:lineRule="atLeast"/>
              <w:ind w:leftChars="0"/>
              <w:jc w:val="both"/>
              <w:rPr>
                <w:rFonts w:eastAsia="標楷體"/>
                <w:sz w:val="24"/>
                <w:szCs w:val="24"/>
              </w:rPr>
            </w:pPr>
            <w:r w:rsidRPr="004C01CE">
              <w:rPr>
                <w:rFonts w:eastAsia="標楷體"/>
                <w:sz w:val="24"/>
                <w:szCs w:val="24"/>
              </w:rPr>
              <w:t>109</w:t>
            </w:r>
            <w:r w:rsidRPr="004C01CE">
              <w:rPr>
                <w:rFonts w:eastAsia="標楷體"/>
                <w:sz w:val="24"/>
                <w:szCs w:val="24"/>
              </w:rPr>
              <w:t>年</w:t>
            </w:r>
            <w:r w:rsidRPr="004C01CE">
              <w:rPr>
                <w:rFonts w:eastAsia="標楷體"/>
                <w:sz w:val="24"/>
                <w:szCs w:val="24"/>
              </w:rPr>
              <w:t>4</w:t>
            </w:r>
            <w:r w:rsidRPr="004C01CE">
              <w:rPr>
                <w:rFonts w:eastAsia="標楷體"/>
                <w:sz w:val="24"/>
                <w:szCs w:val="24"/>
              </w:rPr>
              <w:t>月</w:t>
            </w:r>
            <w:r w:rsidRPr="004C01CE">
              <w:rPr>
                <w:rFonts w:eastAsia="標楷體"/>
                <w:sz w:val="24"/>
                <w:szCs w:val="24"/>
              </w:rPr>
              <w:t>17</w:t>
            </w:r>
            <w:r w:rsidRPr="004C01CE">
              <w:rPr>
                <w:rFonts w:eastAsia="標楷體"/>
                <w:sz w:val="24"/>
                <w:szCs w:val="24"/>
              </w:rPr>
              <w:t>日貼文：「彌月油飯還是阿霞飯店的才是好吃阿！歡迎訂購（自己業配嗎）　＃阿霞飯店＃錦霞樓＃彌月油飯」</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21</w:t>
            </w:r>
            <w:r w:rsidRPr="004C01CE">
              <w:rPr>
                <w:rFonts w:eastAsia="標楷體"/>
                <w:sz w:val="24"/>
                <w:szCs w:val="24"/>
              </w:rPr>
              <w:t>頁之第</w:t>
            </w:r>
            <w:r w:rsidRPr="004C01CE">
              <w:rPr>
                <w:rFonts w:eastAsia="標楷體"/>
                <w:sz w:val="24"/>
                <w:szCs w:val="24"/>
              </w:rPr>
              <w:t>18-20</w:t>
            </w:r>
            <w:r w:rsidRPr="004C01CE">
              <w:rPr>
                <w:rFonts w:eastAsia="標楷體"/>
                <w:sz w:val="24"/>
                <w:szCs w:val="24"/>
              </w:rPr>
              <w:t>行）</w:t>
            </w:r>
            <w:r w:rsidRPr="004C01CE">
              <w:rPr>
                <w:rFonts w:eastAsia="標楷體"/>
                <w:sz w:val="24"/>
                <w:szCs w:val="24"/>
              </w:rPr>
              <w:br/>
            </w:r>
            <w:r w:rsidRPr="004C01CE">
              <w:rPr>
                <w:rFonts w:eastAsia="標楷體"/>
                <w:sz w:val="24"/>
                <w:szCs w:val="24"/>
              </w:rPr>
              <w:t>（民事起訴狀之原證</w:t>
            </w:r>
            <w:r w:rsidRPr="004C01CE">
              <w:rPr>
                <w:rFonts w:eastAsia="標楷體"/>
                <w:sz w:val="24"/>
                <w:szCs w:val="24"/>
              </w:rPr>
              <w:t>4-4</w:t>
            </w:r>
            <w:r w:rsidRPr="004C01CE">
              <w:rPr>
                <w:rFonts w:eastAsia="標楷體"/>
                <w:sz w:val="24"/>
                <w:szCs w:val="24"/>
              </w:rPr>
              <w:t>）</w:t>
            </w:r>
          </w:p>
          <w:p w:rsidR="00480E05" w:rsidRPr="004C01CE" w:rsidRDefault="00480E05" w:rsidP="00480E05">
            <w:pPr>
              <w:pStyle w:val="a8"/>
              <w:numPr>
                <w:ilvl w:val="0"/>
                <w:numId w:val="3"/>
              </w:numPr>
              <w:spacing w:line="0" w:lineRule="atLeast"/>
              <w:ind w:leftChars="0"/>
              <w:jc w:val="both"/>
              <w:rPr>
                <w:rFonts w:eastAsia="標楷體"/>
                <w:sz w:val="24"/>
                <w:szCs w:val="24"/>
              </w:rPr>
            </w:pP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11</w:t>
            </w:r>
            <w:r w:rsidRPr="004C01CE">
              <w:rPr>
                <w:rFonts w:eastAsia="標楷體"/>
                <w:sz w:val="24"/>
                <w:szCs w:val="24"/>
              </w:rPr>
              <w:t>日貼文：「愛子心切的爸爸為了兒子還砸重資全新改版『外包裝』，不僅讓收禮的親友能吃到我們招牌流口水彌月油飯，外包裝也更是有質感送禮大方有面子。</w:t>
            </w:r>
            <w:r w:rsidRPr="004C01CE">
              <w:rPr>
                <w:rFonts w:eastAsia="標楷體"/>
                <w:sz w:val="24"/>
                <w:szCs w:val="24"/>
              </w:rPr>
              <w:t>…</w:t>
            </w:r>
            <w:r w:rsidRPr="004C01CE">
              <w:rPr>
                <w:rFonts w:eastAsia="標楷體"/>
                <w:sz w:val="24"/>
                <w:szCs w:val="24"/>
              </w:rPr>
              <w:t>＃真心推薦算業配嗎＃阿霞飯店＃錦霞樓　訂購在這裡</w:t>
            </w:r>
            <w:r w:rsidRPr="004C01CE">
              <w:rPr>
                <w:rFonts w:eastAsia="標楷體"/>
                <w:sz w:val="24"/>
                <w:szCs w:val="24"/>
              </w:rPr>
              <w:t xml:space="preserve">  </w:t>
            </w:r>
            <w:r w:rsidRPr="004C01CE">
              <w:rPr>
                <w:rFonts w:eastAsia="標楷體"/>
                <w:sz w:val="24"/>
                <w:szCs w:val="24"/>
              </w:rPr>
              <w:t>錦霞樓</w:t>
            </w:r>
            <w:r w:rsidRPr="004C01CE">
              <w:rPr>
                <w:rFonts w:eastAsia="標楷體"/>
                <w:sz w:val="24"/>
                <w:szCs w:val="24"/>
              </w:rPr>
              <w:t>http://m.facebook.com/ASHA.JINXIA/ http://jinxia.ezsale.tw/JINXIA.asp</w:t>
            </w:r>
            <w:r w:rsidRPr="004C01CE">
              <w:rPr>
                <w:rFonts w:eastAsia="標楷體"/>
                <w:sz w:val="24"/>
                <w:szCs w:val="24"/>
              </w:rPr>
              <w:t>」。</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21</w:t>
            </w:r>
            <w:r w:rsidRPr="004C01CE">
              <w:rPr>
                <w:rFonts w:eastAsia="標楷體"/>
                <w:sz w:val="24"/>
                <w:szCs w:val="24"/>
              </w:rPr>
              <w:t>頁之第</w:t>
            </w:r>
            <w:r w:rsidRPr="004C01CE">
              <w:rPr>
                <w:rFonts w:eastAsia="標楷體"/>
                <w:sz w:val="24"/>
                <w:szCs w:val="24"/>
              </w:rPr>
              <w:t>20-22</w:t>
            </w:r>
            <w:r w:rsidRPr="004C01CE">
              <w:rPr>
                <w:rFonts w:eastAsia="標楷體"/>
                <w:sz w:val="24"/>
                <w:szCs w:val="24"/>
              </w:rPr>
              <w:t>行、第</w:t>
            </w:r>
            <w:r w:rsidRPr="004C01CE">
              <w:rPr>
                <w:rFonts w:eastAsia="標楷體"/>
                <w:sz w:val="24"/>
                <w:szCs w:val="24"/>
              </w:rPr>
              <w:t>22</w:t>
            </w:r>
            <w:r w:rsidRPr="004C01CE">
              <w:rPr>
                <w:rFonts w:eastAsia="標楷體"/>
                <w:sz w:val="24"/>
                <w:szCs w:val="24"/>
              </w:rPr>
              <w:t>頁之第</w:t>
            </w:r>
            <w:r w:rsidRPr="004C01CE">
              <w:rPr>
                <w:rFonts w:eastAsia="標楷體"/>
                <w:sz w:val="24"/>
                <w:szCs w:val="24"/>
              </w:rPr>
              <w:t>1-4</w:t>
            </w:r>
            <w:r w:rsidRPr="004C01CE">
              <w:rPr>
                <w:rFonts w:eastAsia="標楷體"/>
                <w:sz w:val="24"/>
                <w:szCs w:val="24"/>
              </w:rPr>
              <w:t>行）</w:t>
            </w:r>
            <w:r w:rsidRPr="004C01CE">
              <w:rPr>
                <w:rFonts w:eastAsia="標楷體"/>
                <w:sz w:val="24"/>
                <w:szCs w:val="24"/>
              </w:rPr>
              <w:br/>
            </w:r>
            <w:r w:rsidRPr="004C01CE">
              <w:rPr>
                <w:rFonts w:eastAsia="標楷體"/>
                <w:sz w:val="24"/>
                <w:szCs w:val="24"/>
              </w:rPr>
              <w:t>（民事起訴狀之原證</w:t>
            </w:r>
            <w:r w:rsidRPr="004C01CE">
              <w:rPr>
                <w:rFonts w:eastAsia="標楷體"/>
                <w:sz w:val="24"/>
                <w:szCs w:val="24"/>
              </w:rPr>
              <w:t>4-4</w:t>
            </w:r>
            <w:r w:rsidRPr="004C01CE">
              <w:rPr>
                <w:rFonts w:eastAsia="標楷體"/>
                <w:sz w:val="24"/>
                <w:szCs w:val="24"/>
              </w:rPr>
              <w:t>）</w:t>
            </w:r>
          </w:p>
          <w:p w:rsidR="00480E05" w:rsidRPr="004C01CE" w:rsidRDefault="00480E05" w:rsidP="00480E05">
            <w:pPr>
              <w:pStyle w:val="a8"/>
              <w:numPr>
                <w:ilvl w:val="0"/>
                <w:numId w:val="3"/>
              </w:numPr>
              <w:spacing w:line="0" w:lineRule="atLeast"/>
              <w:ind w:leftChars="0"/>
              <w:jc w:val="both"/>
              <w:rPr>
                <w:rFonts w:eastAsia="標楷體"/>
                <w:sz w:val="24"/>
                <w:szCs w:val="24"/>
              </w:rPr>
            </w:pPr>
            <w:r w:rsidRPr="004C01CE">
              <w:rPr>
                <w:rFonts w:eastAsia="標楷體"/>
                <w:sz w:val="24"/>
                <w:szCs w:val="24"/>
              </w:rPr>
              <w:t>限時動態：「摯友家的晚餐是我們（即「阿霞飯店」實體餐廳）目前在測試的冷凍米糕，過陣子等品質穩定了『我們』會放上《錦霞樓》的網頁販售」、「『我們』家的網路請搜尋《錦霞樓》」。</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22</w:t>
            </w:r>
            <w:r w:rsidRPr="004C01CE">
              <w:rPr>
                <w:rFonts w:eastAsia="標楷體"/>
                <w:sz w:val="24"/>
                <w:szCs w:val="24"/>
              </w:rPr>
              <w:t>頁之第</w:t>
            </w:r>
            <w:r w:rsidRPr="004C01CE">
              <w:rPr>
                <w:rFonts w:eastAsia="標楷體"/>
                <w:sz w:val="24"/>
                <w:szCs w:val="24"/>
              </w:rPr>
              <w:t>8-14</w:t>
            </w:r>
            <w:r w:rsidRPr="004C01CE">
              <w:rPr>
                <w:rFonts w:eastAsia="標楷體"/>
                <w:sz w:val="24"/>
                <w:szCs w:val="24"/>
              </w:rPr>
              <w:t>行）</w:t>
            </w:r>
            <w:r w:rsidRPr="004C01CE">
              <w:rPr>
                <w:rFonts w:eastAsia="標楷體"/>
                <w:sz w:val="24"/>
                <w:szCs w:val="24"/>
              </w:rPr>
              <w:br/>
            </w:r>
            <w:r w:rsidRPr="004C01CE">
              <w:rPr>
                <w:rFonts w:eastAsia="標楷體"/>
                <w:sz w:val="24"/>
                <w:szCs w:val="24"/>
              </w:rPr>
              <w:t>（民事起訴狀之原證</w:t>
            </w:r>
            <w:r w:rsidRPr="004C01CE">
              <w:rPr>
                <w:rFonts w:eastAsia="標楷體"/>
                <w:sz w:val="24"/>
                <w:szCs w:val="24"/>
              </w:rPr>
              <w:t>4-5</w:t>
            </w:r>
            <w:r w:rsidRPr="004C01CE">
              <w:rPr>
                <w:rFonts w:eastAsia="標楷體"/>
                <w:sz w:val="24"/>
                <w:szCs w:val="24"/>
              </w:rPr>
              <w:t>）</w:t>
            </w:r>
          </w:p>
          <w:p w:rsidR="00480E05" w:rsidRPr="004C01CE" w:rsidRDefault="00480E05" w:rsidP="00480E05">
            <w:pPr>
              <w:pStyle w:val="a8"/>
              <w:numPr>
                <w:ilvl w:val="0"/>
                <w:numId w:val="3"/>
              </w:numPr>
              <w:spacing w:line="0" w:lineRule="atLeast"/>
              <w:ind w:leftChars="0"/>
              <w:jc w:val="both"/>
              <w:rPr>
                <w:rFonts w:eastAsia="標楷體"/>
                <w:sz w:val="24"/>
                <w:szCs w:val="24"/>
              </w:rPr>
            </w:pPr>
            <w:r w:rsidRPr="004C01CE">
              <w:rPr>
                <w:rFonts w:eastAsia="標楷體"/>
                <w:sz w:val="24"/>
                <w:szCs w:val="24"/>
              </w:rPr>
              <w:t>以台南阿霞飯店名義打卡，若查看打卡位置，顯示各項錦霞樓網路購物網及其餐點，顯已使用阿霞、阿霞飯店及相關之中英文名稱行銷錦霞樓網路購物網及</w:t>
            </w:r>
            <w:r w:rsidRPr="004C01CE">
              <w:rPr>
                <w:rFonts w:eastAsia="標楷體"/>
                <w:sz w:val="24"/>
                <w:szCs w:val="24"/>
              </w:rPr>
              <w:lastRenderedPageBreak/>
              <w:t>其餐點。</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144-145</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27</w:t>
            </w:r>
            <w:r w:rsidRPr="004C01CE">
              <w:rPr>
                <w:rFonts w:eastAsia="標楷體"/>
                <w:sz w:val="24"/>
                <w:szCs w:val="24"/>
              </w:rPr>
              <w:t>）</w:t>
            </w:r>
          </w:p>
        </w:tc>
      </w:tr>
      <w:tr w:rsidR="00480E05" w:rsidRPr="004C01CE" w:rsidTr="00EA1EB6">
        <w:tc>
          <w:tcPr>
            <w:tcW w:w="2382" w:type="dxa"/>
          </w:tcPr>
          <w:p w:rsidR="00480E05" w:rsidRPr="004C01CE" w:rsidRDefault="00480E05" w:rsidP="00480E05">
            <w:pPr>
              <w:pStyle w:val="a8"/>
              <w:numPr>
                <w:ilvl w:val="1"/>
                <w:numId w:val="1"/>
              </w:numPr>
              <w:spacing w:line="0" w:lineRule="atLeast"/>
              <w:ind w:leftChars="0" w:left="321"/>
              <w:jc w:val="both"/>
              <w:rPr>
                <w:rFonts w:eastAsia="標楷體"/>
                <w:b/>
                <w:bCs/>
                <w:sz w:val="24"/>
                <w:szCs w:val="24"/>
              </w:rPr>
            </w:pPr>
            <w:r w:rsidRPr="004C01CE">
              <w:rPr>
                <w:rFonts w:eastAsia="標楷體"/>
                <w:b/>
                <w:bCs/>
                <w:sz w:val="24"/>
                <w:szCs w:val="24"/>
              </w:rPr>
              <w:lastRenderedPageBreak/>
              <w:t>設立美味求真公司並使用「阿霞」、「阿霞飯店」相關之中文名稱</w:t>
            </w: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相對人吳健豪設立</w:t>
            </w:r>
            <w:r w:rsidRPr="004C01CE">
              <w:rPr>
                <w:rFonts w:eastAsia="標楷體"/>
                <w:b/>
                <w:bCs/>
                <w:sz w:val="24"/>
                <w:szCs w:val="24"/>
                <w:u w:val="single"/>
              </w:rPr>
              <w:t>美味求真公司</w:t>
            </w:r>
            <w:r w:rsidRPr="004C01CE">
              <w:rPr>
                <w:rFonts w:eastAsia="標楷體"/>
                <w:sz w:val="24"/>
                <w:szCs w:val="24"/>
              </w:rPr>
              <w:t>，而從</w:t>
            </w:r>
            <w:r w:rsidRPr="004C01CE">
              <w:rPr>
                <w:rFonts w:eastAsia="標楷體"/>
                <w:b/>
                <w:bCs/>
                <w:sz w:val="24"/>
                <w:szCs w:val="24"/>
                <w:u w:val="single"/>
              </w:rPr>
              <w:t>錦霞樓</w:t>
            </w:r>
            <w:r w:rsidRPr="004C01CE">
              <w:rPr>
                <w:rFonts w:eastAsia="標楷體"/>
                <w:b/>
                <w:bCs/>
                <w:sz w:val="24"/>
                <w:szCs w:val="24"/>
                <w:u w:val="single"/>
              </w:rPr>
              <w:t>FB</w:t>
            </w:r>
            <w:r w:rsidRPr="004C01CE">
              <w:rPr>
                <w:rFonts w:eastAsia="標楷體"/>
                <w:b/>
                <w:bCs/>
                <w:sz w:val="24"/>
                <w:szCs w:val="24"/>
                <w:u w:val="single"/>
              </w:rPr>
              <w:t>及錦霞樓</w:t>
            </w:r>
            <w:r w:rsidRPr="004C01CE">
              <w:rPr>
                <w:rFonts w:eastAsia="標楷體"/>
                <w:b/>
                <w:bCs/>
                <w:sz w:val="24"/>
                <w:szCs w:val="24"/>
                <w:u w:val="single"/>
              </w:rPr>
              <w:t>IG</w:t>
            </w:r>
            <w:r w:rsidRPr="004C01CE">
              <w:rPr>
                <w:rFonts w:eastAsia="標楷體"/>
                <w:sz w:val="24"/>
                <w:szCs w:val="24"/>
              </w:rPr>
              <w:t>可見（至民國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日公證書作成之日），錦霞樓匾額上有美味求真字樣，表示錦霞樓是由美味求真公司經營。相對人共同透過美味求真公司使用阿霞、阿霞飯店相關之中英文名稱，於網路行銷商品。</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3</w:t>
            </w:r>
            <w:r w:rsidRPr="004C01CE">
              <w:rPr>
                <w:rFonts w:eastAsia="標楷體"/>
                <w:sz w:val="24"/>
                <w:szCs w:val="24"/>
              </w:rPr>
              <w:t>頁之第</w:t>
            </w:r>
            <w:r w:rsidRPr="004C01CE">
              <w:rPr>
                <w:rFonts w:eastAsia="標楷體"/>
                <w:sz w:val="24"/>
                <w:szCs w:val="24"/>
              </w:rPr>
              <w:t>19-22</w:t>
            </w:r>
            <w:r w:rsidRPr="004C01CE">
              <w:rPr>
                <w:rFonts w:eastAsia="標楷體"/>
                <w:sz w:val="24"/>
                <w:szCs w:val="24"/>
              </w:rPr>
              <w:t>行、第</w:t>
            </w:r>
            <w:r w:rsidRPr="004C01CE">
              <w:rPr>
                <w:rFonts w:eastAsia="標楷體"/>
                <w:sz w:val="24"/>
                <w:szCs w:val="24"/>
              </w:rPr>
              <w:t>7</w:t>
            </w:r>
            <w:r w:rsidRPr="004C01CE">
              <w:rPr>
                <w:rFonts w:eastAsia="標楷體"/>
                <w:sz w:val="24"/>
                <w:szCs w:val="24"/>
              </w:rPr>
              <w:t>頁之第</w:t>
            </w:r>
            <w:r w:rsidRPr="004C01CE">
              <w:rPr>
                <w:rFonts w:eastAsia="標楷體"/>
                <w:sz w:val="24"/>
                <w:szCs w:val="24"/>
              </w:rPr>
              <w:t>17</w:t>
            </w:r>
            <w:r w:rsidRPr="004C01CE">
              <w:rPr>
                <w:rFonts w:eastAsia="標楷體"/>
                <w:sz w:val="24"/>
                <w:szCs w:val="24"/>
              </w:rPr>
              <w:t>行至第</w:t>
            </w:r>
            <w:r w:rsidRPr="004C01CE">
              <w:rPr>
                <w:rFonts w:eastAsia="標楷體"/>
                <w:sz w:val="24"/>
                <w:szCs w:val="24"/>
              </w:rPr>
              <w:t>8</w:t>
            </w:r>
            <w:r w:rsidRPr="004C01CE">
              <w:rPr>
                <w:rFonts w:eastAsia="標楷體"/>
                <w:sz w:val="24"/>
                <w:szCs w:val="24"/>
              </w:rPr>
              <w:t>頁之第</w:t>
            </w:r>
            <w:r w:rsidRPr="004C01CE">
              <w:rPr>
                <w:rFonts w:eastAsia="標楷體"/>
                <w:sz w:val="24"/>
                <w:szCs w:val="24"/>
              </w:rPr>
              <w:t>1-3</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40</w:t>
            </w:r>
            <w:r w:rsidRPr="004C01CE">
              <w:rPr>
                <w:rFonts w:eastAsia="標楷體"/>
                <w:sz w:val="24"/>
                <w:szCs w:val="24"/>
              </w:rPr>
              <w:t>頁、</w:t>
            </w:r>
            <w:r w:rsidRPr="004C01CE">
              <w:rPr>
                <w:rFonts w:eastAsia="標楷體"/>
                <w:sz w:val="24"/>
                <w:szCs w:val="24"/>
              </w:rPr>
              <w:t>140-145</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11</w:t>
            </w:r>
            <w:r w:rsidRPr="004C01CE">
              <w:rPr>
                <w:rFonts w:eastAsia="標楷體"/>
                <w:sz w:val="24"/>
                <w:szCs w:val="24"/>
              </w:rPr>
              <w:t>、</w:t>
            </w:r>
            <w:r w:rsidRPr="004C01CE">
              <w:rPr>
                <w:rFonts w:eastAsia="標楷體"/>
                <w:sz w:val="24"/>
                <w:szCs w:val="24"/>
              </w:rPr>
              <w:t>26</w:t>
            </w:r>
            <w:r w:rsidRPr="004C01CE">
              <w:rPr>
                <w:rFonts w:eastAsia="標楷體"/>
                <w:sz w:val="24"/>
                <w:szCs w:val="24"/>
              </w:rPr>
              <w:t>）</w:t>
            </w:r>
          </w:p>
        </w:tc>
      </w:tr>
      <w:tr w:rsidR="00480E05" w:rsidRPr="004C01CE" w:rsidTr="00EA1EB6">
        <w:tc>
          <w:tcPr>
            <w:tcW w:w="2382" w:type="dxa"/>
          </w:tcPr>
          <w:p w:rsidR="00480E05" w:rsidRPr="004C01CE" w:rsidRDefault="00480E05" w:rsidP="00480E05">
            <w:pPr>
              <w:pStyle w:val="a8"/>
              <w:numPr>
                <w:ilvl w:val="1"/>
                <w:numId w:val="1"/>
              </w:numPr>
              <w:spacing w:line="0" w:lineRule="atLeast"/>
              <w:ind w:leftChars="0" w:left="321"/>
              <w:jc w:val="both"/>
              <w:rPr>
                <w:rFonts w:eastAsia="標楷體"/>
                <w:sz w:val="24"/>
                <w:szCs w:val="24"/>
              </w:rPr>
            </w:pPr>
            <w:r w:rsidRPr="004C01CE">
              <w:rPr>
                <w:rFonts w:eastAsia="標楷體"/>
                <w:b/>
                <w:bCs/>
                <w:sz w:val="24"/>
                <w:szCs w:val="24"/>
              </w:rPr>
              <w:t>設立台灣阿霞有限公司並使用「阿霞」、「阿霞飯店」相關之中文名稱</w:t>
            </w: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被告曹淑華設立</w:t>
            </w:r>
            <w:r w:rsidRPr="004C01CE">
              <w:rPr>
                <w:rFonts w:eastAsia="標楷體"/>
                <w:b/>
                <w:bCs/>
                <w:sz w:val="24"/>
                <w:szCs w:val="24"/>
                <w:u w:val="single"/>
              </w:rPr>
              <w:t>台灣阿霞有限公司</w:t>
            </w:r>
            <w:r w:rsidRPr="004C01CE">
              <w:rPr>
                <w:rFonts w:eastAsia="標楷體"/>
                <w:sz w:val="24"/>
                <w:szCs w:val="24"/>
              </w:rPr>
              <w:t>，且曹淑華為公司負責人，經營台南南紡購物中心之錦霞樓實體餐廳。相對人與被告曹淑華共同透過台灣阿霞有限公司使用阿霞、阿霞飯店相關之中英文名稱，於網路行銷商品。</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3</w:t>
            </w:r>
            <w:r w:rsidRPr="004C01CE">
              <w:rPr>
                <w:rFonts w:eastAsia="標楷體"/>
                <w:sz w:val="24"/>
                <w:szCs w:val="24"/>
              </w:rPr>
              <w:t>頁之第</w:t>
            </w:r>
            <w:r w:rsidRPr="004C01CE">
              <w:rPr>
                <w:rFonts w:eastAsia="標楷體"/>
                <w:sz w:val="24"/>
                <w:szCs w:val="24"/>
              </w:rPr>
              <w:t>20-22</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7</w:t>
            </w:r>
            <w:r w:rsidRPr="004C01CE">
              <w:rPr>
                <w:rFonts w:eastAsia="標楷體"/>
                <w:sz w:val="24"/>
                <w:szCs w:val="24"/>
              </w:rPr>
              <w:t>頁之第</w:t>
            </w:r>
            <w:r w:rsidRPr="004C01CE">
              <w:rPr>
                <w:rFonts w:eastAsia="標楷體"/>
                <w:sz w:val="24"/>
                <w:szCs w:val="24"/>
              </w:rPr>
              <w:t>22</w:t>
            </w:r>
            <w:r w:rsidRPr="004C01CE">
              <w:rPr>
                <w:rFonts w:eastAsia="標楷體"/>
                <w:sz w:val="24"/>
                <w:szCs w:val="24"/>
              </w:rPr>
              <w:t>行、第</w:t>
            </w:r>
            <w:r w:rsidRPr="004C01CE">
              <w:rPr>
                <w:rFonts w:eastAsia="標楷體"/>
                <w:sz w:val="24"/>
                <w:szCs w:val="24"/>
              </w:rPr>
              <w:t>8</w:t>
            </w:r>
            <w:r w:rsidRPr="004C01CE">
              <w:rPr>
                <w:rFonts w:eastAsia="標楷體"/>
                <w:sz w:val="24"/>
                <w:szCs w:val="24"/>
              </w:rPr>
              <w:t>頁之第</w:t>
            </w:r>
            <w:r w:rsidRPr="004C01CE">
              <w:rPr>
                <w:rFonts w:eastAsia="標楷體"/>
                <w:sz w:val="24"/>
                <w:szCs w:val="24"/>
              </w:rPr>
              <w:t>1-3</w:t>
            </w:r>
            <w:r w:rsidRPr="004C01CE">
              <w:rPr>
                <w:rFonts w:eastAsia="標楷體"/>
                <w:sz w:val="24"/>
                <w:szCs w:val="24"/>
              </w:rPr>
              <w:t>行）</w:t>
            </w:r>
          </w:p>
        </w:tc>
      </w:tr>
      <w:tr w:rsidR="00480E05" w:rsidRPr="004C01CE" w:rsidTr="00EA1EB6">
        <w:tc>
          <w:tcPr>
            <w:tcW w:w="2382" w:type="dxa"/>
            <w:vMerge w:val="restart"/>
          </w:tcPr>
          <w:p w:rsidR="00480E05" w:rsidRPr="004C01CE" w:rsidRDefault="00480E05" w:rsidP="00480E05">
            <w:pPr>
              <w:pStyle w:val="a8"/>
              <w:numPr>
                <w:ilvl w:val="1"/>
                <w:numId w:val="1"/>
              </w:numPr>
              <w:spacing w:line="0" w:lineRule="atLeast"/>
              <w:ind w:leftChars="0" w:left="321"/>
              <w:jc w:val="both"/>
              <w:rPr>
                <w:rFonts w:eastAsia="標楷體"/>
                <w:b/>
                <w:bCs/>
                <w:sz w:val="24"/>
                <w:szCs w:val="24"/>
              </w:rPr>
            </w:pPr>
            <w:r w:rsidRPr="004C01CE">
              <w:rPr>
                <w:rFonts w:eastAsia="標楷體"/>
                <w:b/>
                <w:bCs/>
                <w:sz w:val="24"/>
                <w:szCs w:val="24"/>
              </w:rPr>
              <w:t>利用與他人合作方式，在</w:t>
            </w:r>
            <w:r w:rsidRPr="004C01CE">
              <w:rPr>
                <w:rFonts w:eastAsia="標楷體"/>
                <w:b/>
                <w:bCs/>
                <w:sz w:val="24"/>
                <w:szCs w:val="24"/>
              </w:rPr>
              <w:t>Uber Eats</w:t>
            </w:r>
            <w:r w:rsidRPr="004C01CE">
              <w:rPr>
                <w:rFonts w:eastAsia="標楷體"/>
                <w:b/>
                <w:bCs/>
                <w:sz w:val="24"/>
                <w:szCs w:val="24"/>
              </w:rPr>
              <w:t>、食尚玩家網路購物網等網路購物平台使用「阿霞」、「阿霞飯店」相關之中文名稱</w:t>
            </w: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日公證書作成之日，仍透過</w:t>
            </w:r>
            <w:r w:rsidRPr="004C01CE">
              <w:rPr>
                <w:rFonts w:eastAsia="標楷體"/>
                <w:b/>
                <w:bCs/>
                <w:sz w:val="24"/>
                <w:szCs w:val="24"/>
                <w:u w:val="single"/>
              </w:rPr>
              <w:t>Uber Eats</w:t>
            </w:r>
            <w:r w:rsidRPr="004C01CE">
              <w:rPr>
                <w:rFonts w:eastAsia="標楷體"/>
                <w:b/>
                <w:bCs/>
                <w:sz w:val="24"/>
                <w:szCs w:val="24"/>
                <w:u w:val="single"/>
              </w:rPr>
              <w:t>網路購物平台</w:t>
            </w:r>
            <w:r w:rsidRPr="004C01CE">
              <w:rPr>
                <w:rFonts w:eastAsia="標楷體"/>
                <w:sz w:val="24"/>
                <w:szCs w:val="24"/>
              </w:rPr>
              <w:t>，使用阿霞相關之錦霞樓名稱於網路販售商品。</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13</w:t>
            </w:r>
            <w:r w:rsidRPr="004C01CE">
              <w:rPr>
                <w:rFonts w:eastAsia="標楷體"/>
                <w:sz w:val="24"/>
                <w:szCs w:val="24"/>
              </w:rPr>
              <w:t>頁之第</w:t>
            </w:r>
            <w:r w:rsidRPr="004C01CE">
              <w:rPr>
                <w:rFonts w:eastAsia="標楷體"/>
                <w:sz w:val="24"/>
                <w:szCs w:val="24"/>
              </w:rPr>
              <w:t>18-21</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153-154</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29</w:t>
            </w:r>
            <w:r w:rsidRPr="004C01CE">
              <w:rPr>
                <w:rFonts w:eastAsia="標楷體"/>
                <w:sz w:val="24"/>
                <w:szCs w:val="24"/>
              </w:rPr>
              <w:t>）</w:t>
            </w:r>
          </w:p>
        </w:tc>
      </w:tr>
      <w:tr w:rsidR="00480E05" w:rsidRPr="004C01CE" w:rsidTr="00EA1EB6">
        <w:tc>
          <w:tcPr>
            <w:tcW w:w="2382" w:type="dxa"/>
            <w:vMerge/>
          </w:tcPr>
          <w:p w:rsidR="00480E05" w:rsidRPr="004C01CE"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日公證書作成之日，仍透過</w:t>
            </w:r>
            <w:r w:rsidRPr="004C01CE">
              <w:rPr>
                <w:rFonts w:eastAsia="標楷體"/>
                <w:b/>
                <w:bCs/>
                <w:sz w:val="24"/>
                <w:szCs w:val="24"/>
                <w:u w:val="single"/>
              </w:rPr>
              <w:t>食尚玩家網路購物平台</w:t>
            </w:r>
            <w:r w:rsidRPr="004C01CE">
              <w:rPr>
                <w:rFonts w:eastAsia="標楷體"/>
                <w:sz w:val="24"/>
                <w:szCs w:val="24"/>
              </w:rPr>
              <w:t>，使用阿霞及相關之中文名稱於網路販售商品。</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13</w:t>
            </w:r>
            <w:r w:rsidRPr="004C01CE">
              <w:rPr>
                <w:rFonts w:eastAsia="標楷體"/>
                <w:sz w:val="24"/>
                <w:szCs w:val="24"/>
              </w:rPr>
              <w:t>頁之第</w:t>
            </w:r>
            <w:r w:rsidRPr="004C01CE">
              <w:rPr>
                <w:rFonts w:eastAsia="標楷體"/>
                <w:sz w:val="24"/>
                <w:szCs w:val="24"/>
              </w:rPr>
              <w:t>18-21</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160-161</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30</w:t>
            </w:r>
            <w:r w:rsidRPr="004C01CE">
              <w:rPr>
                <w:rFonts w:eastAsia="標楷體"/>
                <w:sz w:val="24"/>
                <w:szCs w:val="24"/>
              </w:rPr>
              <w:t>）</w:t>
            </w:r>
          </w:p>
        </w:tc>
      </w:tr>
      <w:tr w:rsidR="00480E05" w:rsidRPr="004C01CE" w:rsidDel="008338C2" w:rsidTr="00EA1EB6">
        <w:tc>
          <w:tcPr>
            <w:tcW w:w="2382" w:type="dxa"/>
            <w:vMerge w:val="restart"/>
          </w:tcPr>
          <w:p w:rsidR="00480E05" w:rsidRPr="004C01CE" w:rsidDel="008338C2" w:rsidRDefault="00480E05" w:rsidP="00480E05">
            <w:pPr>
              <w:pStyle w:val="a8"/>
              <w:numPr>
                <w:ilvl w:val="1"/>
                <w:numId w:val="1"/>
              </w:numPr>
              <w:spacing w:line="0" w:lineRule="atLeast"/>
              <w:ind w:leftChars="0" w:left="321"/>
              <w:jc w:val="both"/>
              <w:rPr>
                <w:rFonts w:eastAsia="標楷體"/>
                <w:b/>
                <w:sz w:val="24"/>
                <w:szCs w:val="24"/>
              </w:rPr>
            </w:pPr>
            <w:r w:rsidRPr="004C01CE">
              <w:rPr>
                <w:rFonts w:eastAsia="標楷體"/>
                <w:b/>
                <w:sz w:val="24"/>
                <w:szCs w:val="24"/>
              </w:rPr>
              <w:t>與知名部落客、媒體合作共同以「阿霞」、「阿霞飯店」相關之中文名稱行銷商品</w:t>
            </w:r>
          </w:p>
        </w:tc>
        <w:tc>
          <w:tcPr>
            <w:tcW w:w="5709" w:type="dxa"/>
          </w:tcPr>
          <w:p w:rsidR="00480E05" w:rsidRPr="004C01CE" w:rsidDel="008338C2"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日公證書作成之日，仍顯示日芳珍饌購物網站之</w:t>
            </w:r>
            <w:r w:rsidRPr="004C01CE">
              <w:rPr>
                <w:rFonts w:eastAsia="標楷體"/>
                <w:sz w:val="24"/>
                <w:szCs w:val="24"/>
              </w:rPr>
              <w:t>107</w:t>
            </w:r>
            <w:r w:rsidRPr="004C01CE">
              <w:rPr>
                <w:rFonts w:eastAsia="標楷體"/>
                <w:sz w:val="24"/>
                <w:szCs w:val="24"/>
              </w:rPr>
              <w:t>年</w:t>
            </w:r>
            <w:r w:rsidRPr="004C01CE">
              <w:rPr>
                <w:rFonts w:eastAsia="標楷體"/>
                <w:sz w:val="24"/>
                <w:szCs w:val="24"/>
              </w:rPr>
              <w:t>1</w:t>
            </w:r>
            <w:r w:rsidRPr="004C01CE">
              <w:rPr>
                <w:rFonts w:eastAsia="標楷體"/>
                <w:sz w:val="24"/>
                <w:szCs w:val="24"/>
              </w:rPr>
              <w:t>月</w:t>
            </w:r>
            <w:r w:rsidRPr="004C01CE">
              <w:rPr>
                <w:rFonts w:eastAsia="標楷體"/>
                <w:sz w:val="24"/>
                <w:szCs w:val="24"/>
              </w:rPr>
              <w:t>2</w:t>
            </w:r>
            <w:r w:rsidRPr="004C01CE">
              <w:rPr>
                <w:rFonts w:eastAsia="標楷體"/>
                <w:sz w:val="24"/>
                <w:szCs w:val="24"/>
              </w:rPr>
              <w:t>日文章，以阿霞、阿霞飯店相關之中文名稱共同行銷產品。</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14</w:t>
            </w:r>
            <w:r w:rsidRPr="004C01CE">
              <w:rPr>
                <w:rFonts w:eastAsia="標楷體"/>
                <w:sz w:val="24"/>
                <w:szCs w:val="24"/>
              </w:rPr>
              <w:t>頁之第</w:t>
            </w:r>
            <w:r w:rsidRPr="004C01CE">
              <w:rPr>
                <w:rFonts w:eastAsia="標楷體"/>
                <w:sz w:val="24"/>
                <w:szCs w:val="24"/>
              </w:rPr>
              <w:t>1-4</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69-70</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17</w:t>
            </w:r>
            <w:r w:rsidRPr="004C01CE">
              <w:rPr>
                <w:rFonts w:eastAsia="標楷體"/>
                <w:sz w:val="24"/>
                <w:szCs w:val="24"/>
              </w:rPr>
              <w:t>）</w:t>
            </w:r>
          </w:p>
        </w:tc>
      </w:tr>
      <w:tr w:rsidR="00480E05" w:rsidRPr="004C01CE" w:rsidTr="00EA1EB6">
        <w:tc>
          <w:tcPr>
            <w:tcW w:w="2382" w:type="dxa"/>
            <w:vMerge/>
          </w:tcPr>
          <w:p w:rsidR="00480E05" w:rsidRPr="004C01CE" w:rsidDel="008338C2"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日公證書作成之日，仍透過</w:t>
            </w:r>
            <w:r w:rsidRPr="004C01CE">
              <w:rPr>
                <w:rFonts w:eastAsia="標楷體"/>
                <w:b/>
                <w:bCs/>
                <w:sz w:val="24"/>
                <w:szCs w:val="24"/>
                <w:u w:val="single"/>
              </w:rPr>
              <w:t>IG</w:t>
            </w:r>
            <w:r w:rsidRPr="004C01CE">
              <w:rPr>
                <w:rFonts w:eastAsia="標楷體"/>
                <w:b/>
                <w:bCs/>
                <w:sz w:val="24"/>
                <w:szCs w:val="24"/>
                <w:u w:val="single"/>
              </w:rPr>
              <w:t>帳號</w:t>
            </w:r>
            <w:r w:rsidRPr="004C01CE">
              <w:rPr>
                <w:rFonts w:eastAsia="標楷體"/>
                <w:b/>
                <w:bCs/>
                <w:sz w:val="24"/>
                <w:szCs w:val="24"/>
                <w:u w:val="single"/>
              </w:rPr>
              <w:t>iLovesukilee</w:t>
            </w:r>
            <w:r w:rsidRPr="004C01CE">
              <w:rPr>
                <w:rFonts w:eastAsia="標楷體"/>
                <w:sz w:val="24"/>
                <w:szCs w:val="24"/>
              </w:rPr>
              <w:t>（彼時有</w:t>
            </w:r>
            <w:r w:rsidRPr="004C01CE">
              <w:rPr>
                <w:rFonts w:eastAsia="標楷體"/>
                <w:sz w:val="24"/>
                <w:szCs w:val="24"/>
              </w:rPr>
              <w:t>14.2</w:t>
            </w:r>
            <w:r w:rsidRPr="004C01CE">
              <w:rPr>
                <w:rFonts w:eastAsia="標楷體"/>
                <w:sz w:val="24"/>
                <w:szCs w:val="24"/>
              </w:rPr>
              <w:t>萬追蹤者之知名部落客），於</w:t>
            </w:r>
            <w:r w:rsidRPr="004C01CE">
              <w:rPr>
                <w:rFonts w:eastAsia="標楷體"/>
                <w:sz w:val="24"/>
                <w:szCs w:val="24"/>
              </w:rPr>
              <w:t>107</w:t>
            </w:r>
            <w:r w:rsidRPr="004C01CE">
              <w:rPr>
                <w:rFonts w:eastAsia="標楷體"/>
                <w:sz w:val="24"/>
                <w:szCs w:val="24"/>
              </w:rPr>
              <w:t>年</w:t>
            </w:r>
            <w:r w:rsidRPr="004C01CE">
              <w:rPr>
                <w:rFonts w:eastAsia="標楷體"/>
                <w:sz w:val="24"/>
                <w:szCs w:val="24"/>
              </w:rPr>
              <w:t>2</w:t>
            </w:r>
            <w:r w:rsidRPr="004C01CE">
              <w:rPr>
                <w:rFonts w:eastAsia="標楷體"/>
                <w:sz w:val="24"/>
                <w:szCs w:val="24"/>
              </w:rPr>
              <w:t>月</w:t>
            </w:r>
            <w:r w:rsidRPr="004C01CE">
              <w:rPr>
                <w:rFonts w:eastAsia="標楷體"/>
                <w:sz w:val="24"/>
                <w:szCs w:val="24"/>
              </w:rPr>
              <w:t>6</w:t>
            </w:r>
            <w:r w:rsidRPr="004C01CE">
              <w:rPr>
                <w:rFonts w:eastAsia="標楷體"/>
                <w:sz w:val="24"/>
                <w:szCs w:val="24"/>
              </w:rPr>
              <w:t>日使用阿霞、阿霞飯店相關之中文名稱行銷錦霞樓。</w:t>
            </w:r>
            <w:r w:rsidRPr="004C01CE">
              <w:rPr>
                <w:rFonts w:eastAsia="標楷體"/>
                <w:sz w:val="24"/>
                <w:szCs w:val="24"/>
              </w:rPr>
              <w:br/>
            </w:r>
            <w:r w:rsidRPr="004C01CE">
              <w:rPr>
                <w:rFonts w:eastAsia="標楷體"/>
                <w:sz w:val="24"/>
                <w:szCs w:val="24"/>
              </w:rPr>
              <w:t>（本件爭點整理狀第</w:t>
            </w:r>
            <w:r w:rsidRPr="004C01CE">
              <w:rPr>
                <w:rFonts w:eastAsia="標楷體"/>
                <w:sz w:val="24"/>
                <w:szCs w:val="24"/>
              </w:rPr>
              <w:t>14</w:t>
            </w:r>
            <w:r w:rsidRPr="004C01CE">
              <w:rPr>
                <w:rFonts w:eastAsia="標楷體"/>
                <w:sz w:val="24"/>
                <w:szCs w:val="24"/>
              </w:rPr>
              <w:t>頁之第</w:t>
            </w:r>
            <w:r w:rsidRPr="004C01CE">
              <w:rPr>
                <w:rFonts w:eastAsia="標楷體"/>
                <w:sz w:val="24"/>
                <w:szCs w:val="24"/>
              </w:rPr>
              <w:t>1-2</w:t>
            </w:r>
            <w:r w:rsidRPr="004C01CE">
              <w:rPr>
                <w:rFonts w:eastAsia="標楷體"/>
                <w:sz w:val="24"/>
                <w:szCs w:val="24"/>
              </w:rPr>
              <w:t>、</w:t>
            </w:r>
            <w:r w:rsidRPr="004C01CE">
              <w:rPr>
                <w:rFonts w:eastAsia="標楷體"/>
                <w:sz w:val="24"/>
                <w:szCs w:val="24"/>
              </w:rPr>
              <w:t>5-7</w:t>
            </w:r>
            <w:r w:rsidRPr="004C01CE">
              <w:rPr>
                <w:rFonts w:eastAsia="標楷體"/>
                <w:sz w:val="24"/>
                <w:szCs w:val="24"/>
              </w:rPr>
              <w:t>行）</w:t>
            </w:r>
            <w:r w:rsidRPr="004C01CE">
              <w:rPr>
                <w:rFonts w:eastAsia="標楷體"/>
                <w:sz w:val="24"/>
                <w:szCs w:val="24"/>
              </w:rPr>
              <w:br/>
            </w:r>
            <w:r w:rsidRPr="004C01CE">
              <w:rPr>
                <w:rFonts w:eastAsia="標楷體"/>
                <w:sz w:val="24"/>
                <w:szCs w:val="24"/>
              </w:rPr>
              <w:t>（本件爭點整理狀之原證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146-149</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28</w:t>
            </w:r>
            <w:r w:rsidRPr="004C01CE">
              <w:rPr>
                <w:rFonts w:eastAsia="標楷體"/>
                <w:sz w:val="24"/>
                <w:szCs w:val="24"/>
              </w:rPr>
              <w:t>）</w:t>
            </w:r>
          </w:p>
        </w:tc>
      </w:tr>
      <w:tr w:rsidR="00480E05" w:rsidRPr="004C01CE" w:rsidTr="00EA1EB6">
        <w:tc>
          <w:tcPr>
            <w:tcW w:w="2382" w:type="dxa"/>
            <w:vMerge/>
          </w:tcPr>
          <w:p w:rsidR="00480E05" w:rsidRPr="004C01CE" w:rsidDel="008338C2" w:rsidRDefault="00480E05" w:rsidP="00480E05">
            <w:pPr>
              <w:pStyle w:val="a8"/>
              <w:numPr>
                <w:ilvl w:val="0"/>
                <w:numId w:val="2"/>
              </w:numPr>
              <w:spacing w:line="0" w:lineRule="atLeast"/>
              <w:ind w:leftChars="0"/>
              <w:jc w:val="both"/>
              <w:rPr>
                <w:rFonts w:eastAsia="標楷體"/>
                <w:sz w:val="24"/>
                <w:szCs w:val="24"/>
              </w:rPr>
            </w:pPr>
          </w:p>
        </w:tc>
        <w:tc>
          <w:tcPr>
            <w:tcW w:w="5709" w:type="dxa"/>
          </w:tcPr>
          <w:p w:rsidR="00480E05" w:rsidRPr="004C01CE" w:rsidRDefault="00480E05" w:rsidP="00480E05">
            <w:pPr>
              <w:pStyle w:val="a8"/>
              <w:numPr>
                <w:ilvl w:val="0"/>
                <w:numId w:val="2"/>
              </w:numPr>
              <w:spacing w:line="0" w:lineRule="atLeast"/>
              <w:ind w:leftChars="0"/>
              <w:jc w:val="both"/>
              <w:rPr>
                <w:rFonts w:eastAsia="標楷體"/>
                <w:sz w:val="24"/>
                <w:szCs w:val="24"/>
              </w:rPr>
            </w:pPr>
            <w:r w:rsidRPr="004C01CE">
              <w:rPr>
                <w:rFonts w:eastAsia="標楷體"/>
                <w:sz w:val="24"/>
                <w:szCs w:val="24"/>
              </w:rPr>
              <w:t>至民國</w:t>
            </w:r>
            <w:r w:rsidRPr="004C01CE">
              <w:rPr>
                <w:rFonts w:eastAsia="標楷體"/>
                <w:sz w:val="24"/>
                <w:szCs w:val="24"/>
              </w:rPr>
              <w:t>109</w:t>
            </w:r>
            <w:r w:rsidRPr="004C01CE">
              <w:rPr>
                <w:rFonts w:eastAsia="標楷體"/>
                <w:sz w:val="24"/>
                <w:szCs w:val="24"/>
              </w:rPr>
              <w:t>年</w:t>
            </w:r>
            <w:r w:rsidRPr="004C01CE">
              <w:rPr>
                <w:rFonts w:eastAsia="標楷體"/>
                <w:sz w:val="24"/>
                <w:szCs w:val="24"/>
              </w:rPr>
              <w:t>7</w:t>
            </w:r>
            <w:r w:rsidRPr="004C01CE">
              <w:rPr>
                <w:rFonts w:eastAsia="標楷體"/>
                <w:sz w:val="24"/>
                <w:szCs w:val="24"/>
              </w:rPr>
              <w:t>月</w:t>
            </w:r>
            <w:r w:rsidRPr="004C01CE">
              <w:rPr>
                <w:rFonts w:eastAsia="標楷體"/>
                <w:sz w:val="24"/>
                <w:szCs w:val="24"/>
              </w:rPr>
              <w:t>23</w:t>
            </w:r>
            <w:r w:rsidRPr="004C01CE">
              <w:rPr>
                <w:rFonts w:eastAsia="標楷體"/>
                <w:sz w:val="24"/>
                <w:szCs w:val="24"/>
              </w:rPr>
              <w:t>日公證書作成之日，仍透過與</w:t>
            </w:r>
            <w:r w:rsidRPr="004C01CE">
              <w:rPr>
                <w:rFonts w:eastAsia="標楷體"/>
                <w:b/>
                <w:bCs/>
                <w:sz w:val="24"/>
                <w:szCs w:val="24"/>
                <w:u w:val="single"/>
              </w:rPr>
              <w:t>ELLE</w:t>
            </w:r>
            <w:r w:rsidRPr="004C01CE">
              <w:rPr>
                <w:rFonts w:eastAsia="標楷體"/>
                <w:sz w:val="24"/>
                <w:szCs w:val="24"/>
              </w:rPr>
              <w:t>合作，由</w:t>
            </w:r>
            <w:r w:rsidRPr="004C01CE">
              <w:rPr>
                <w:rFonts w:eastAsia="標楷體"/>
                <w:sz w:val="24"/>
                <w:szCs w:val="24"/>
              </w:rPr>
              <w:t>ELLE</w:t>
            </w:r>
            <w:r w:rsidRPr="004C01CE">
              <w:rPr>
                <w:rFonts w:eastAsia="標楷體"/>
                <w:sz w:val="24"/>
                <w:szCs w:val="24"/>
              </w:rPr>
              <w:t>網站製作並於</w:t>
            </w:r>
            <w:r w:rsidRPr="004C01CE">
              <w:rPr>
                <w:rFonts w:eastAsia="標楷體"/>
                <w:sz w:val="24"/>
                <w:szCs w:val="24"/>
              </w:rPr>
              <w:t>109</w:t>
            </w:r>
            <w:r w:rsidRPr="004C01CE">
              <w:rPr>
                <w:rFonts w:eastAsia="標楷體"/>
                <w:sz w:val="24"/>
                <w:szCs w:val="24"/>
              </w:rPr>
              <w:t>年</w:t>
            </w:r>
            <w:r w:rsidRPr="004C01CE">
              <w:rPr>
                <w:rFonts w:eastAsia="標楷體"/>
                <w:sz w:val="24"/>
                <w:szCs w:val="24"/>
              </w:rPr>
              <w:t>4</w:t>
            </w:r>
            <w:r w:rsidRPr="004C01CE">
              <w:rPr>
                <w:rFonts w:eastAsia="標楷體"/>
                <w:sz w:val="24"/>
                <w:szCs w:val="24"/>
              </w:rPr>
              <w:t>月</w:t>
            </w:r>
            <w:r w:rsidRPr="004C01CE">
              <w:rPr>
                <w:rFonts w:eastAsia="標楷體"/>
                <w:sz w:val="24"/>
                <w:szCs w:val="24"/>
              </w:rPr>
              <w:t>8</w:t>
            </w:r>
            <w:r w:rsidRPr="004C01CE">
              <w:rPr>
                <w:rFonts w:eastAsia="標楷體"/>
                <w:sz w:val="24"/>
                <w:szCs w:val="24"/>
              </w:rPr>
              <w:t>發布之專題報導，內容不斷提及阿霞、阿霞飯店相關之中英文名稱，甚至寫到「台南最具名氣的阿霞飯店二代店，錦霞樓，近期特別針對四到六人左右的小家庭推出分量剛剛好的超值組合餐，不必大老遠跑到台南，全台都可以配送</w:t>
            </w:r>
            <w:r w:rsidRPr="004C01CE">
              <w:rPr>
                <w:rFonts w:eastAsia="標楷體"/>
                <w:sz w:val="24"/>
                <w:szCs w:val="24"/>
              </w:rPr>
              <w:t>!</w:t>
            </w:r>
            <w:r w:rsidRPr="004C01CE">
              <w:rPr>
                <w:rFonts w:eastAsia="標楷體"/>
                <w:sz w:val="24"/>
                <w:szCs w:val="24"/>
              </w:rPr>
              <w:t>」，並且在文末提供錦霞樓網路購物網之連結，意圖使觀看者混淆認為錦霞樓網路購物網即為阿霞飯店之網路購物網站，進而點擊並為網路購物。</w:t>
            </w:r>
            <w:r w:rsidRPr="004C01CE">
              <w:rPr>
                <w:rFonts w:eastAsia="標楷體"/>
                <w:sz w:val="24"/>
                <w:szCs w:val="24"/>
              </w:rPr>
              <w:br/>
            </w:r>
            <w:r w:rsidRPr="004C01CE">
              <w:rPr>
                <w:rFonts w:eastAsia="標楷體"/>
                <w:sz w:val="24"/>
                <w:szCs w:val="24"/>
              </w:rPr>
              <w:t>（爭點整理狀第</w:t>
            </w:r>
            <w:r w:rsidRPr="004C01CE">
              <w:rPr>
                <w:rFonts w:eastAsia="標楷體"/>
                <w:sz w:val="24"/>
                <w:szCs w:val="24"/>
              </w:rPr>
              <w:t>14</w:t>
            </w:r>
            <w:r w:rsidRPr="004C01CE">
              <w:rPr>
                <w:rFonts w:eastAsia="標楷體"/>
                <w:sz w:val="24"/>
                <w:szCs w:val="24"/>
              </w:rPr>
              <w:t>頁之第</w:t>
            </w:r>
            <w:r w:rsidRPr="004C01CE">
              <w:rPr>
                <w:rFonts w:eastAsia="標楷體"/>
                <w:sz w:val="24"/>
                <w:szCs w:val="24"/>
              </w:rPr>
              <w:t>1-2</w:t>
            </w:r>
            <w:r w:rsidRPr="004C01CE">
              <w:rPr>
                <w:rFonts w:eastAsia="標楷體"/>
                <w:sz w:val="24"/>
                <w:szCs w:val="24"/>
              </w:rPr>
              <w:t>、</w:t>
            </w:r>
            <w:r w:rsidRPr="004C01CE">
              <w:rPr>
                <w:rFonts w:eastAsia="標楷體"/>
                <w:sz w:val="24"/>
                <w:szCs w:val="24"/>
              </w:rPr>
              <w:t>8-14</w:t>
            </w:r>
            <w:r w:rsidRPr="004C01CE">
              <w:rPr>
                <w:rFonts w:eastAsia="標楷體"/>
                <w:sz w:val="24"/>
                <w:szCs w:val="24"/>
              </w:rPr>
              <w:t>行）</w:t>
            </w:r>
            <w:r w:rsidRPr="004C01CE">
              <w:rPr>
                <w:rFonts w:eastAsia="標楷體"/>
                <w:sz w:val="24"/>
                <w:szCs w:val="24"/>
              </w:rPr>
              <w:br/>
            </w:r>
            <w:r w:rsidRPr="004C01CE">
              <w:rPr>
                <w:rFonts w:eastAsia="標楷體"/>
                <w:sz w:val="24"/>
                <w:szCs w:val="24"/>
              </w:rPr>
              <w:t>（原證</w:t>
            </w:r>
            <w:r w:rsidRPr="004C01CE">
              <w:rPr>
                <w:rFonts w:eastAsia="標楷體"/>
                <w:sz w:val="24"/>
                <w:szCs w:val="24"/>
              </w:rPr>
              <w:t>7</w:t>
            </w:r>
            <w:r w:rsidRPr="004C01CE">
              <w:rPr>
                <w:rFonts w:eastAsia="標楷體"/>
                <w:sz w:val="24"/>
                <w:szCs w:val="24"/>
              </w:rPr>
              <w:t>之第</w:t>
            </w:r>
            <w:r w:rsidRPr="004C01CE">
              <w:rPr>
                <w:rFonts w:eastAsia="標楷體"/>
                <w:sz w:val="24"/>
                <w:szCs w:val="24"/>
              </w:rPr>
              <w:t>165-178</w:t>
            </w:r>
            <w:r w:rsidRPr="004C01CE">
              <w:rPr>
                <w:rFonts w:eastAsia="標楷體"/>
                <w:sz w:val="24"/>
                <w:szCs w:val="24"/>
              </w:rPr>
              <w:t>頁；原證</w:t>
            </w:r>
            <w:r w:rsidRPr="004C01CE">
              <w:rPr>
                <w:rFonts w:eastAsia="標楷體"/>
                <w:sz w:val="24"/>
                <w:szCs w:val="24"/>
              </w:rPr>
              <w:t>8</w:t>
            </w:r>
            <w:r w:rsidRPr="004C01CE">
              <w:rPr>
                <w:rFonts w:eastAsia="標楷體"/>
                <w:sz w:val="24"/>
                <w:szCs w:val="24"/>
              </w:rPr>
              <w:t>之編號</w:t>
            </w:r>
            <w:r w:rsidRPr="004C01CE">
              <w:rPr>
                <w:rFonts w:eastAsia="標楷體"/>
                <w:sz w:val="24"/>
                <w:szCs w:val="24"/>
              </w:rPr>
              <w:t>31</w:t>
            </w:r>
            <w:r w:rsidRPr="004C01CE">
              <w:rPr>
                <w:rFonts w:eastAsia="標楷體"/>
                <w:sz w:val="24"/>
                <w:szCs w:val="24"/>
              </w:rPr>
              <w:t>）</w:t>
            </w:r>
          </w:p>
        </w:tc>
      </w:tr>
    </w:tbl>
    <w:p w:rsidR="00480E05" w:rsidRPr="004C01CE" w:rsidRDefault="00480E05">
      <w:pPr>
        <w:rPr>
          <w:rFonts w:hint="eastAsia"/>
          <w:szCs w:val="24"/>
        </w:rPr>
      </w:pPr>
    </w:p>
    <w:p w:rsidR="00480E05" w:rsidRPr="004C01CE" w:rsidRDefault="00480E05">
      <w:pPr>
        <w:rPr>
          <w:szCs w:val="24"/>
        </w:rPr>
      </w:pPr>
    </w:p>
    <w:sectPr w:rsidR="00480E05" w:rsidRPr="004C01CE" w:rsidSect="00445AA3">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25B" w:rsidRDefault="0010625B" w:rsidP="00480E05">
      <w:r>
        <w:separator/>
      </w:r>
    </w:p>
  </w:endnote>
  <w:endnote w:type="continuationSeparator" w:id="0">
    <w:p w:rsidR="0010625B" w:rsidRDefault="0010625B" w:rsidP="00480E0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25B" w:rsidRDefault="0010625B" w:rsidP="00480E05">
      <w:r>
        <w:separator/>
      </w:r>
    </w:p>
  </w:footnote>
  <w:footnote w:type="continuationSeparator" w:id="0">
    <w:p w:rsidR="0010625B" w:rsidRDefault="0010625B" w:rsidP="00480E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F68FD"/>
    <w:multiLevelType w:val="hybridMultilevel"/>
    <w:tmpl w:val="C07610D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16F7B16"/>
    <w:multiLevelType w:val="hybridMultilevel"/>
    <w:tmpl w:val="BF388350"/>
    <w:lvl w:ilvl="0" w:tplc="7DF24DC6">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
    <w:nsid w:val="43ED192F"/>
    <w:multiLevelType w:val="hybridMultilevel"/>
    <w:tmpl w:val="91A4B66C"/>
    <w:lvl w:ilvl="0" w:tplc="1DB62974">
      <w:start w:val="1"/>
      <w:numFmt w:val="decimal"/>
      <w:lvlText w:val="%1."/>
      <w:lvlJc w:val="left"/>
      <w:pPr>
        <w:ind w:left="1560" w:hanging="360"/>
      </w:pPr>
      <w:rPr>
        <w:rFonts w:hint="default"/>
      </w:rPr>
    </w:lvl>
    <w:lvl w:ilvl="1" w:tplc="CF102390">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80E05"/>
    <w:rsid w:val="0010625B"/>
    <w:rsid w:val="002550D8"/>
    <w:rsid w:val="00445AA3"/>
    <w:rsid w:val="00480E05"/>
    <w:rsid w:val="004C01CE"/>
    <w:rsid w:val="007E1950"/>
    <w:rsid w:val="00B14564"/>
    <w:rsid w:val="00C11F2C"/>
    <w:rsid w:val="00D62201"/>
    <w:rsid w:val="00DC102C"/>
    <w:rsid w:val="00E3588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AA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80E05"/>
    <w:pPr>
      <w:tabs>
        <w:tab w:val="center" w:pos="4153"/>
        <w:tab w:val="right" w:pos="8306"/>
      </w:tabs>
      <w:snapToGrid w:val="0"/>
    </w:pPr>
    <w:rPr>
      <w:sz w:val="20"/>
      <w:szCs w:val="20"/>
    </w:rPr>
  </w:style>
  <w:style w:type="character" w:customStyle="1" w:styleId="a4">
    <w:name w:val="頁首 字元"/>
    <w:basedOn w:val="a0"/>
    <w:link w:val="a3"/>
    <w:uiPriority w:val="99"/>
    <w:semiHidden/>
    <w:rsid w:val="00480E05"/>
    <w:rPr>
      <w:sz w:val="20"/>
      <w:szCs w:val="20"/>
    </w:rPr>
  </w:style>
  <w:style w:type="paragraph" w:styleId="a5">
    <w:name w:val="footer"/>
    <w:basedOn w:val="a"/>
    <w:link w:val="a6"/>
    <w:uiPriority w:val="99"/>
    <w:semiHidden/>
    <w:unhideWhenUsed/>
    <w:rsid w:val="00480E05"/>
    <w:pPr>
      <w:tabs>
        <w:tab w:val="center" w:pos="4153"/>
        <w:tab w:val="right" w:pos="8306"/>
      </w:tabs>
      <w:snapToGrid w:val="0"/>
    </w:pPr>
    <w:rPr>
      <w:sz w:val="20"/>
      <w:szCs w:val="20"/>
    </w:rPr>
  </w:style>
  <w:style w:type="character" w:customStyle="1" w:styleId="a6">
    <w:name w:val="頁尾 字元"/>
    <w:basedOn w:val="a0"/>
    <w:link w:val="a5"/>
    <w:uiPriority w:val="99"/>
    <w:semiHidden/>
    <w:rsid w:val="00480E05"/>
    <w:rPr>
      <w:sz w:val="20"/>
      <w:szCs w:val="20"/>
    </w:rPr>
  </w:style>
  <w:style w:type="table" w:styleId="a7">
    <w:name w:val="Table Grid"/>
    <w:basedOn w:val="a1"/>
    <w:uiPriority w:val="39"/>
    <w:rsid w:val="00480E05"/>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480E05"/>
    <w:pPr>
      <w:ind w:leftChars="200" w:left="480"/>
    </w:pPr>
    <w:rPr>
      <w:rFonts w:ascii="Times New Roman" w:eastAsia="新細明體" w:hAnsi="Times New Roman" w:cs="Times New Roman"/>
      <w:noProof/>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829</Words>
  <Characters>4726</Characters>
  <Application>Microsoft Office Word</Application>
  <DocSecurity>0</DocSecurity>
  <Lines>39</Lines>
  <Paragraphs>11</Paragraphs>
  <ScaleCrop>false</ScaleCrop>
  <Company/>
  <LinksUpToDate>false</LinksUpToDate>
  <CharactersWithSpaces>5544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法助王攀傑</dc:creator>
  <cp:keywords/>
  <dc:description/>
  <cp:lastModifiedBy>法助王攀傑</cp:lastModifiedBy>
  <cp:revision>6</cp:revision>
  <dcterms:created xsi:type="dcterms:W3CDTF">2021-04-14T09:32:00Z</dcterms:created>
  <dcterms:modified xsi:type="dcterms:W3CDTF">2021-04-14T09:37:00Z</dcterms:modified>
</cp:coreProperties>
</file>